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409DF" w14:textId="10B2D53C" w:rsidR="00DD57EC" w:rsidRDefault="00A3295F" w:rsidP="007F6856">
      <w:pPr>
        <w:jc w:val="center"/>
        <w:rPr>
          <w:b/>
          <w:sz w:val="28"/>
        </w:rPr>
      </w:pPr>
      <w:r>
        <w:rPr>
          <w:b/>
          <w:sz w:val="28"/>
        </w:rPr>
        <w:t>Social Determinants of Health</w:t>
      </w:r>
    </w:p>
    <w:p w14:paraId="37AB0862" w14:textId="5CE484FB" w:rsidR="007F6856" w:rsidRDefault="001A2ADA" w:rsidP="007F6856">
      <w:pPr>
        <w:jc w:val="center"/>
        <w:rPr>
          <w:b/>
          <w:sz w:val="28"/>
        </w:rPr>
      </w:pPr>
      <w:r>
        <w:rPr>
          <w:b/>
          <w:sz w:val="28"/>
        </w:rPr>
        <w:t>Pre/</w:t>
      </w:r>
      <w:r w:rsidR="007F6856" w:rsidRPr="007F6856">
        <w:rPr>
          <w:b/>
          <w:sz w:val="28"/>
        </w:rPr>
        <w:t>Post-Test</w:t>
      </w:r>
    </w:p>
    <w:p w14:paraId="7D74A19E" w14:textId="77777777" w:rsidR="00214335" w:rsidRPr="007F6856" w:rsidRDefault="00214335" w:rsidP="007F6856">
      <w:pPr>
        <w:jc w:val="center"/>
        <w:rPr>
          <w:b/>
          <w:sz w:val="28"/>
        </w:rPr>
      </w:pPr>
      <w:bookmarkStart w:id="0" w:name="_GoBack"/>
      <w:bookmarkEnd w:id="0"/>
    </w:p>
    <w:p w14:paraId="4D846547" w14:textId="77777777" w:rsidR="002D4C81" w:rsidRPr="002D4C81" w:rsidRDefault="002D4C81" w:rsidP="00A27A09"/>
    <w:p w14:paraId="6B1F1393" w14:textId="286B3852" w:rsidR="00085C24" w:rsidRDefault="00085C24" w:rsidP="009C33A7">
      <w:pPr>
        <w:pStyle w:val="ListParagraph"/>
        <w:numPr>
          <w:ilvl w:val="0"/>
          <w:numId w:val="1"/>
        </w:numPr>
      </w:pPr>
      <w:r>
        <w:t>In the fictional town of Sunnyvale, a family medicine clinic provides primary care services for anyone who schedules an appointment. A local family does not have insurance, and has chosen not to seek primary care services. Which statement is true?</w:t>
      </w:r>
    </w:p>
    <w:p w14:paraId="4C759EA8" w14:textId="5F756A6F" w:rsidR="00085C24" w:rsidRDefault="00085C24" w:rsidP="00085C24">
      <w:pPr>
        <w:pStyle w:val="ListParagraph"/>
        <w:numPr>
          <w:ilvl w:val="1"/>
          <w:numId w:val="1"/>
        </w:numPr>
      </w:pPr>
      <w:r>
        <w:t>This demonstrates a case of health disparity because the uninsured family did not receive primary care services.</w:t>
      </w:r>
    </w:p>
    <w:p w14:paraId="09236D95" w14:textId="300318F3" w:rsidR="00085C24" w:rsidRDefault="00085C24" w:rsidP="00085C24">
      <w:pPr>
        <w:pStyle w:val="ListParagraph"/>
        <w:numPr>
          <w:ilvl w:val="1"/>
          <w:numId w:val="1"/>
        </w:numPr>
      </w:pPr>
      <w:r>
        <w:t>Thi</w:t>
      </w:r>
      <w:r w:rsidR="00B72112">
        <w:t>s demonstrates a case of health</w:t>
      </w:r>
      <w:r>
        <w:t>care disparity because the uninsured family did no</w:t>
      </w:r>
      <w:r w:rsidR="00900B3F">
        <w:t>t access primary care services.</w:t>
      </w:r>
    </w:p>
    <w:p w14:paraId="46B6988E" w14:textId="12B3C89B" w:rsidR="00085C24" w:rsidRDefault="00085C24" w:rsidP="00085C24">
      <w:pPr>
        <w:pStyle w:val="ListParagraph"/>
        <w:numPr>
          <w:ilvl w:val="1"/>
          <w:numId w:val="1"/>
        </w:numPr>
      </w:pPr>
      <w:r>
        <w:t>This does not demonstrate disparity because the family made a choice not to seek primary care services.</w:t>
      </w:r>
    </w:p>
    <w:p w14:paraId="255A7970" w14:textId="1623AA8B" w:rsidR="00085C24" w:rsidRDefault="00085C24" w:rsidP="00085C24">
      <w:pPr>
        <w:pStyle w:val="ListParagraph"/>
        <w:numPr>
          <w:ilvl w:val="1"/>
          <w:numId w:val="1"/>
        </w:numPr>
      </w:pPr>
      <w:r>
        <w:t>This does not demonstrate disparity because the clinic requires a scheduled appointment for all patients.</w:t>
      </w:r>
    </w:p>
    <w:p w14:paraId="471EFC6E" w14:textId="77777777" w:rsidR="00085C24" w:rsidRDefault="00085C24" w:rsidP="00085C24">
      <w:pPr>
        <w:pStyle w:val="ListParagraph"/>
      </w:pPr>
    </w:p>
    <w:p w14:paraId="31BF34A4" w14:textId="2F5C15FA" w:rsidR="00A3295F" w:rsidRPr="00A3295F" w:rsidRDefault="00A3295F" w:rsidP="009C33A7">
      <w:pPr>
        <w:pStyle w:val="ListParagraph"/>
        <w:numPr>
          <w:ilvl w:val="0"/>
          <w:numId w:val="1"/>
        </w:numPr>
      </w:pPr>
      <w:r w:rsidRPr="00A3295F">
        <w:t xml:space="preserve">Which of the following statements is consistent with </w:t>
      </w:r>
      <w:r w:rsidR="00985A54">
        <w:t xml:space="preserve">application of </w:t>
      </w:r>
      <w:r w:rsidR="00985A54" w:rsidRPr="00A3295F">
        <w:t>social justice theory</w:t>
      </w:r>
      <w:r w:rsidR="00985A54">
        <w:t xml:space="preserve"> to the </w:t>
      </w:r>
      <w:r w:rsidR="00255DF7">
        <w:t>health profession</w:t>
      </w:r>
      <w:r w:rsidRPr="00A3295F">
        <w:t xml:space="preserve">? </w:t>
      </w:r>
    </w:p>
    <w:p w14:paraId="3B3D1E6B" w14:textId="13D5121F" w:rsidR="00A3295F" w:rsidRPr="00A3295F" w:rsidRDefault="00A3295F" w:rsidP="009C33A7">
      <w:pPr>
        <w:pStyle w:val="ListParagraph"/>
        <w:numPr>
          <w:ilvl w:val="1"/>
          <w:numId w:val="1"/>
        </w:numPr>
      </w:pPr>
      <w:r w:rsidRPr="00A3295F">
        <w:t>All patients shou</w:t>
      </w:r>
      <w:r w:rsidR="00985A54">
        <w:t>ld be offered equal services within</w:t>
      </w:r>
      <w:r w:rsidRPr="00A3295F">
        <w:t xml:space="preserve"> equal health care</w:t>
      </w:r>
      <w:r w:rsidR="00985A54">
        <w:t xml:space="preserve"> systems.</w:t>
      </w:r>
    </w:p>
    <w:p w14:paraId="32C4D2C0" w14:textId="3CC35444" w:rsidR="00A3295F" w:rsidRPr="00A3295F" w:rsidRDefault="00A3295F" w:rsidP="009C33A7">
      <w:pPr>
        <w:pStyle w:val="ListParagraph"/>
        <w:numPr>
          <w:ilvl w:val="1"/>
          <w:numId w:val="1"/>
        </w:numPr>
      </w:pPr>
      <w:r w:rsidRPr="00A3295F">
        <w:t xml:space="preserve">All patients </w:t>
      </w:r>
      <w:r w:rsidR="00985A54">
        <w:t>should have equal</w:t>
      </w:r>
      <w:r w:rsidR="00900B3F">
        <w:t xml:space="preserve"> liberties and rights.</w:t>
      </w:r>
    </w:p>
    <w:p w14:paraId="43D5EE76" w14:textId="3985AB23" w:rsidR="00A3295F" w:rsidRPr="00A3295F" w:rsidRDefault="00985A54" w:rsidP="009C33A7">
      <w:pPr>
        <w:pStyle w:val="ListParagraph"/>
        <w:numPr>
          <w:ilvl w:val="1"/>
          <w:numId w:val="1"/>
        </w:numPr>
      </w:pPr>
      <w:r>
        <w:t>All patients must have an identified primary care provider.</w:t>
      </w:r>
    </w:p>
    <w:p w14:paraId="0129EF20" w14:textId="0D1B43E9" w:rsidR="00A3295F" w:rsidRPr="00A3295F" w:rsidRDefault="00A3295F" w:rsidP="009C33A7">
      <w:pPr>
        <w:pStyle w:val="ListParagraph"/>
        <w:numPr>
          <w:ilvl w:val="1"/>
          <w:numId w:val="1"/>
        </w:numPr>
      </w:pPr>
      <w:r w:rsidRPr="00A3295F">
        <w:t>All patients have the responsibility to maintain their own health,</w:t>
      </w:r>
      <w:r w:rsidR="00985A54">
        <w:t xml:space="preserve"> regardless of social privilege.</w:t>
      </w:r>
    </w:p>
    <w:p w14:paraId="1059E4FC" w14:textId="77777777" w:rsidR="00954914" w:rsidRPr="00985A54" w:rsidRDefault="00954914" w:rsidP="00954914">
      <w:pPr>
        <w:pStyle w:val="ListParagraph"/>
        <w:ind w:left="1440"/>
      </w:pPr>
    </w:p>
    <w:p w14:paraId="546DA94C" w14:textId="54E3D416" w:rsidR="004D6600" w:rsidRPr="00985A54" w:rsidRDefault="004D6600" w:rsidP="009C33A7">
      <w:pPr>
        <w:pStyle w:val="ListParagraph"/>
        <w:numPr>
          <w:ilvl w:val="0"/>
          <w:numId w:val="1"/>
        </w:numPr>
      </w:pPr>
      <w:r w:rsidRPr="00985A54">
        <w:t>Social d</w:t>
      </w:r>
      <w:r w:rsidR="0043777B">
        <w:t>eterminants have the potential</w:t>
      </w:r>
      <w:r w:rsidRPr="00985A54">
        <w:t xml:space="preserve"> to greatly affect an individual’s health status.  Whic</w:t>
      </w:r>
      <w:r w:rsidR="0043777B">
        <w:t>h of the following patients has</w:t>
      </w:r>
      <w:r w:rsidRPr="00985A54">
        <w:t xml:space="preserve"> the </w:t>
      </w:r>
      <w:r w:rsidR="009C33A7">
        <w:t>greatest number of identified</w:t>
      </w:r>
      <w:r w:rsidRPr="00985A54">
        <w:t xml:space="preserve"> negative social determinants of health?</w:t>
      </w:r>
    </w:p>
    <w:p w14:paraId="0E04B4A9" w14:textId="35DA09E0" w:rsidR="004D6600" w:rsidRPr="00985A54" w:rsidRDefault="004D6600" w:rsidP="009C33A7">
      <w:pPr>
        <w:pStyle w:val="ListParagraph"/>
        <w:numPr>
          <w:ilvl w:val="1"/>
          <w:numId w:val="1"/>
        </w:numPr>
      </w:pPr>
      <w:r w:rsidRPr="00985A54">
        <w:t xml:space="preserve">An African American male college </w:t>
      </w:r>
      <w:r w:rsidR="009C33A7">
        <w:t>student who</w:t>
      </w:r>
      <w:r w:rsidRPr="00985A54">
        <w:t xml:space="preserve"> utilizes the </w:t>
      </w:r>
      <w:r w:rsidR="0043777B">
        <w:t xml:space="preserve">collegiate </w:t>
      </w:r>
      <w:r w:rsidRPr="00985A54">
        <w:t>Student Health Services for healthcare</w:t>
      </w:r>
    </w:p>
    <w:p w14:paraId="65936805" w14:textId="5EF59345" w:rsidR="004D6600" w:rsidRPr="004D6600" w:rsidRDefault="004D6600" w:rsidP="009C33A7">
      <w:pPr>
        <w:pStyle w:val="ListParagraph"/>
        <w:numPr>
          <w:ilvl w:val="1"/>
          <w:numId w:val="1"/>
        </w:numPr>
      </w:pPr>
      <w:r w:rsidRPr="004D6600">
        <w:t xml:space="preserve">A Caucasian female who cannot afford supplemental dental coverage in addition to her </w:t>
      </w:r>
      <w:r w:rsidR="009C33A7">
        <w:t xml:space="preserve">current </w:t>
      </w:r>
      <w:r w:rsidRPr="004D6600">
        <w:t>monthly health insurance premiums</w:t>
      </w:r>
    </w:p>
    <w:p w14:paraId="630A8399" w14:textId="4974F1A0" w:rsidR="004D6600" w:rsidRPr="004D6600" w:rsidRDefault="004D6600" w:rsidP="009C33A7">
      <w:pPr>
        <w:pStyle w:val="ListParagraph"/>
        <w:numPr>
          <w:ilvl w:val="1"/>
          <w:numId w:val="1"/>
        </w:numPr>
      </w:pPr>
      <w:r w:rsidRPr="004D6600">
        <w:t xml:space="preserve">A Caucasian </w:t>
      </w:r>
      <w:r w:rsidR="0043777B">
        <w:t xml:space="preserve">single </w:t>
      </w:r>
      <w:r w:rsidRPr="004D6600">
        <w:t xml:space="preserve">male who works </w:t>
      </w:r>
      <w:r w:rsidR="0043777B">
        <w:t xml:space="preserve">part time </w:t>
      </w:r>
      <w:r w:rsidRPr="004D6600">
        <w:t xml:space="preserve">in landscaping, has no insurance, and is currently </w:t>
      </w:r>
      <w:r w:rsidR="009C33A7">
        <w:t>staying</w:t>
      </w:r>
      <w:r w:rsidRPr="004D6600">
        <w:t xml:space="preserve"> </w:t>
      </w:r>
      <w:r w:rsidR="009C33A7">
        <w:t>on his</w:t>
      </w:r>
      <w:r w:rsidRPr="004D6600">
        <w:t xml:space="preserve"> friend</w:t>
      </w:r>
      <w:r w:rsidR="009C33A7">
        <w:t>’</w:t>
      </w:r>
      <w:r w:rsidRPr="004D6600">
        <w:t>s</w:t>
      </w:r>
      <w:r w:rsidR="009C33A7">
        <w:t xml:space="preserve"> couch </w:t>
      </w:r>
    </w:p>
    <w:p w14:paraId="35BCBFDD" w14:textId="0A88AECE" w:rsidR="00954914" w:rsidRDefault="004D6600" w:rsidP="009C33A7">
      <w:pPr>
        <w:pStyle w:val="ListParagraph"/>
        <w:numPr>
          <w:ilvl w:val="1"/>
          <w:numId w:val="1"/>
        </w:numPr>
      </w:pPr>
      <w:r w:rsidRPr="004D6600">
        <w:t>An African American single female who has Medicaid and is pregnant with her first child.</w:t>
      </w:r>
    </w:p>
    <w:p w14:paraId="5FDBDEC0" w14:textId="6DBF9E77" w:rsidR="00900B3F" w:rsidRDefault="00900B3F">
      <w:pPr>
        <w:rPr>
          <w:rFonts w:ascii="Cambria" w:eastAsia="MS Mincho" w:hAnsi="Cambria" w:cs="Times New Roman"/>
        </w:rPr>
      </w:pPr>
      <w:r>
        <w:br w:type="page"/>
      </w:r>
    </w:p>
    <w:p w14:paraId="067521A6" w14:textId="2636A6FD" w:rsidR="0043777B" w:rsidRDefault="00F64350" w:rsidP="009C33A7">
      <w:pPr>
        <w:pStyle w:val="ListParagraph"/>
        <w:numPr>
          <w:ilvl w:val="0"/>
          <w:numId w:val="1"/>
        </w:numPr>
      </w:pPr>
      <w:r>
        <w:lastRenderedPageBreak/>
        <w:t>Which statement regarding social determinants of health is correct?</w:t>
      </w:r>
    </w:p>
    <w:p w14:paraId="230957A0" w14:textId="74CEC2DB" w:rsidR="00F64350" w:rsidRDefault="00F64350" w:rsidP="009C33A7">
      <w:pPr>
        <w:pStyle w:val="ListParagraph"/>
        <w:numPr>
          <w:ilvl w:val="1"/>
          <w:numId w:val="1"/>
        </w:numPr>
      </w:pPr>
      <w:r>
        <w:t>When controlled for insurance status and income, minorities receive care equivalent to the care received by majority Caucasians.</w:t>
      </w:r>
    </w:p>
    <w:p w14:paraId="5C701851" w14:textId="4F04A2C1" w:rsidR="00F64350" w:rsidRDefault="00F64350" w:rsidP="009C33A7">
      <w:pPr>
        <w:pStyle w:val="ListParagraph"/>
        <w:numPr>
          <w:ilvl w:val="1"/>
          <w:numId w:val="1"/>
        </w:numPr>
      </w:pPr>
      <w:r>
        <w:t>Low-income populations report worse health than middle-income populations, while middle and high-income populations report similar levels of health.</w:t>
      </w:r>
    </w:p>
    <w:p w14:paraId="76B127AB" w14:textId="382FB034" w:rsidR="00F64350" w:rsidRPr="00A3295F" w:rsidRDefault="009C33A7" w:rsidP="009C33A7">
      <w:pPr>
        <w:pStyle w:val="ListParagraph"/>
        <w:numPr>
          <w:ilvl w:val="1"/>
          <w:numId w:val="1"/>
        </w:numPr>
      </w:pPr>
      <w:r>
        <w:t>B</w:t>
      </w:r>
      <w:r w:rsidR="00F64350">
        <w:t>ehaviors, such as diet and exercise, are considered social determina</w:t>
      </w:r>
      <w:r w:rsidR="00900B3F">
        <w:t>nts of health.</w:t>
      </w:r>
    </w:p>
    <w:p w14:paraId="38C4C198" w14:textId="5A121186" w:rsidR="00F64350" w:rsidRDefault="009C33A7" w:rsidP="00085C24">
      <w:pPr>
        <w:pStyle w:val="ListParagraph"/>
        <w:numPr>
          <w:ilvl w:val="1"/>
          <w:numId w:val="1"/>
        </w:numPr>
      </w:pPr>
      <w:r>
        <w:t>Social</w:t>
      </w:r>
      <w:r w:rsidR="00F64350">
        <w:t xml:space="preserve"> determinants of health</w:t>
      </w:r>
      <w:r>
        <w:t xml:space="preserve"> include patient-generated and societal factors, not clinician-generated or health system factors</w:t>
      </w:r>
      <w:r w:rsidR="00F64350">
        <w:t>.</w:t>
      </w:r>
    </w:p>
    <w:p w14:paraId="4A517A73" w14:textId="77777777" w:rsidR="002355A2" w:rsidRDefault="002355A2" w:rsidP="002355A2">
      <w:pPr>
        <w:pStyle w:val="ListParagraph"/>
        <w:ind w:left="1440"/>
      </w:pPr>
    </w:p>
    <w:p w14:paraId="758C2AC1" w14:textId="3AB5F770" w:rsidR="002355A2" w:rsidRDefault="002355A2" w:rsidP="002355A2">
      <w:pPr>
        <w:pStyle w:val="ListParagraph"/>
        <w:numPr>
          <w:ilvl w:val="0"/>
          <w:numId w:val="1"/>
        </w:numPr>
      </w:pPr>
      <w:r>
        <w:t>Which is NOT an example of a social determinant of health?</w:t>
      </w:r>
    </w:p>
    <w:p w14:paraId="2007B2C0" w14:textId="08DFC34B" w:rsidR="002355A2" w:rsidRDefault="002355A2" w:rsidP="002355A2">
      <w:pPr>
        <w:pStyle w:val="ListParagraph"/>
        <w:numPr>
          <w:ilvl w:val="1"/>
          <w:numId w:val="1"/>
        </w:numPr>
      </w:pPr>
      <w:r>
        <w:t xml:space="preserve">Black populations have higher rates of sickle cell anemia. </w:t>
      </w:r>
    </w:p>
    <w:p w14:paraId="71E25369" w14:textId="386595C3" w:rsidR="002355A2" w:rsidRDefault="002355A2" w:rsidP="002355A2">
      <w:pPr>
        <w:pStyle w:val="ListParagraph"/>
        <w:numPr>
          <w:ilvl w:val="1"/>
          <w:numId w:val="1"/>
        </w:numPr>
      </w:pPr>
      <w:r>
        <w:t>Hispanic populations have lower quality of care measures for HIV care.</w:t>
      </w:r>
    </w:p>
    <w:p w14:paraId="686CFE53" w14:textId="77689BB9" w:rsidR="002355A2" w:rsidRDefault="002355A2" w:rsidP="002355A2">
      <w:pPr>
        <w:pStyle w:val="ListParagraph"/>
        <w:numPr>
          <w:ilvl w:val="1"/>
          <w:numId w:val="1"/>
        </w:numPr>
      </w:pPr>
      <w:r>
        <w:t>Poor urban communities have less access to grocery stores with healthy food.</w:t>
      </w:r>
    </w:p>
    <w:p w14:paraId="6E8174BE" w14:textId="2BC49688" w:rsidR="002355A2" w:rsidRDefault="002355A2" w:rsidP="002355A2">
      <w:pPr>
        <w:pStyle w:val="ListParagraph"/>
        <w:numPr>
          <w:ilvl w:val="1"/>
          <w:numId w:val="1"/>
        </w:numPr>
      </w:pPr>
      <w:r>
        <w:t>Subspecialty care providers are more commonly located in or near major urban centers.</w:t>
      </w:r>
    </w:p>
    <w:p w14:paraId="0237245D" w14:textId="77777777" w:rsidR="00085C24" w:rsidRDefault="00085C24" w:rsidP="00085C24">
      <w:pPr>
        <w:pStyle w:val="ListParagraph"/>
        <w:ind w:left="1440"/>
      </w:pPr>
    </w:p>
    <w:p w14:paraId="4CCA2EB9" w14:textId="742955EC" w:rsidR="00085C24" w:rsidRPr="00085C24" w:rsidRDefault="000D67CC" w:rsidP="00085C24">
      <w:pPr>
        <w:pStyle w:val="ListParagraph"/>
        <w:numPr>
          <w:ilvl w:val="0"/>
          <w:numId w:val="1"/>
        </w:numPr>
      </w:pPr>
      <w:r>
        <w:t>When an uninsured person is charged for care, which statement is true</w:t>
      </w:r>
      <w:r w:rsidR="00085C24" w:rsidRPr="00085C24">
        <w:t>?</w:t>
      </w:r>
    </w:p>
    <w:p w14:paraId="036F4B4C" w14:textId="089F93D5" w:rsidR="00085C24" w:rsidRPr="00085C24" w:rsidRDefault="000D67CC" w:rsidP="00085C24">
      <w:pPr>
        <w:pStyle w:val="ListParagraph"/>
        <w:numPr>
          <w:ilvl w:val="1"/>
          <w:numId w:val="1"/>
        </w:numPr>
      </w:pPr>
      <w:r>
        <w:t>They may be charged less than an insured person due to federal restrictions on patient direct billing.</w:t>
      </w:r>
    </w:p>
    <w:p w14:paraId="5FA85F26" w14:textId="2D53B2D6" w:rsidR="00085C24" w:rsidRPr="00085C24" w:rsidRDefault="000D67CC" w:rsidP="00085C24">
      <w:pPr>
        <w:pStyle w:val="ListParagraph"/>
        <w:numPr>
          <w:ilvl w:val="1"/>
          <w:numId w:val="1"/>
        </w:numPr>
      </w:pPr>
      <w:r>
        <w:t>They may be charged more than an insured person due to cash payment processing fees.</w:t>
      </w:r>
    </w:p>
    <w:p w14:paraId="59572C04" w14:textId="0EC21B03" w:rsidR="00085C24" w:rsidRPr="00085C24" w:rsidRDefault="000D67CC" w:rsidP="000D67CC">
      <w:pPr>
        <w:pStyle w:val="ListParagraph"/>
        <w:numPr>
          <w:ilvl w:val="1"/>
          <w:numId w:val="1"/>
        </w:numPr>
      </w:pPr>
      <w:r>
        <w:t xml:space="preserve">They may be charged more than an insured person due to lack of insurance contract bargaining. </w:t>
      </w:r>
    </w:p>
    <w:p w14:paraId="00406EEC" w14:textId="02300E41" w:rsidR="00085C24" w:rsidRDefault="000D67CC" w:rsidP="00085C24">
      <w:pPr>
        <w:pStyle w:val="ListParagraph"/>
        <w:numPr>
          <w:ilvl w:val="1"/>
          <w:numId w:val="1"/>
        </w:numPr>
      </w:pPr>
      <w:r>
        <w:t>They are charged the same as an insured person due to federal charge parity regulations.</w:t>
      </w:r>
    </w:p>
    <w:p w14:paraId="147F2638" w14:textId="77777777" w:rsidR="000D67CC" w:rsidRPr="00085C24" w:rsidRDefault="000D67CC" w:rsidP="000D67CC">
      <w:pPr>
        <w:pStyle w:val="ListParagraph"/>
        <w:ind w:left="1440"/>
      </w:pPr>
    </w:p>
    <w:p w14:paraId="364FB9FA" w14:textId="1091B28C" w:rsidR="00ED0F35" w:rsidRDefault="00BF3DA2" w:rsidP="00085C24">
      <w:pPr>
        <w:pStyle w:val="ListParagraph"/>
        <w:numPr>
          <w:ilvl w:val="0"/>
          <w:numId w:val="1"/>
        </w:numPr>
      </w:pPr>
      <w:r>
        <w:t>How do rates of screening in the</w:t>
      </w:r>
      <w:r w:rsidR="00B4268F">
        <w:t xml:space="preserve"> uninsured </w:t>
      </w:r>
      <w:r>
        <w:t>population compare to the insured population?</w:t>
      </w:r>
    </w:p>
    <w:p w14:paraId="110A3AD6" w14:textId="1D5BF482" w:rsidR="00B4268F" w:rsidRDefault="00B4268F" w:rsidP="00B4268F">
      <w:pPr>
        <w:pStyle w:val="ListParagraph"/>
        <w:numPr>
          <w:ilvl w:val="1"/>
          <w:numId w:val="1"/>
        </w:numPr>
      </w:pPr>
      <w:r>
        <w:t>Rates of mammography are lower in uninsured populations, but rates of colonoscopy and Pap smears are similar to the insured population.</w:t>
      </w:r>
    </w:p>
    <w:p w14:paraId="6DDB182D" w14:textId="522243DD" w:rsidR="00B4268F" w:rsidRDefault="00B4268F" w:rsidP="00B4268F">
      <w:pPr>
        <w:pStyle w:val="ListParagraph"/>
        <w:numPr>
          <w:ilvl w:val="1"/>
          <w:numId w:val="1"/>
        </w:numPr>
      </w:pPr>
      <w:r>
        <w:t>Rates of mammography and colonoscopy are lower in uninsured populations, but rates of Pap smears are similar to the insured population.</w:t>
      </w:r>
    </w:p>
    <w:p w14:paraId="3F9E4B4E" w14:textId="5649F16C" w:rsidR="00BF3DA2" w:rsidRDefault="00BF3DA2" w:rsidP="00BF3DA2">
      <w:pPr>
        <w:pStyle w:val="ListParagraph"/>
        <w:numPr>
          <w:ilvl w:val="1"/>
          <w:numId w:val="1"/>
        </w:numPr>
      </w:pPr>
      <w:r>
        <w:t xml:space="preserve">Rates of mammography, colonoscopy, and Pap smears are lower in the uninsured population. </w:t>
      </w:r>
    </w:p>
    <w:p w14:paraId="16EBCA33" w14:textId="3E9C9D85" w:rsidR="00BF3DA2" w:rsidRDefault="00BF3DA2" w:rsidP="00B4268F">
      <w:pPr>
        <w:pStyle w:val="ListParagraph"/>
        <w:numPr>
          <w:ilvl w:val="1"/>
          <w:numId w:val="1"/>
        </w:numPr>
      </w:pPr>
      <w:r>
        <w:t>Rates of Pap smears are higher in the uninsured population, but rates of mammography and colonoscopy are lower.</w:t>
      </w:r>
    </w:p>
    <w:sectPr w:rsidR="00BF3DA2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7B6D3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D209EF"/>
    <w:multiLevelType w:val="hybridMultilevel"/>
    <w:tmpl w:val="6B564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137&lt;/item&gt;&lt;item&gt;1138&lt;/item&gt;&lt;item&gt;1142&lt;/item&gt;&lt;/record-ids&gt;&lt;/item&gt;&lt;/Libraries&gt;"/>
  </w:docVars>
  <w:rsids>
    <w:rsidRoot w:val="00FA3E8D"/>
    <w:rsid w:val="00022C50"/>
    <w:rsid w:val="00026C3C"/>
    <w:rsid w:val="00045400"/>
    <w:rsid w:val="00050EF2"/>
    <w:rsid w:val="000619CF"/>
    <w:rsid w:val="0007321D"/>
    <w:rsid w:val="00085C24"/>
    <w:rsid w:val="0009432D"/>
    <w:rsid w:val="000D67CC"/>
    <w:rsid w:val="000F0786"/>
    <w:rsid w:val="0011022E"/>
    <w:rsid w:val="0013240C"/>
    <w:rsid w:val="0014371C"/>
    <w:rsid w:val="00145A9A"/>
    <w:rsid w:val="00147527"/>
    <w:rsid w:val="001555C2"/>
    <w:rsid w:val="001610DE"/>
    <w:rsid w:val="00172CA9"/>
    <w:rsid w:val="0018689B"/>
    <w:rsid w:val="00194CA3"/>
    <w:rsid w:val="001A2ADA"/>
    <w:rsid w:val="001B39B7"/>
    <w:rsid w:val="001B4DCA"/>
    <w:rsid w:val="001D0AF9"/>
    <w:rsid w:val="001E0150"/>
    <w:rsid w:val="001E29DF"/>
    <w:rsid w:val="001E649B"/>
    <w:rsid w:val="001F4BD0"/>
    <w:rsid w:val="00214335"/>
    <w:rsid w:val="00216D34"/>
    <w:rsid w:val="0022063C"/>
    <w:rsid w:val="002355A2"/>
    <w:rsid w:val="0024560F"/>
    <w:rsid w:val="00255DF7"/>
    <w:rsid w:val="002577D4"/>
    <w:rsid w:val="002676D0"/>
    <w:rsid w:val="00296004"/>
    <w:rsid w:val="002A40DA"/>
    <w:rsid w:val="002B5D0D"/>
    <w:rsid w:val="002C1671"/>
    <w:rsid w:val="002C5741"/>
    <w:rsid w:val="002D1C72"/>
    <w:rsid w:val="002D4C81"/>
    <w:rsid w:val="002E76C7"/>
    <w:rsid w:val="002F1069"/>
    <w:rsid w:val="00300C1A"/>
    <w:rsid w:val="00300C75"/>
    <w:rsid w:val="003141FD"/>
    <w:rsid w:val="00336EC5"/>
    <w:rsid w:val="00340483"/>
    <w:rsid w:val="00343A34"/>
    <w:rsid w:val="00345658"/>
    <w:rsid w:val="00357897"/>
    <w:rsid w:val="00371508"/>
    <w:rsid w:val="00376D74"/>
    <w:rsid w:val="00387D01"/>
    <w:rsid w:val="003B04A4"/>
    <w:rsid w:val="003B4944"/>
    <w:rsid w:val="003C2253"/>
    <w:rsid w:val="003C2419"/>
    <w:rsid w:val="003D54D8"/>
    <w:rsid w:val="003E6BDF"/>
    <w:rsid w:val="00401B7F"/>
    <w:rsid w:val="004119A5"/>
    <w:rsid w:val="00423FFF"/>
    <w:rsid w:val="004367DC"/>
    <w:rsid w:val="0043777B"/>
    <w:rsid w:val="00456616"/>
    <w:rsid w:val="00466877"/>
    <w:rsid w:val="00470B37"/>
    <w:rsid w:val="00477951"/>
    <w:rsid w:val="004973E7"/>
    <w:rsid w:val="004A3E2B"/>
    <w:rsid w:val="004B6361"/>
    <w:rsid w:val="004D0318"/>
    <w:rsid w:val="004D0C80"/>
    <w:rsid w:val="004D54D8"/>
    <w:rsid w:val="004D6600"/>
    <w:rsid w:val="00505DFA"/>
    <w:rsid w:val="00506D09"/>
    <w:rsid w:val="00532FA8"/>
    <w:rsid w:val="00535C34"/>
    <w:rsid w:val="00536D14"/>
    <w:rsid w:val="0054036C"/>
    <w:rsid w:val="0054751A"/>
    <w:rsid w:val="00576ECC"/>
    <w:rsid w:val="00577FA7"/>
    <w:rsid w:val="00591FE3"/>
    <w:rsid w:val="005A54DD"/>
    <w:rsid w:val="005B30B8"/>
    <w:rsid w:val="005B5CEF"/>
    <w:rsid w:val="005C01EF"/>
    <w:rsid w:val="005C25E6"/>
    <w:rsid w:val="005C7D13"/>
    <w:rsid w:val="006051D2"/>
    <w:rsid w:val="00607D46"/>
    <w:rsid w:val="00611EFC"/>
    <w:rsid w:val="00614C31"/>
    <w:rsid w:val="00645681"/>
    <w:rsid w:val="00666383"/>
    <w:rsid w:val="00671175"/>
    <w:rsid w:val="006C6573"/>
    <w:rsid w:val="006C7A8C"/>
    <w:rsid w:val="006E5823"/>
    <w:rsid w:val="00702043"/>
    <w:rsid w:val="00704AFB"/>
    <w:rsid w:val="00716F54"/>
    <w:rsid w:val="00721833"/>
    <w:rsid w:val="00736321"/>
    <w:rsid w:val="007526E4"/>
    <w:rsid w:val="00752CBA"/>
    <w:rsid w:val="00761F8E"/>
    <w:rsid w:val="00766074"/>
    <w:rsid w:val="00770105"/>
    <w:rsid w:val="007909E0"/>
    <w:rsid w:val="007A1073"/>
    <w:rsid w:val="007C40E7"/>
    <w:rsid w:val="007E3C99"/>
    <w:rsid w:val="007E55E9"/>
    <w:rsid w:val="007F6856"/>
    <w:rsid w:val="00811A6D"/>
    <w:rsid w:val="008139B5"/>
    <w:rsid w:val="008375D1"/>
    <w:rsid w:val="0084188B"/>
    <w:rsid w:val="0085750F"/>
    <w:rsid w:val="00890175"/>
    <w:rsid w:val="008A1498"/>
    <w:rsid w:val="008A6DC9"/>
    <w:rsid w:val="008C32C3"/>
    <w:rsid w:val="008D0CD1"/>
    <w:rsid w:val="008D5586"/>
    <w:rsid w:val="008F3F86"/>
    <w:rsid w:val="00900B3F"/>
    <w:rsid w:val="009151BF"/>
    <w:rsid w:val="00922050"/>
    <w:rsid w:val="0094569F"/>
    <w:rsid w:val="00947915"/>
    <w:rsid w:val="00954521"/>
    <w:rsid w:val="00954914"/>
    <w:rsid w:val="009657F8"/>
    <w:rsid w:val="009713D8"/>
    <w:rsid w:val="0097185E"/>
    <w:rsid w:val="00976231"/>
    <w:rsid w:val="00985A54"/>
    <w:rsid w:val="00994734"/>
    <w:rsid w:val="009A7F12"/>
    <w:rsid w:val="009C33A7"/>
    <w:rsid w:val="009C6620"/>
    <w:rsid w:val="009E4B91"/>
    <w:rsid w:val="009E6CB5"/>
    <w:rsid w:val="00A21A62"/>
    <w:rsid w:val="00A27A09"/>
    <w:rsid w:val="00A3295F"/>
    <w:rsid w:val="00A32D00"/>
    <w:rsid w:val="00A3613C"/>
    <w:rsid w:val="00A527AE"/>
    <w:rsid w:val="00A53829"/>
    <w:rsid w:val="00A5389A"/>
    <w:rsid w:val="00A56465"/>
    <w:rsid w:val="00A670DA"/>
    <w:rsid w:val="00A85777"/>
    <w:rsid w:val="00AA101F"/>
    <w:rsid w:val="00AB0C38"/>
    <w:rsid w:val="00AB7FB8"/>
    <w:rsid w:val="00AC35D4"/>
    <w:rsid w:val="00AD4872"/>
    <w:rsid w:val="00AE0D2B"/>
    <w:rsid w:val="00B06A0E"/>
    <w:rsid w:val="00B15D75"/>
    <w:rsid w:val="00B2132C"/>
    <w:rsid w:val="00B367CC"/>
    <w:rsid w:val="00B4142A"/>
    <w:rsid w:val="00B4268F"/>
    <w:rsid w:val="00B43DC4"/>
    <w:rsid w:val="00B44F29"/>
    <w:rsid w:val="00B72112"/>
    <w:rsid w:val="00B80274"/>
    <w:rsid w:val="00B86E65"/>
    <w:rsid w:val="00BA7E6B"/>
    <w:rsid w:val="00BF29F3"/>
    <w:rsid w:val="00BF3DA2"/>
    <w:rsid w:val="00C02CE7"/>
    <w:rsid w:val="00C17BB4"/>
    <w:rsid w:val="00C22A52"/>
    <w:rsid w:val="00C24B94"/>
    <w:rsid w:val="00C3456B"/>
    <w:rsid w:val="00C46ADA"/>
    <w:rsid w:val="00C93C8A"/>
    <w:rsid w:val="00C96D02"/>
    <w:rsid w:val="00CA6BA7"/>
    <w:rsid w:val="00CE02A1"/>
    <w:rsid w:val="00CE3CCE"/>
    <w:rsid w:val="00CF5AC1"/>
    <w:rsid w:val="00D00B30"/>
    <w:rsid w:val="00D01E85"/>
    <w:rsid w:val="00D0220C"/>
    <w:rsid w:val="00D0308E"/>
    <w:rsid w:val="00D0494B"/>
    <w:rsid w:val="00D11766"/>
    <w:rsid w:val="00D35642"/>
    <w:rsid w:val="00D408CD"/>
    <w:rsid w:val="00D42073"/>
    <w:rsid w:val="00D42561"/>
    <w:rsid w:val="00D60F75"/>
    <w:rsid w:val="00D6601F"/>
    <w:rsid w:val="00D74B5E"/>
    <w:rsid w:val="00D86292"/>
    <w:rsid w:val="00DB7E5D"/>
    <w:rsid w:val="00DC2839"/>
    <w:rsid w:val="00DD13FD"/>
    <w:rsid w:val="00DD57EC"/>
    <w:rsid w:val="00DE10B9"/>
    <w:rsid w:val="00DF2D62"/>
    <w:rsid w:val="00E00CD9"/>
    <w:rsid w:val="00E065FB"/>
    <w:rsid w:val="00E56B3F"/>
    <w:rsid w:val="00E909AD"/>
    <w:rsid w:val="00EA2A01"/>
    <w:rsid w:val="00ED0F35"/>
    <w:rsid w:val="00EF08FA"/>
    <w:rsid w:val="00EF12C6"/>
    <w:rsid w:val="00EF5B09"/>
    <w:rsid w:val="00F15AEF"/>
    <w:rsid w:val="00F34991"/>
    <w:rsid w:val="00F40590"/>
    <w:rsid w:val="00F40D04"/>
    <w:rsid w:val="00F45F14"/>
    <w:rsid w:val="00F46666"/>
    <w:rsid w:val="00F64350"/>
    <w:rsid w:val="00F84519"/>
    <w:rsid w:val="00F859D8"/>
    <w:rsid w:val="00F91CC2"/>
    <w:rsid w:val="00F9767B"/>
    <w:rsid w:val="00FA3E8D"/>
    <w:rsid w:val="00FA477A"/>
    <w:rsid w:val="00FD26F6"/>
    <w:rsid w:val="00FD2737"/>
    <w:rsid w:val="00FE2848"/>
    <w:rsid w:val="00FE4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554</Words>
  <Characters>3161</Characters>
  <Application>Microsoft Macintosh Word</Application>
  <DocSecurity>0</DocSecurity>
  <Lines>26</Lines>
  <Paragraphs>7</Paragraphs>
  <ScaleCrop>false</ScaleCrop>
  <Company/>
  <LinksUpToDate>false</LinksUpToDate>
  <CharactersWithSpaces>3708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2</cp:revision>
  <cp:lastPrinted>2012-11-14T18:00:00Z</cp:lastPrinted>
  <dcterms:created xsi:type="dcterms:W3CDTF">2014-02-19T21:27:00Z</dcterms:created>
  <dcterms:modified xsi:type="dcterms:W3CDTF">2014-02-19T21:27:00Z</dcterms:modified>
</cp:coreProperties>
</file>