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A95" w:rsidRPr="0005222F" w:rsidRDefault="0094150C" w:rsidP="00EE1A95">
      <w:pPr>
        <w:tabs>
          <w:tab w:val="left" w:pos="-5490"/>
        </w:tabs>
        <w:jc w:val="center"/>
        <w:rPr>
          <w:rFonts w:ascii="Arial" w:hAnsi="Arial"/>
          <w:b/>
          <w:color w:val="000000"/>
          <w:sz w:val="40"/>
        </w:rPr>
      </w:pPr>
      <w:r>
        <w:rPr>
          <w:rFonts w:ascii="Palatino" w:hAnsi="Palatino"/>
          <w:noProof/>
          <w:color w:val="000000"/>
          <w:sz w:val="20"/>
        </w:rPr>
        <w:drawing>
          <wp:inline distT="0" distB="0" distL="0" distR="0" wp14:anchorId="4BDC295C" wp14:editId="582B90CD">
            <wp:extent cx="1896745" cy="1549400"/>
            <wp:effectExtent l="0" t="0" r="8255" b="0"/>
            <wp:docPr id="43" name="Picture 1" descr="ISISUWMed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ISUWMedLogo_RGB"/>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6745" cy="1549400"/>
                    </a:xfrm>
                    <a:prstGeom prst="rect">
                      <a:avLst/>
                    </a:prstGeom>
                    <a:noFill/>
                    <a:ln>
                      <a:noFill/>
                    </a:ln>
                  </pic:spPr>
                </pic:pic>
              </a:graphicData>
            </a:graphic>
          </wp:inline>
        </w:drawing>
      </w:r>
    </w:p>
    <w:p w:rsidR="00EE1A95" w:rsidRPr="0005222F" w:rsidRDefault="00EE1A95" w:rsidP="00EE1A95">
      <w:pPr>
        <w:tabs>
          <w:tab w:val="left" w:pos="-5490"/>
        </w:tabs>
        <w:jc w:val="center"/>
        <w:rPr>
          <w:rFonts w:ascii="Arial" w:hAnsi="Arial"/>
          <w:b/>
          <w:color w:val="000000"/>
          <w:sz w:val="40"/>
        </w:rPr>
      </w:pP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pBdr>
          <w:top w:val="single" w:sz="24" w:space="1" w:color="auto"/>
          <w:bottom w:val="single" w:sz="24" w:space="1" w:color="auto"/>
          <w:between w:val="single" w:sz="48" w:space="1" w:color="auto"/>
          <w:bar w:val="single" w:sz="48" w:color="auto"/>
        </w:pBdr>
        <w:tabs>
          <w:tab w:val="left" w:pos="-5490"/>
        </w:tabs>
        <w:jc w:val="center"/>
        <w:rPr>
          <w:rFonts w:ascii="Bookman Old Style" w:hAnsi="Bookman Old Style"/>
          <w:b/>
          <w:color w:val="000000"/>
          <w:sz w:val="48"/>
          <w:szCs w:val="48"/>
        </w:rPr>
      </w:pPr>
      <w:r w:rsidRPr="0005222F">
        <w:rPr>
          <w:rFonts w:ascii="Bookman Old Style" w:hAnsi="Bookman Old Style"/>
          <w:b/>
          <w:color w:val="000000"/>
          <w:sz w:val="48"/>
          <w:szCs w:val="48"/>
        </w:rPr>
        <w:t>ISIS CURRICULUM</w:t>
      </w: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tabs>
          <w:tab w:val="left" w:pos="-5490"/>
        </w:tabs>
        <w:jc w:val="center"/>
        <w:rPr>
          <w:rFonts w:ascii="Bookman Old Style" w:hAnsi="Bookman Old Style"/>
          <w:b/>
          <w:color w:val="000000"/>
          <w:sz w:val="40"/>
        </w:rPr>
      </w:pPr>
      <w:r>
        <w:rPr>
          <w:rFonts w:ascii="Bookman Old Style" w:hAnsi="Bookman Old Style"/>
          <w:b/>
          <w:color w:val="000000"/>
          <w:sz w:val="40"/>
        </w:rPr>
        <w:t>Assessment and Management of</w:t>
      </w:r>
    </w:p>
    <w:p w:rsidR="00EE1A95" w:rsidRPr="0005222F" w:rsidRDefault="00EE1A95" w:rsidP="00EE1A95">
      <w:pPr>
        <w:tabs>
          <w:tab w:val="left" w:pos="-5490"/>
        </w:tabs>
        <w:jc w:val="center"/>
        <w:rPr>
          <w:rFonts w:ascii="Bookman Old Style" w:hAnsi="Bookman Old Style"/>
          <w:b/>
          <w:color w:val="000000"/>
          <w:sz w:val="40"/>
        </w:rPr>
      </w:pPr>
      <w:r>
        <w:rPr>
          <w:rFonts w:ascii="Bookman Old Style" w:hAnsi="Bookman Old Style"/>
          <w:b/>
          <w:color w:val="000000"/>
          <w:sz w:val="40"/>
        </w:rPr>
        <w:t>Intrapartum Fetal Monitoring</w:t>
      </w: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tabs>
          <w:tab w:val="left" w:pos="-5490"/>
        </w:tabs>
        <w:jc w:val="center"/>
        <w:rPr>
          <w:rFonts w:ascii="Bookman Old Style" w:hAnsi="Bookman Old Style"/>
          <w:b/>
          <w:color w:val="000000"/>
          <w:sz w:val="40"/>
        </w:rPr>
      </w:pPr>
    </w:p>
    <w:p w:rsidR="00EE1A95" w:rsidRPr="0005222F" w:rsidRDefault="00EE1A95" w:rsidP="00EE1A95">
      <w:pPr>
        <w:tabs>
          <w:tab w:val="left" w:pos="-5490"/>
        </w:tabs>
        <w:jc w:val="center"/>
        <w:rPr>
          <w:rFonts w:ascii="Bookman Old Style" w:hAnsi="Bookman Old Style"/>
          <w:b/>
          <w:color w:val="000000"/>
          <w:sz w:val="40"/>
        </w:rPr>
      </w:pPr>
      <w:r w:rsidRPr="0005222F">
        <w:rPr>
          <w:rFonts w:ascii="Bookman Old Style" w:hAnsi="Bookman Old Style"/>
          <w:b/>
          <w:color w:val="000000"/>
          <w:sz w:val="40"/>
        </w:rPr>
        <w:t xml:space="preserve">Created: </w:t>
      </w:r>
      <w:r>
        <w:rPr>
          <w:rFonts w:ascii="Bookman Old Style" w:hAnsi="Bookman Old Style"/>
          <w:b/>
          <w:color w:val="000000"/>
          <w:sz w:val="40"/>
        </w:rPr>
        <w:t>March 01, 2010</w:t>
      </w:r>
    </w:p>
    <w:p w:rsidR="00EE1A95" w:rsidRPr="0005222F" w:rsidRDefault="00EE1A95" w:rsidP="00EE1A95">
      <w:pPr>
        <w:jc w:val="center"/>
        <w:rPr>
          <w:rFonts w:ascii="Bookman Old Style" w:hAnsi="Bookman Old Style"/>
          <w:b/>
          <w:color w:val="000000"/>
          <w:sz w:val="40"/>
        </w:rPr>
      </w:pPr>
      <w:r w:rsidRPr="0005222F">
        <w:rPr>
          <w:rFonts w:ascii="Bookman Old Style" w:hAnsi="Bookman Old Style"/>
          <w:b/>
          <w:color w:val="000000"/>
          <w:sz w:val="40"/>
        </w:rPr>
        <w:t xml:space="preserve">Modified: </w:t>
      </w:r>
      <w:r w:rsidRPr="0005222F">
        <w:rPr>
          <w:rFonts w:ascii="Bookman Old Style" w:hAnsi="Bookman Old Style"/>
          <w:b/>
          <w:color w:val="000000"/>
          <w:sz w:val="40"/>
        </w:rPr>
        <w:fldChar w:fldCharType="begin"/>
      </w:r>
      <w:r w:rsidRPr="0005222F">
        <w:rPr>
          <w:rFonts w:ascii="Bookman Old Style" w:hAnsi="Bookman Old Style"/>
          <w:b/>
          <w:color w:val="000000"/>
          <w:sz w:val="40"/>
        </w:rPr>
        <w:instrText xml:space="preserve"> DATE \@ "MMMM d, yyyy" </w:instrText>
      </w:r>
      <w:r w:rsidRPr="0005222F">
        <w:rPr>
          <w:rFonts w:ascii="Bookman Old Style" w:hAnsi="Bookman Old Style"/>
          <w:b/>
          <w:color w:val="000000"/>
          <w:sz w:val="40"/>
        </w:rPr>
        <w:fldChar w:fldCharType="separate"/>
      </w:r>
      <w:r w:rsidR="00C32E44">
        <w:rPr>
          <w:rFonts w:ascii="Bookman Old Style" w:hAnsi="Bookman Old Style"/>
          <w:b/>
          <w:noProof/>
          <w:color w:val="000000"/>
          <w:sz w:val="40"/>
        </w:rPr>
        <w:t>August 20, 2012</w:t>
      </w:r>
      <w:r w:rsidRPr="0005222F">
        <w:rPr>
          <w:rFonts w:ascii="Bookman Old Style" w:hAnsi="Bookman Old Style"/>
          <w:b/>
          <w:color w:val="000000"/>
          <w:sz w:val="40"/>
        </w:rPr>
        <w:fldChar w:fldCharType="end"/>
      </w:r>
    </w:p>
    <w:p w:rsidR="00EE1A95" w:rsidRPr="0005222F" w:rsidRDefault="00EE1A95" w:rsidP="00EE1A95">
      <w:pPr>
        <w:jc w:val="center"/>
        <w:rPr>
          <w:color w:val="000000"/>
        </w:rPr>
        <w:sectPr w:rsidR="00EE1A95" w:rsidRPr="0005222F">
          <w:footerReference w:type="default" r:id="rId10"/>
          <w:pgSz w:w="12240" w:h="15840"/>
          <w:pgMar w:top="1440" w:right="1440" w:bottom="1440" w:left="1440" w:header="720" w:footer="720" w:gutter="0"/>
          <w:pgBorders w:display="notFirstPage">
            <w:top w:val="single" w:sz="4" w:space="5" w:color="auto"/>
            <w:left w:val="single" w:sz="4" w:space="9" w:color="auto"/>
            <w:bottom w:val="single" w:sz="4" w:space="5" w:color="auto"/>
            <w:right w:val="single" w:sz="4" w:space="9" w:color="auto"/>
          </w:pgBorders>
          <w:cols w:space="720"/>
          <w:docGrid w:linePitch="360"/>
        </w:sectPr>
      </w:pPr>
    </w:p>
    <w:p w:rsidR="00EE1A95" w:rsidRPr="0005222F" w:rsidRDefault="00EE1A95" w:rsidP="00EE1A95">
      <w:pPr>
        <w:jc w:val="center"/>
        <w:rPr>
          <w:color w:val="000000"/>
        </w:rPr>
      </w:pPr>
    </w:p>
    <w:p w:rsidR="00EE1A95" w:rsidRPr="0005222F" w:rsidRDefault="00EE1A95" w:rsidP="00EE1A95">
      <w:pPr>
        <w:jc w:val="center"/>
        <w:rPr>
          <w:color w:val="000000"/>
        </w:rPr>
      </w:pP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firstRow="1" w:lastRow="0" w:firstColumn="1" w:lastColumn="0" w:noHBand="0" w:noVBand="0"/>
      </w:tblPr>
      <w:tblGrid>
        <w:gridCol w:w="1620"/>
        <w:gridCol w:w="7128"/>
      </w:tblGrid>
      <w:tr w:rsidR="00EE1A95" w:rsidRPr="0005222F">
        <w:trPr>
          <w:jc w:val="center"/>
        </w:trPr>
        <w:tc>
          <w:tcPr>
            <w:tcW w:w="1620" w:type="dxa"/>
          </w:tcPr>
          <w:p w:rsidR="00EE1A95" w:rsidRPr="0005222F" w:rsidRDefault="0094150C" w:rsidP="00EE1A95">
            <w:pPr>
              <w:tabs>
                <w:tab w:val="left" w:pos="-5490"/>
              </w:tabs>
              <w:jc w:val="center"/>
              <w:rPr>
                <w:rFonts w:ascii="Arial" w:hAnsi="Arial"/>
                <w:color w:val="000000"/>
                <w:sz w:val="40"/>
              </w:rPr>
            </w:pPr>
            <w:r>
              <w:rPr>
                <w:rFonts w:ascii="Arial" w:hAnsi="Arial"/>
                <w:noProof/>
                <w:color w:val="000000"/>
                <w:sz w:val="40"/>
                <w:szCs w:val="20"/>
              </w:rPr>
              <mc:AlternateContent>
                <mc:Choice Requires="wps">
                  <w:drawing>
                    <wp:anchor distT="0" distB="0" distL="114300" distR="114300" simplePos="0" relativeHeight="251652096" behindDoc="0" locked="0" layoutInCell="1" allowOverlap="1" wp14:anchorId="3704CB6D" wp14:editId="4DFCF46E">
                      <wp:simplePos x="0" y="0"/>
                      <wp:positionH relativeFrom="column">
                        <wp:posOffset>249555</wp:posOffset>
                      </wp:positionH>
                      <wp:positionV relativeFrom="paragraph">
                        <wp:posOffset>73660</wp:posOffset>
                      </wp:positionV>
                      <wp:extent cx="508635" cy="393065"/>
                      <wp:effectExtent l="4445" t="0" r="7620" b="16510"/>
                      <wp:wrapNone/>
                      <wp:docPr id="57"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A31D48" w:rsidRDefault="00A31D48" w:rsidP="00EE1A95">
                                  <w:pPr>
                                    <w:rPr>
                                      <w:rFonts w:ascii="Arial" w:hAnsi="Arial"/>
                                      <w:color w:val="FFFFFF"/>
                                      <w:sz w:val="40"/>
                                    </w:rPr>
                                  </w:pPr>
                                  <w:r>
                                    <w:rPr>
                                      <w:rFonts w:ascii="Arial" w:hAnsi="Arial"/>
                                      <w:color w:val="FFFFFF"/>
                                      <w:sz w:val="40"/>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9.65pt;margin-top:5.8pt;width:40.05pt;height:30.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" fillcolor="black">
                      <o:lock v:ext="edit" aspectratio="t"/>
                      <v:textbox>
                        <w:txbxContent>
                          <w:p w:rsidR="00A31D48" w:rsidRDefault="00A31D48" w:rsidP="00EE1A95">
                            <w:pPr>
                              <w:rPr>
                                <w:rFonts w:ascii="Arial" w:hAnsi="Arial"/>
                                <w:color w:val="FFFFFF"/>
                                <w:sz w:val="40"/>
                              </w:rPr>
                            </w:pPr>
                            <w:r>
                              <w:rPr>
                                <w:rFonts w:ascii="Arial" w:hAnsi="Arial"/>
                                <w:color w:val="FFFFFF"/>
                                <w:sz w:val="40"/>
                              </w:rPr>
                              <w:t xml:space="preserve"> 1</w:t>
                            </w:r>
                          </w:p>
                        </w:txbxContent>
                      </v:textbox>
                    </v:rect>
                  </w:pict>
                </mc:Fallback>
              </mc:AlternateContent>
            </w:r>
          </w:p>
        </w:tc>
        <w:tc>
          <w:tcPr>
            <w:tcW w:w="7128" w:type="dxa"/>
          </w:tcPr>
          <w:p w:rsidR="00EE1A95" w:rsidRPr="0005222F" w:rsidRDefault="00EE1A95" w:rsidP="00EE1A95">
            <w:pPr>
              <w:tabs>
                <w:tab w:val="left" w:pos="-5490"/>
              </w:tabs>
              <w:rPr>
                <w:rFonts w:ascii="Arial" w:hAnsi="Arial"/>
                <w:color w:val="000000"/>
                <w:sz w:val="20"/>
              </w:rPr>
            </w:pPr>
          </w:p>
          <w:p w:rsidR="00EE1A95" w:rsidRPr="0005222F" w:rsidRDefault="00EE1A95" w:rsidP="00EE1A95">
            <w:pPr>
              <w:tabs>
                <w:tab w:val="left" w:pos="-5490"/>
              </w:tabs>
              <w:rPr>
                <w:rFonts w:ascii="Arial" w:hAnsi="Arial"/>
                <w:color w:val="000000"/>
                <w:sz w:val="40"/>
              </w:rPr>
            </w:pPr>
            <w:r w:rsidRPr="0005222F">
              <w:rPr>
                <w:rFonts w:ascii="Arial" w:hAnsi="Arial"/>
                <w:color w:val="000000"/>
                <w:sz w:val="40"/>
              </w:rPr>
              <w:t>Author Contact Information</w:t>
            </w:r>
          </w:p>
          <w:p w:rsidR="00EE1A95" w:rsidRPr="0005222F" w:rsidRDefault="00EE1A95" w:rsidP="00EE1A95">
            <w:pPr>
              <w:tabs>
                <w:tab w:val="left" w:pos="-5490"/>
              </w:tabs>
              <w:rPr>
                <w:color w:val="000000"/>
                <w:sz w:val="20"/>
              </w:rPr>
            </w:pPr>
          </w:p>
        </w:tc>
      </w:tr>
      <w:tr w:rsidR="00EE1A95" w:rsidRPr="0005222F">
        <w:trPr>
          <w:jc w:val="center"/>
        </w:trPr>
        <w:tc>
          <w:tcPr>
            <w:tcW w:w="1620" w:type="dxa"/>
          </w:tcPr>
          <w:p w:rsidR="00EE1A95" w:rsidRPr="0005222F" w:rsidRDefault="0094150C" w:rsidP="00EE1A95">
            <w:pPr>
              <w:tabs>
                <w:tab w:val="left" w:pos="-5490"/>
              </w:tabs>
              <w:jc w:val="center"/>
              <w:rPr>
                <w:rFonts w:ascii="Arial" w:hAnsi="Arial"/>
                <w:color w:val="000000"/>
                <w:sz w:val="40"/>
              </w:rPr>
            </w:pPr>
            <w:r>
              <w:rPr>
                <w:rFonts w:ascii="Arial" w:hAnsi="Arial"/>
                <w:noProof/>
                <w:color w:val="000000"/>
                <w:sz w:val="40"/>
              </w:rPr>
              <mc:AlternateContent>
                <mc:Choice Requires="wps">
                  <w:drawing>
                    <wp:anchor distT="0" distB="0" distL="114300" distR="114300" simplePos="0" relativeHeight="251661312" behindDoc="0" locked="0" layoutInCell="1" allowOverlap="1" wp14:anchorId="7C3A0603" wp14:editId="59058A10">
                      <wp:simplePos x="0" y="0"/>
                      <wp:positionH relativeFrom="column">
                        <wp:posOffset>241300</wp:posOffset>
                      </wp:positionH>
                      <wp:positionV relativeFrom="paragraph">
                        <wp:posOffset>76835</wp:posOffset>
                      </wp:positionV>
                      <wp:extent cx="508635" cy="393065"/>
                      <wp:effectExtent l="0" t="6350" r="15875" b="6985"/>
                      <wp:wrapNone/>
                      <wp:docPr id="56" name="Rectangle 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A31D48" w:rsidRDefault="00A31D48" w:rsidP="00135D98">
                                  <w:pPr>
                                    <w:rPr>
                                      <w:rFonts w:ascii="Arial" w:hAnsi="Arial"/>
                                      <w:color w:val="FFFFFF"/>
                                      <w:sz w:val="40"/>
                                    </w:rPr>
                                  </w:pPr>
                                  <w:r>
                                    <w:rPr>
                                      <w:rFonts w:ascii="Arial" w:hAnsi="Arial"/>
                                      <w:color w:val="FFFFFF"/>
                                      <w:sz w:val="40"/>
                                    </w:rPr>
                                    <w:t xml:space="preserve">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4" o:spid="_x0000_s1027" style="position:absolute;left:0;text-align:left;margin-left:19pt;margin-top:6.05pt;width:40.05pt;height:30.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" fillcolor="black">
                      <o:lock v:ext="edit" aspectratio="t"/>
                      <v:textbox>
                        <w:txbxContent>
                          <w:p w:rsidR="00A31D48" w:rsidRDefault="00A31D48" w:rsidP="00135D98">
                            <w:pPr>
                              <w:rPr>
                                <w:rFonts w:ascii="Arial" w:hAnsi="Arial"/>
                                <w:color w:val="FFFFFF"/>
                                <w:sz w:val="40"/>
                              </w:rPr>
                            </w:pPr>
                            <w:r>
                              <w:rPr>
                                <w:rFonts w:ascii="Arial" w:hAnsi="Arial"/>
                                <w:color w:val="FFFFFF"/>
                                <w:sz w:val="40"/>
                              </w:rPr>
                              <w:t xml:space="preserve"> 2</w:t>
                            </w:r>
                          </w:p>
                        </w:txbxContent>
                      </v:textbox>
                    </v:rect>
                  </w:pict>
                </mc:Fallback>
              </mc:AlternateContent>
            </w:r>
          </w:p>
        </w:tc>
        <w:tc>
          <w:tcPr>
            <w:tcW w:w="7128" w:type="dxa"/>
          </w:tcPr>
          <w:p w:rsidR="00EE1A95" w:rsidRPr="0005222F" w:rsidRDefault="00EE1A95" w:rsidP="00EE1A95">
            <w:pPr>
              <w:tabs>
                <w:tab w:val="left" w:pos="-5490"/>
              </w:tabs>
              <w:rPr>
                <w:rFonts w:ascii="Arial" w:hAnsi="Arial"/>
                <w:color w:val="000000"/>
                <w:sz w:val="20"/>
              </w:rPr>
            </w:pPr>
          </w:p>
          <w:p w:rsidR="00EE1A95" w:rsidRPr="0005222F" w:rsidRDefault="00EE1A95" w:rsidP="00EE1A95">
            <w:pPr>
              <w:tabs>
                <w:tab w:val="left" w:pos="-5490"/>
              </w:tabs>
              <w:rPr>
                <w:rFonts w:ascii="Arial" w:hAnsi="Arial"/>
                <w:color w:val="000000"/>
                <w:sz w:val="40"/>
              </w:rPr>
            </w:pPr>
            <w:r w:rsidRPr="0005222F">
              <w:rPr>
                <w:rFonts w:ascii="Arial" w:hAnsi="Arial"/>
                <w:color w:val="000000"/>
                <w:sz w:val="40"/>
              </w:rPr>
              <w:t>Description of Curriculum</w:t>
            </w:r>
          </w:p>
          <w:p w:rsidR="00EE1A95" w:rsidRPr="0005222F" w:rsidRDefault="00EE1A95" w:rsidP="00EE1A95">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rFonts w:ascii="Arial" w:hAnsi="Arial"/>
                <w:color w:val="000000"/>
                <w:sz w:val="40"/>
              </w:rPr>
            </w:pPr>
            <w:r>
              <w:rPr>
                <w:rFonts w:ascii="Arial" w:hAnsi="Arial"/>
                <w:noProof/>
                <w:color w:val="000000"/>
                <w:sz w:val="40"/>
              </w:rPr>
              <mc:AlternateContent>
                <mc:Choice Requires="wps">
                  <w:drawing>
                    <wp:anchor distT="0" distB="0" distL="114300" distR="114300" simplePos="0" relativeHeight="251672576" behindDoc="0" locked="0" layoutInCell="1" allowOverlap="1" wp14:anchorId="448E7415" wp14:editId="28083587">
                      <wp:simplePos x="0" y="0"/>
                      <wp:positionH relativeFrom="column">
                        <wp:posOffset>241300</wp:posOffset>
                      </wp:positionH>
                      <wp:positionV relativeFrom="paragraph">
                        <wp:posOffset>114935</wp:posOffset>
                      </wp:positionV>
                      <wp:extent cx="508635" cy="393065"/>
                      <wp:effectExtent l="0" t="0" r="15875" b="13335"/>
                      <wp:wrapNone/>
                      <wp:docPr id="55" name="Rectangle 7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135D98">
                                  <w:pPr>
                                    <w:rPr>
                                      <w:rFonts w:ascii="Arial" w:hAnsi="Arial"/>
                                      <w:color w:val="FFFFFF"/>
                                      <w:sz w:val="40"/>
                                    </w:rPr>
                                  </w:pPr>
                                  <w:r>
                                    <w:rPr>
                                      <w:rFonts w:ascii="Arial" w:hAnsi="Arial"/>
                                      <w:color w:val="FFFFFF"/>
                                      <w:sz w:val="40"/>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5" o:spid="_x0000_s1028" style="position:absolute;left:0;text-align:left;margin-left:19pt;margin-top:9.05pt;width:40.05pt;height:30.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" fillcolor="black">
                      <o:lock v:ext="edit" aspectratio="t"/>
                      <v:textbox>
                        <w:txbxContent>
                          <w:p w:rsidR="00C32E44" w:rsidRDefault="00C32E44" w:rsidP="00135D98">
                            <w:pPr>
                              <w:rPr>
                                <w:rFonts w:ascii="Arial" w:hAnsi="Arial"/>
                                <w:color w:val="FFFFFF"/>
                                <w:sz w:val="40"/>
                              </w:rPr>
                            </w:pPr>
                            <w:r>
                              <w:rPr>
                                <w:rFonts w:ascii="Arial" w:hAnsi="Arial"/>
                                <w:color w:val="FFFFFF"/>
                                <w:sz w:val="40"/>
                              </w:rPr>
                              <w:t xml:space="preserve"> 3</w:t>
                            </w:r>
                          </w:p>
                        </w:txbxContent>
                      </v:textbox>
                    </v:rect>
                  </w:pict>
                </mc:Fallback>
              </mc:AlternateContent>
            </w:r>
          </w:p>
        </w:tc>
        <w:tc>
          <w:tcPr>
            <w:tcW w:w="7128" w:type="dxa"/>
          </w:tcPr>
          <w:p w:rsidR="00C32E44" w:rsidRPr="0005222F" w:rsidRDefault="00C32E44" w:rsidP="00EE1A95">
            <w:pPr>
              <w:tabs>
                <w:tab w:val="left" w:pos="-5490"/>
              </w:tabs>
              <w:rPr>
                <w:rFonts w:ascii="Arial" w:hAnsi="Arial"/>
                <w:color w:val="000000"/>
                <w:sz w:val="20"/>
              </w:rPr>
            </w:pPr>
          </w:p>
          <w:p w:rsidR="00C32E44" w:rsidRPr="0005222F" w:rsidRDefault="00C32E44" w:rsidP="00EE1A95">
            <w:pPr>
              <w:tabs>
                <w:tab w:val="left" w:pos="-5490"/>
              </w:tabs>
              <w:rPr>
                <w:rFonts w:ascii="Arial" w:hAnsi="Arial"/>
                <w:color w:val="000000"/>
                <w:sz w:val="40"/>
              </w:rPr>
            </w:pPr>
            <w:r w:rsidRPr="0005222F">
              <w:rPr>
                <w:rFonts w:ascii="Arial" w:hAnsi="Arial"/>
                <w:color w:val="000000"/>
                <w:sz w:val="40"/>
              </w:rPr>
              <w:t>Prerequisite Knowledge and Skills</w:t>
            </w:r>
          </w:p>
          <w:p w:rsidR="00C32E44" w:rsidRPr="0005222F" w:rsidRDefault="00C32E44" w:rsidP="00EE1A95">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rFonts w:ascii="Arial" w:hAnsi="Arial"/>
                <w:color w:val="000000"/>
                <w:sz w:val="40"/>
              </w:rPr>
            </w:pPr>
            <w:r>
              <w:rPr>
                <w:rFonts w:ascii="Arial" w:hAnsi="Arial"/>
                <w:noProof/>
                <w:color w:val="000000"/>
                <w:sz w:val="40"/>
              </w:rPr>
              <mc:AlternateContent>
                <mc:Choice Requires="wps">
                  <w:drawing>
                    <wp:anchor distT="0" distB="0" distL="114300" distR="114300" simplePos="0" relativeHeight="251673600" behindDoc="0" locked="0" layoutInCell="1" allowOverlap="1" wp14:anchorId="5DFA4519" wp14:editId="6539ADBE">
                      <wp:simplePos x="0" y="0"/>
                      <wp:positionH relativeFrom="column">
                        <wp:posOffset>241300</wp:posOffset>
                      </wp:positionH>
                      <wp:positionV relativeFrom="paragraph">
                        <wp:posOffset>70485</wp:posOffset>
                      </wp:positionV>
                      <wp:extent cx="508635" cy="393065"/>
                      <wp:effectExtent l="0" t="0" r="15875" b="13335"/>
                      <wp:wrapNone/>
                      <wp:docPr id="54" name="Rectangle 7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135D98">
                                  <w:pPr>
                                    <w:rPr>
                                      <w:rFonts w:ascii="Arial" w:hAnsi="Arial"/>
                                      <w:color w:val="FFFFFF"/>
                                      <w:sz w:val="40"/>
                                    </w:rPr>
                                  </w:pPr>
                                  <w:r>
                                    <w:rPr>
                                      <w:rFonts w:ascii="Arial" w:hAnsi="Arial"/>
                                      <w:color w:val="FFFFFF"/>
                                      <w:sz w:val="40"/>
                                    </w:rPr>
                                    <w:t xml:space="preserve">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29" style="position:absolute;left:0;text-align:left;margin-left:19pt;margin-top:5.55pt;width:40.05pt;height:30.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" fillcolor="black">
                      <o:lock v:ext="edit" aspectratio="t"/>
                      <v:textbox>
                        <w:txbxContent>
                          <w:p w:rsidR="00C32E44" w:rsidRDefault="00C32E44" w:rsidP="00135D98">
                            <w:pPr>
                              <w:rPr>
                                <w:rFonts w:ascii="Arial" w:hAnsi="Arial"/>
                                <w:color w:val="FFFFFF"/>
                                <w:sz w:val="40"/>
                              </w:rPr>
                            </w:pPr>
                            <w:r>
                              <w:rPr>
                                <w:rFonts w:ascii="Arial" w:hAnsi="Arial"/>
                                <w:color w:val="FFFFFF"/>
                                <w:sz w:val="40"/>
                              </w:rPr>
                              <w:t xml:space="preserve"> 4</w:t>
                            </w:r>
                          </w:p>
                        </w:txbxContent>
                      </v:textbox>
                    </v:rect>
                  </w:pict>
                </mc:Fallback>
              </mc:AlternateContent>
            </w:r>
          </w:p>
        </w:tc>
        <w:tc>
          <w:tcPr>
            <w:tcW w:w="7128" w:type="dxa"/>
          </w:tcPr>
          <w:p w:rsidR="00C32E44" w:rsidRPr="0005222F" w:rsidRDefault="00C32E44" w:rsidP="00EE1A95">
            <w:pPr>
              <w:tabs>
                <w:tab w:val="left" w:pos="-5490"/>
              </w:tabs>
              <w:rPr>
                <w:rFonts w:ascii="Arial" w:hAnsi="Arial"/>
                <w:i/>
                <w:color w:val="000000"/>
                <w:sz w:val="20"/>
              </w:rPr>
            </w:pPr>
          </w:p>
          <w:p w:rsidR="00C32E44" w:rsidRPr="0005222F" w:rsidRDefault="00C32E44" w:rsidP="00EE1A95">
            <w:pPr>
              <w:tabs>
                <w:tab w:val="left" w:pos="-5490"/>
              </w:tabs>
              <w:rPr>
                <w:rFonts w:ascii="Arial" w:hAnsi="Arial"/>
                <w:color w:val="000000"/>
                <w:sz w:val="40"/>
              </w:rPr>
            </w:pPr>
            <w:r w:rsidRPr="0005222F">
              <w:rPr>
                <w:rFonts w:ascii="Arial" w:hAnsi="Arial"/>
                <w:color w:val="000000"/>
                <w:sz w:val="40"/>
              </w:rPr>
              <w:t>Goals and Objectives</w:t>
            </w:r>
          </w:p>
          <w:p w:rsidR="00C32E44" w:rsidRPr="0005222F" w:rsidRDefault="00C32E44" w:rsidP="00EE1A95">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rFonts w:ascii="Arial" w:hAnsi="Arial"/>
                <w:color w:val="000000"/>
                <w:sz w:val="40"/>
              </w:rPr>
            </w:pPr>
            <w:r>
              <w:rPr>
                <w:rFonts w:ascii="Arial" w:hAnsi="Arial"/>
                <w:noProof/>
                <w:color w:val="000000"/>
                <w:sz w:val="40"/>
              </w:rPr>
              <mc:AlternateContent>
                <mc:Choice Requires="wps">
                  <w:drawing>
                    <wp:anchor distT="0" distB="0" distL="114300" distR="114300" simplePos="0" relativeHeight="251674624" behindDoc="0" locked="0" layoutInCell="1" allowOverlap="1" wp14:anchorId="70CB2DCF" wp14:editId="3DA94B98">
                      <wp:simplePos x="0" y="0"/>
                      <wp:positionH relativeFrom="column">
                        <wp:posOffset>241300</wp:posOffset>
                      </wp:positionH>
                      <wp:positionV relativeFrom="paragraph">
                        <wp:posOffset>203835</wp:posOffset>
                      </wp:positionV>
                      <wp:extent cx="508635" cy="393065"/>
                      <wp:effectExtent l="0" t="0" r="24765" b="26035"/>
                      <wp:wrapNone/>
                      <wp:docPr id="53" name="Rectangle 7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135D98">
                                  <w:pPr>
                                    <w:rPr>
                                      <w:rFonts w:ascii="Arial" w:hAnsi="Arial"/>
                                      <w:color w:val="FFFFFF"/>
                                      <w:sz w:val="40"/>
                                    </w:rPr>
                                  </w:pPr>
                                  <w:r>
                                    <w:rPr>
                                      <w:rFonts w:ascii="Arial" w:hAnsi="Arial"/>
                                      <w:color w:val="FFFFFF"/>
                                      <w:sz w:val="40"/>
                                    </w:rPr>
                                    <w:t xml:space="preserve">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30" style="position:absolute;left:0;text-align:left;margin-left:19pt;margin-top:16.05pt;width:40.05pt;height:30.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" fillcolor="black">
                      <o:lock v:ext="edit" aspectratio="t"/>
                      <v:textbox>
                        <w:txbxContent>
                          <w:p w:rsidR="00C32E44" w:rsidRDefault="00C32E44" w:rsidP="00135D98">
                            <w:pPr>
                              <w:rPr>
                                <w:rFonts w:ascii="Arial" w:hAnsi="Arial"/>
                                <w:color w:val="FFFFFF"/>
                                <w:sz w:val="40"/>
                              </w:rPr>
                            </w:pPr>
                            <w:r>
                              <w:rPr>
                                <w:rFonts w:ascii="Arial" w:hAnsi="Arial"/>
                                <w:color w:val="FFFFFF"/>
                                <w:sz w:val="40"/>
                              </w:rPr>
                              <w:t xml:space="preserve"> 5</w:t>
                            </w:r>
                          </w:p>
                        </w:txbxContent>
                      </v:textbox>
                    </v:rect>
                  </w:pict>
                </mc:Fallback>
              </mc:AlternateContent>
            </w:r>
          </w:p>
        </w:tc>
        <w:tc>
          <w:tcPr>
            <w:tcW w:w="7128" w:type="dxa"/>
          </w:tcPr>
          <w:p w:rsidR="00C32E44" w:rsidRPr="0005222F" w:rsidRDefault="00C32E44" w:rsidP="00EE1A95">
            <w:pPr>
              <w:tabs>
                <w:tab w:val="left" w:pos="-5490"/>
              </w:tabs>
              <w:rPr>
                <w:rFonts w:ascii="Arial" w:hAnsi="Arial"/>
                <w:color w:val="000000"/>
                <w:sz w:val="20"/>
              </w:rPr>
            </w:pPr>
          </w:p>
          <w:p w:rsidR="00C32E44" w:rsidRPr="0005222F" w:rsidRDefault="00C32E44" w:rsidP="00EE1A95">
            <w:pPr>
              <w:tabs>
                <w:tab w:val="left" w:pos="-5490"/>
              </w:tabs>
              <w:rPr>
                <w:rFonts w:ascii="Arial" w:hAnsi="Arial"/>
                <w:color w:val="000000"/>
                <w:sz w:val="40"/>
              </w:rPr>
            </w:pPr>
            <w:r w:rsidRPr="0005222F">
              <w:rPr>
                <w:rFonts w:ascii="Arial" w:hAnsi="Arial"/>
                <w:color w:val="000000"/>
                <w:sz w:val="40"/>
              </w:rPr>
              <w:t>Instructor Notes</w:t>
            </w:r>
            <w:r>
              <w:rPr>
                <w:rFonts w:ascii="Arial" w:hAnsi="Arial"/>
                <w:color w:val="000000"/>
                <w:sz w:val="40"/>
              </w:rPr>
              <w:t xml:space="preserve"> and Common Questions</w:t>
            </w:r>
          </w:p>
          <w:p w:rsidR="00C32E44" w:rsidRPr="0005222F" w:rsidRDefault="00C32E44" w:rsidP="00EE1A95">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rFonts w:ascii="Arial" w:hAnsi="Arial"/>
                <w:color w:val="000000"/>
                <w:sz w:val="40"/>
              </w:rPr>
            </w:pPr>
            <w:r>
              <w:rPr>
                <w:rFonts w:ascii="Arial" w:hAnsi="Arial"/>
                <w:noProof/>
                <w:color w:val="000000"/>
                <w:sz w:val="40"/>
                <w:szCs w:val="20"/>
              </w:rPr>
              <mc:AlternateContent>
                <mc:Choice Requires="wps">
                  <w:drawing>
                    <wp:anchor distT="0" distB="0" distL="114300" distR="114300" simplePos="0" relativeHeight="251668480" behindDoc="0" locked="0" layoutInCell="1" allowOverlap="1" wp14:anchorId="22C5E78D" wp14:editId="1D50E431">
                      <wp:simplePos x="0" y="0"/>
                      <wp:positionH relativeFrom="column">
                        <wp:posOffset>245745</wp:posOffset>
                      </wp:positionH>
                      <wp:positionV relativeFrom="paragraph">
                        <wp:posOffset>111760</wp:posOffset>
                      </wp:positionV>
                      <wp:extent cx="508635" cy="393065"/>
                      <wp:effectExtent l="635" t="3175" r="11430" b="10160"/>
                      <wp:wrapNone/>
                      <wp:docPr id="52" name="Rectangle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EE1A95">
                                  <w:pPr>
                                    <w:rPr>
                                      <w:rFonts w:ascii="Arial" w:hAnsi="Arial"/>
                                      <w:color w:val="FFFFFF"/>
                                      <w:sz w:val="40"/>
                                    </w:rPr>
                                  </w:pPr>
                                  <w:r>
                                    <w:rPr>
                                      <w:rFonts w:ascii="Arial" w:hAnsi="Arial"/>
                                      <w:color w:val="FFFFFF"/>
                                      <w:sz w:val="40"/>
                                    </w:rPr>
                                    <w:t xml:space="preserve"> 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31" style="position:absolute;left:0;text-align:left;margin-left:19.35pt;margin-top:8.8pt;width:40.05pt;height:30.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" fillcolor="black">
                      <o:lock v:ext="edit" aspectratio="t"/>
                      <v:textbox>
                        <w:txbxContent>
                          <w:p w:rsidR="00C32E44" w:rsidRDefault="00C32E44" w:rsidP="00EE1A95">
                            <w:pPr>
                              <w:rPr>
                                <w:rFonts w:ascii="Arial" w:hAnsi="Arial"/>
                                <w:color w:val="FFFFFF"/>
                                <w:sz w:val="40"/>
                              </w:rPr>
                            </w:pPr>
                            <w:r>
                              <w:rPr>
                                <w:rFonts w:ascii="Arial" w:hAnsi="Arial"/>
                                <w:color w:val="FFFFFF"/>
                                <w:sz w:val="40"/>
                              </w:rPr>
                              <w:t xml:space="preserve"> 6</w:t>
                            </w:r>
                          </w:p>
                        </w:txbxContent>
                      </v:textbox>
                    </v:rect>
                  </w:pict>
                </mc:Fallback>
              </mc:AlternateContent>
            </w:r>
          </w:p>
        </w:tc>
        <w:tc>
          <w:tcPr>
            <w:tcW w:w="7128" w:type="dxa"/>
          </w:tcPr>
          <w:p w:rsidR="00C32E44" w:rsidRPr="0005222F" w:rsidRDefault="00C32E44" w:rsidP="00EE1A95">
            <w:pPr>
              <w:tabs>
                <w:tab w:val="left" w:pos="-5490"/>
              </w:tabs>
              <w:rPr>
                <w:rFonts w:ascii="Arial" w:hAnsi="Arial"/>
                <w:color w:val="000000"/>
                <w:sz w:val="20"/>
              </w:rPr>
            </w:pPr>
            <w:bookmarkStart w:id="0" w:name="_GoBack"/>
            <w:bookmarkEnd w:id="0"/>
          </w:p>
          <w:p w:rsidR="00C32E44" w:rsidRPr="0005222F" w:rsidRDefault="00C32E44" w:rsidP="00EE1A95">
            <w:pPr>
              <w:tabs>
                <w:tab w:val="left" w:pos="-5490"/>
              </w:tabs>
              <w:rPr>
                <w:rFonts w:ascii="Arial" w:hAnsi="Arial"/>
                <w:color w:val="000000"/>
                <w:sz w:val="20"/>
              </w:rPr>
            </w:pPr>
            <w:r w:rsidRPr="0005222F">
              <w:rPr>
                <w:rFonts w:ascii="Arial" w:hAnsi="Arial"/>
                <w:color w:val="000000"/>
                <w:sz w:val="40"/>
              </w:rPr>
              <w:t>Co</w:t>
            </w:r>
            <w:r>
              <w:rPr>
                <w:rFonts w:ascii="Arial" w:hAnsi="Arial"/>
                <w:color w:val="000000"/>
                <w:sz w:val="40"/>
              </w:rPr>
              <w:t xml:space="preserve">gnitive Training </w:t>
            </w:r>
          </w:p>
          <w:p w:rsidR="00C32E44" w:rsidRPr="0005222F" w:rsidRDefault="00C32E44" w:rsidP="00EE1A95">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rFonts w:ascii="Arial" w:hAnsi="Arial"/>
                <w:color w:val="000000"/>
                <w:sz w:val="40"/>
              </w:rPr>
            </w:pPr>
            <w:r>
              <w:rPr>
                <w:rFonts w:ascii="Arial" w:hAnsi="Arial"/>
                <w:noProof/>
                <w:color w:val="000000"/>
                <w:sz w:val="40"/>
                <w:szCs w:val="20"/>
              </w:rPr>
              <mc:AlternateContent>
                <mc:Choice Requires="wps">
                  <w:drawing>
                    <wp:anchor distT="0" distB="0" distL="114300" distR="114300" simplePos="0" relativeHeight="251669504" behindDoc="0" locked="0" layoutInCell="1" allowOverlap="1" wp14:anchorId="434EE8B8" wp14:editId="4542A82B">
                      <wp:simplePos x="0" y="0"/>
                      <wp:positionH relativeFrom="column">
                        <wp:posOffset>245745</wp:posOffset>
                      </wp:positionH>
                      <wp:positionV relativeFrom="paragraph">
                        <wp:posOffset>64770</wp:posOffset>
                      </wp:positionV>
                      <wp:extent cx="508635" cy="393065"/>
                      <wp:effectExtent l="0" t="0" r="24765" b="26035"/>
                      <wp:wrapNone/>
                      <wp:docPr id="51" name="Rectangle 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EE1A95">
                                  <w:pPr>
                                    <w:rPr>
                                      <w:rFonts w:ascii="Arial" w:hAnsi="Arial"/>
                                      <w:color w:val="FFFFFF"/>
                                      <w:sz w:val="40"/>
                                    </w:rPr>
                                  </w:pPr>
                                  <w:r>
                                    <w:rPr>
                                      <w:rFonts w:ascii="Arial" w:hAnsi="Arial"/>
                                      <w:color w:val="FFFFFF"/>
                                      <w:sz w:val="40"/>
                                    </w:rPr>
                                    <w:t xml:space="preserve">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2" style="position:absolute;left:0;text-align:left;margin-left:19.35pt;margin-top:5.1pt;width:40.05pt;height:30.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" fillcolor="black">
                      <o:lock v:ext="edit" aspectratio="t"/>
                      <v:textbox>
                        <w:txbxContent>
                          <w:p w:rsidR="00C32E44" w:rsidRDefault="00C32E44" w:rsidP="00EE1A95">
                            <w:pPr>
                              <w:rPr>
                                <w:rFonts w:ascii="Arial" w:hAnsi="Arial"/>
                                <w:color w:val="FFFFFF"/>
                                <w:sz w:val="40"/>
                              </w:rPr>
                            </w:pPr>
                            <w:r>
                              <w:rPr>
                                <w:rFonts w:ascii="Arial" w:hAnsi="Arial"/>
                                <w:color w:val="FFFFFF"/>
                                <w:sz w:val="40"/>
                              </w:rPr>
                              <w:t xml:space="preserve"> 7</w:t>
                            </w:r>
                          </w:p>
                        </w:txbxContent>
                      </v:textbox>
                    </v:rect>
                  </w:pict>
                </mc:Fallback>
              </mc:AlternateContent>
            </w:r>
          </w:p>
        </w:tc>
        <w:tc>
          <w:tcPr>
            <w:tcW w:w="7128" w:type="dxa"/>
          </w:tcPr>
          <w:p w:rsidR="00C32E44" w:rsidRPr="0005222F" w:rsidRDefault="00C32E44" w:rsidP="00EE1A95">
            <w:pPr>
              <w:tabs>
                <w:tab w:val="left" w:pos="-5490"/>
              </w:tabs>
              <w:rPr>
                <w:rFonts w:ascii="Arial" w:hAnsi="Arial"/>
                <w:color w:val="000000"/>
                <w:sz w:val="20"/>
              </w:rPr>
            </w:pPr>
          </w:p>
          <w:p w:rsidR="00C32E44" w:rsidRPr="0005222F" w:rsidRDefault="00C32E44" w:rsidP="00EE1A95">
            <w:pPr>
              <w:tabs>
                <w:tab w:val="left" w:pos="-5490"/>
              </w:tabs>
              <w:rPr>
                <w:rFonts w:ascii="Arial" w:hAnsi="Arial"/>
                <w:color w:val="000000"/>
                <w:sz w:val="40"/>
              </w:rPr>
            </w:pPr>
            <w:r>
              <w:rPr>
                <w:rFonts w:ascii="Arial" w:hAnsi="Arial"/>
                <w:color w:val="000000"/>
                <w:sz w:val="40"/>
              </w:rPr>
              <w:t>Skill</w:t>
            </w:r>
            <w:r w:rsidRPr="0005222F">
              <w:rPr>
                <w:rFonts w:ascii="Arial" w:hAnsi="Arial"/>
                <w:color w:val="000000"/>
                <w:sz w:val="40"/>
              </w:rPr>
              <w:t xml:space="preserve"> Training</w:t>
            </w:r>
          </w:p>
          <w:p w:rsidR="00C32E44" w:rsidRPr="0005222F" w:rsidRDefault="00C32E44" w:rsidP="00EE1A95">
            <w:pPr>
              <w:tabs>
                <w:tab w:val="left" w:pos="-5490"/>
              </w:tabs>
              <w:rPr>
                <w:rFonts w:ascii="Arial" w:hAnsi="Arial"/>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rFonts w:ascii="Arial" w:hAnsi="Arial"/>
                <w:color w:val="000000"/>
                <w:sz w:val="40"/>
              </w:rPr>
            </w:pPr>
            <w:r>
              <w:rPr>
                <w:rFonts w:ascii="Arial" w:hAnsi="Arial"/>
                <w:noProof/>
                <w:color w:val="000000"/>
                <w:sz w:val="40"/>
                <w:szCs w:val="20"/>
              </w:rPr>
              <mc:AlternateContent>
                <mc:Choice Requires="wps">
                  <w:drawing>
                    <wp:anchor distT="0" distB="0" distL="114300" distR="114300" simplePos="0" relativeHeight="251667456" behindDoc="0" locked="0" layoutInCell="1" allowOverlap="1" wp14:anchorId="293A64D8" wp14:editId="403B8989">
                      <wp:simplePos x="0" y="0"/>
                      <wp:positionH relativeFrom="column">
                        <wp:posOffset>250190</wp:posOffset>
                      </wp:positionH>
                      <wp:positionV relativeFrom="paragraph">
                        <wp:posOffset>55880</wp:posOffset>
                      </wp:positionV>
                      <wp:extent cx="508635" cy="393065"/>
                      <wp:effectExtent l="5080" t="0" r="6985" b="15240"/>
                      <wp:wrapNone/>
                      <wp:docPr id="50"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EE1A95">
                                  <w:pPr>
                                    <w:rPr>
                                      <w:rFonts w:ascii="Arial" w:hAnsi="Arial"/>
                                      <w:color w:val="FFFFFF"/>
                                      <w:sz w:val="40"/>
                                    </w:rPr>
                                  </w:pPr>
                                  <w:r>
                                    <w:rPr>
                                      <w:rFonts w:ascii="Arial" w:hAnsi="Arial"/>
                                      <w:color w:val="FFFFFF"/>
                                      <w:sz w:val="40"/>
                                    </w:rPr>
                                    <w:t xml:space="preserve"> 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3" style="position:absolute;left:0;text-align:left;margin-left:19.7pt;margin-top:4.4pt;width:40.0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" fillcolor="black">
                      <o:lock v:ext="edit" aspectratio="t"/>
                      <v:textbox>
                        <w:txbxContent>
                          <w:p w:rsidR="00C32E44" w:rsidRDefault="00C32E44" w:rsidP="00EE1A95">
                            <w:pPr>
                              <w:rPr>
                                <w:rFonts w:ascii="Arial" w:hAnsi="Arial"/>
                                <w:color w:val="FFFFFF"/>
                                <w:sz w:val="40"/>
                              </w:rPr>
                            </w:pPr>
                            <w:r>
                              <w:rPr>
                                <w:rFonts w:ascii="Arial" w:hAnsi="Arial"/>
                                <w:color w:val="FFFFFF"/>
                                <w:sz w:val="40"/>
                              </w:rPr>
                              <w:t xml:space="preserve"> 8</w:t>
                            </w:r>
                          </w:p>
                        </w:txbxContent>
                      </v:textbox>
                    </v:rect>
                  </w:pict>
                </mc:Fallback>
              </mc:AlternateContent>
            </w:r>
          </w:p>
        </w:tc>
        <w:tc>
          <w:tcPr>
            <w:tcW w:w="7128" w:type="dxa"/>
          </w:tcPr>
          <w:p w:rsidR="00C32E44" w:rsidRPr="0005222F" w:rsidRDefault="00C32E44" w:rsidP="00EE1A95">
            <w:pPr>
              <w:tabs>
                <w:tab w:val="left" w:pos="-5490"/>
              </w:tabs>
              <w:rPr>
                <w:color w:val="000000"/>
                <w:sz w:val="20"/>
              </w:rPr>
            </w:pPr>
          </w:p>
          <w:p w:rsidR="00C32E44" w:rsidRPr="0005222F" w:rsidRDefault="00C32E44" w:rsidP="00135D98">
            <w:pPr>
              <w:tabs>
                <w:tab w:val="left" w:pos="-5490"/>
              </w:tabs>
              <w:rPr>
                <w:rFonts w:ascii="Arial" w:hAnsi="Arial"/>
                <w:color w:val="000000"/>
                <w:sz w:val="40"/>
              </w:rPr>
            </w:pPr>
            <w:r w:rsidRPr="0005222F">
              <w:rPr>
                <w:rFonts w:ascii="Arial" w:hAnsi="Arial"/>
                <w:color w:val="000000"/>
                <w:sz w:val="40"/>
              </w:rPr>
              <w:t>Equipment Setup</w:t>
            </w:r>
          </w:p>
          <w:p w:rsidR="00C32E44" w:rsidRPr="0005222F" w:rsidRDefault="00C32E44" w:rsidP="00EE1A95">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color w:val="000000"/>
                <w:sz w:val="40"/>
              </w:rPr>
            </w:pPr>
            <w:r>
              <w:rPr>
                <w:noProof/>
                <w:color w:val="000000"/>
                <w:sz w:val="40"/>
              </w:rPr>
              <mc:AlternateContent>
                <mc:Choice Requires="wps">
                  <w:drawing>
                    <wp:anchor distT="0" distB="0" distL="114300" distR="114300" simplePos="0" relativeHeight="251670528" behindDoc="0" locked="0" layoutInCell="1" allowOverlap="1" wp14:anchorId="47182928" wp14:editId="04EFBBF3">
                      <wp:simplePos x="0" y="0"/>
                      <wp:positionH relativeFrom="column">
                        <wp:posOffset>245745</wp:posOffset>
                      </wp:positionH>
                      <wp:positionV relativeFrom="paragraph">
                        <wp:posOffset>64135</wp:posOffset>
                      </wp:positionV>
                      <wp:extent cx="508635" cy="393065"/>
                      <wp:effectExtent l="635" t="0" r="11430" b="13335"/>
                      <wp:wrapNone/>
                      <wp:docPr id="49" name="Rectangle 7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8635" cy="393065"/>
                              </a:xfrm>
                              <a:prstGeom prst="rect">
                                <a:avLst/>
                              </a:prstGeom>
                              <a:solidFill>
                                <a:srgbClr val="000000"/>
                              </a:solidFill>
                              <a:ln w="9525">
                                <a:solidFill>
                                  <a:srgbClr val="000000"/>
                                </a:solidFill>
                                <a:miter lim="800000"/>
                                <a:headEnd/>
                                <a:tailEnd/>
                              </a:ln>
                            </wps:spPr>
                            <wps:txbx>
                              <w:txbxContent>
                                <w:p w:rsidR="00C32E44" w:rsidRDefault="00C32E44" w:rsidP="00135D98">
                                  <w:pPr>
                                    <w:rPr>
                                      <w:rFonts w:ascii="Arial" w:hAnsi="Arial"/>
                                      <w:color w:val="FFFFFF"/>
                                      <w:sz w:val="40"/>
                                    </w:rPr>
                                  </w:pPr>
                                  <w:r>
                                    <w:rPr>
                                      <w:rFonts w:ascii="Arial" w:hAnsi="Arial"/>
                                      <w:color w:val="FFFFFF"/>
                                      <w:sz w:val="40"/>
                                    </w:rPr>
                                    <w:t xml:space="preserve"> 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34" style="position:absolute;left:0;text-align:left;margin-left:19.35pt;margin-top:5.05pt;width:40.05pt;height:30.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" fillcolor="black">
                      <o:lock v:ext="edit" aspectratio="t"/>
                      <v:textbox>
                        <w:txbxContent>
                          <w:p w:rsidR="00C32E44" w:rsidRDefault="00C32E44" w:rsidP="00135D98">
                            <w:pPr>
                              <w:rPr>
                                <w:rFonts w:ascii="Arial" w:hAnsi="Arial"/>
                                <w:color w:val="FFFFFF"/>
                                <w:sz w:val="40"/>
                              </w:rPr>
                            </w:pPr>
                            <w:r>
                              <w:rPr>
                                <w:rFonts w:ascii="Arial" w:hAnsi="Arial"/>
                                <w:color w:val="FFFFFF"/>
                                <w:sz w:val="40"/>
                              </w:rPr>
                              <w:t xml:space="preserve"> 9</w:t>
                            </w:r>
                          </w:p>
                        </w:txbxContent>
                      </v:textbox>
                    </v:rect>
                  </w:pict>
                </mc:Fallback>
              </mc:AlternateContent>
            </w:r>
          </w:p>
        </w:tc>
        <w:tc>
          <w:tcPr>
            <w:tcW w:w="7128" w:type="dxa"/>
          </w:tcPr>
          <w:p w:rsidR="00C32E44" w:rsidRPr="0005222F" w:rsidRDefault="00C32E44" w:rsidP="00EE1A95">
            <w:pPr>
              <w:tabs>
                <w:tab w:val="left" w:pos="-5490"/>
              </w:tabs>
              <w:rPr>
                <w:color w:val="000000"/>
                <w:sz w:val="20"/>
              </w:rPr>
            </w:pPr>
          </w:p>
          <w:p w:rsidR="00C32E44" w:rsidRPr="0005222F" w:rsidRDefault="00C32E44" w:rsidP="00135D98">
            <w:pPr>
              <w:tabs>
                <w:tab w:val="left" w:pos="-5490"/>
              </w:tabs>
              <w:rPr>
                <w:color w:val="000000"/>
                <w:sz w:val="40"/>
              </w:rPr>
            </w:pPr>
            <w:r w:rsidRPr="0005222F">
              <w:rPr>
                <w:rFonts w:ascii="Arial" w:hAnsi="Arial"/>
                <w:color w:val="000000"/>
                <w:sz w:val="40"/>
              </w:rPr>
              <w:t>Assessment Methods</w:t>
            </w:r>
          </w:p>
          <w:p w:rsidR="00C32E44" w:rsidRPr="0005222F" w:rsidRDefault="00C32E44" w:rsidP="00135D98">
            <w:pPr>
              <w:tabs>
                <w:tab w:val="left" w:pos="-5490"/>
              </w:tabs>
              <w:rPr>
                <w:color w:val="000000"/>
                <w:sz w:val="20"/>
              </w:rPr>
            </w:pPr>
          </w:p>
        </w:tc>
      </w:tr>
      <w:tr w:rsidR="00C32E44" w:rsidRPr="0005222F">
        <w:trPr>
          <w:jc w:val="center"/>
        </w:trPr>
        <w:tc>
          <w:tcPr>
            <w:tcW w:w="1620" w:type="dxa"/>
          </w:tcPr>
          <w:p w:rsidR="00C32E44" w:rsidRPr="0005222F" w:rsidRDefault="00C32E44" w:rsidP="00EE1A95">
            <w:pPr>
              <w:tabs>
                <w:tab w:val="left" w:pos="-5490"/>
              </w:tabs>
              <w:jc w:val="center"/>
              <w:rPr>
                <w:color w:val="000000"/>
                <w:sz w:val="40"/>
              </w:rPr>
            </w:pPr>
            <w:r>
              <w:rPr>
                <w:noProof/>
                <w:color w:val="000000"/>
                <w:sz w:val="40"/>
              </w:rPr>
              <mc:AlternateContent>
                <mc:Choice Requires="wps">
                  <w:drawing>
                    <wp:anchor distT="0" distB="0" distL="114300" distR="114300" simplePos="0" relativeHeight="251671552" behindDoc="0" locked="0" layoutInCell="1" allowOverlap="1" wp14:anchorId="7C0A19A3" wp14:editId="2A86838B">
                      <wp:simplePos x="0" y="0"/>
                      <wp:positionH relativeFrom="column">
                        <wp:posOffset>217170</wp:posOffset>
                      </wp:positionH>
                      <wp:positionV relativeFrom="paragraph">
                        <wp:posOffset>89535</wp:posOffset>
                      </wp:positionV>
                      <wp:extent cx="554355" cy="393065"/>
                      <wp:effectExtent l="0" t="0" r="17145" b="26035"/>
                      <wp:wrapNone/>
                      <wp:docPr id="48" name="Rectangle 7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4355" cy="393065"/>
                              </a:xfrm>
                              <a:prstGeom prst="rect">
                                <a:avLst/>
                              </a:prstGeom>
                              <a:solidFill>
                                <a:srgbClr val="000000"/>
                              </a:solidFill>
                              <a:ln w="9525">
                                <a:solidFill>
                                  <a:srgbClr val="000000"/>
                                </a:solidFill>
                                <a:miter lim="800000"/>
                                <a:headEnd/>
                                <a:tailEnd/>
                              </a:ln>
                            </wps:spPr>
                            <wps:txbx>
                              <w:txbxContent>
                                <w:p w:rsidR="00C32E44" w:rsidRDefault="00C32E44" w:rsidP="00135D98">
                                  <w:pPr>
                                    <w:rPr>
                                      <w:rFonts w:ascii="Arial" w:hAnsi="Arial"/>
                                      <w:color w:val="FFFFFF"/>
                                      <w:sz w:val="40"/>
                                    </w:rPr>
                                  </w:pPr>
                                  <w:r>
                                    <w:rPr>
                                      <w:rFonts w:ascii="Arial" w:hAnsi="Arial"/>
                                      <w:color w:val="FFFFFF"/>
                                      <w:sz w:val="40"/>
                                    </w:rPr>
                                    <w:t xml:space="preserve"> 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35" style="position:absolute;left:0;text-align:left;margin-left:17.1pt;margin-top:7.05pt;width:43.65pt;height:30.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" fillcolor="black">
                      <o:lock v:ext="edit" aspectratio="t"/>
                      <v:textbox>
                        <w:txbxContent>
                          <w:p w:rsidR="00C32E44" w:rsidRDefault="00C32E44" w:rsidP="00135D98">
                            <w:pPr>
                              <w:rPr>
                                <w:rFonts w:ascii="Arial" w:hAnsi="Arial"/>
                                <w:color w:val="FFFFFF"/>
                                <w:sz w:val="40"/>
                              </w:rPr>
                            </w:pPr>
                            <w:r>
                              <w:rPr>
                                <w:rFonts w:ascii="Arial" w:hAnsi="Arial"/>
                                <w:color w:val="FFFFFF"/>
                                <w:sz w:val="40"/>
                              </w:rPr>
                              <w:t xml:space="preserve"> 10</w:t>
                            </w:r>
                          </w:p>
                        </w:txbxContent>
                      </v:textbox>
                    </v:rect>
                  </w:pict>
                </mc:Fallback>
              </mc:AlternateContent>
            </w:r>
          </w:p>
        </w:tc>
        <w:tc>
          <w:tcPr>
            <w:tcW w:w="7128" w:type="dxa"/>
          </w:tcPr>
          <w:p w:rsidR="00C32E44" w:rsidRPr="0005222F" w:rsidRDefault="00C32E44" w:rsidP="00EE1A95">
            <w:pPr>
              <w:tabs>
                <w:tab w:val="left" w:pos="-5490"/>
              </w:tabs>
              <w:rPr>
                <w:color w:val="000000"/>
                <w:sz w:val="20"/>
              </w:rPr>
            </w:pPr>
          </w:p>
          <w:p w:rsidR="00C32E44" w:rsidRPr="0005222F" w:rsidRDefault="00C32E44" w:rsidP="00135D98">
            <w:pPr>
              <w:tabs>
                <w:tab w:val="left" w:pos="-5490"/>
              </w:tabs>
              <w:rPr>
                <w:rFonts w:ascii="Arial" w:hAnsi="Arial"/>
                <w:color w:val="000000"/>
                <w:sz w:val="40"/>
              </w:rPr>
            </w:pPr>
            <w:r w:rsidRPr="0005222F">
              <w:rPr>
                <w:rFonts w:ascii="Arial" w:hAnsi="Arial"/>
                <w:color w:val="000000"/>
                <w:sz w:val="40"/>
              </w:rPr>
              <w:t>Appendices</w:t>
            </w:r>
          </w:p>
          <w:p w:rsidR="00C32E44" w:rsidRPr="0005222F" w:rsidRDefault="00C32E44" w:rsidP="00135D98">
            <w:pPr>
              <w:tabs>
                <w:tab w:val="left" w:pos="-5490"/>
              </w:tabs>
              <w:rPr>
                <w:color w:val="000000"/>
                <w:sz w:val="20"/>
              </w:rPr>
            </w:pPr>
          </w:p>
        </w:tc>
      </w:tr>
    </w:tbl>
    <w:p w:rsidR="00EE1A95" w:rsidRPr="0005222F" w:rsidRDefault="00EE1A95" w:rsidP="00EE1A95">
      <w:pPr>
        <w:jc w:val="center"/>
        <w:rPr>
          <w:color w:val="000000"/>
        </w:rPr>
      </w:pPr>
    </w:p>
    <w:p w:rsidR="00EE1A95" w:rsidRPr="0005222F" w:rsidRDefault="00EE1A95" w:rsidP="00EE1A95">
      <w:pPr>
        <w:jc w:val="center"/>
        <w:rPr>
          <w:color w:val="000000"/>
        </w:rPr>
        <w:sectPr w:rsidR="00EE1A95" w:rsidRPr="0005222F">
          <w:headerReference w:type="default" r:id="rId11"/>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DA4877" w:rsidRDefault="00EE1A95" w:rsidP="00EE1A95">
      <w:pPr>
        <w:jc w:val="center"/>
        <w:rPr>
          <w:rFonts w:ascii="Calibri" w:hAnsi="Calibri" w:cs="Arial"/>
          <w:b/>
          <w:color w:val="000000"/>
          <w:sz w:val="22"/>
          <w:szCs w:val="22"/>
        </w:rPr>
      </w:pPr>
      <w:r w:rsidRPr="00DA4877">
        <w:rPr>
          <w:rFonts w:ascii="Calibri" w:hAnsi="Calibri" w:cs="Arial"/>
          <w:b/>
          <w:color w:val="000000"/>
          <w:sz w:val="22"/>
          <w:szCs w:val="22"/>
        </w:rPr>
        <w:t>Lucas McIntyre</w:t>
      </w:r>
    </w:p>
    <w:p w:rsidR="00EE1A95" w:rsidRPr="001963A7" w:rsidRDefault="00EE1A95" w:rsidP="00EE1A95">
      <w:pPr>
        <w:jc w:val="center"/>
        <w:rPr>
          <w:rFonts w:ascii="Calibri" w:hAnsi="Calibri" w:cs="Arial"/>
          <w:color w:val="000000"/>
          <w:sz w:val="22"/>
          <w:szCs w:val="22"/>
        </w:rPr>
      </w:pPr>
      <w:r w:rsidRPr="001963A7">
        <w:rPr>
          <w:rFonts w:ascii="Calibri" w:hAnsi="Calibri" w:cs="Arial"/>
          <w:color w:val="000000"/>
          <w:sz w:val="22"/>
          <w:szCs w:val="22"/>
        </w:rPr>
        <w:t>Medical Student</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University of Washington</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1959 NE Pacific Street</w:t>
      </w:r>
    </w:p>
    <w:p w:rsidR="00EE1A95" w:rsidRPr="004B6707" w:rsidRDefault="00EE1A95" w:rsidP="00EE1A95">
      <w:pPr>
        <w:jc w:val="center"/>
        <w:rPr>
          <w:rFonts w:ascii="Calibri" w:hAnsi="Calibri" w:cs="Arial"/>
          <w:color w:val="000000"/>
          <w:sz w:val="22"/>
          <w:szCs w:val="22"/>
        </w:rPr>
      </w:pPr>
      <w:r w:rsidRPr="0005222F">
        <w:rPr>
          <w:rFonts w:ascii="Calibri" w:hAnsi="Calibri" w:cs="Arial"/>
          <w:color w:val="000000"/>
          <w:sz w:val="22"/>
          <w:szCs w:val="22"/>
        </w:rPr>
        <w:t>Seattle WA 98195</w:t>
      </w:r>
    </w:p>
    <w:p w:rsidR="00EE1A95" w:rsidRPr="0005222F" w:rsidRDefault="00EE1A95" w:rsidP="00EE1A95">
      <w:pPr>
        <w:jc w:val="center"/>
        <w:rPr>
          <w:rFonts w:ascii="Calibri" w:hAnsi="Calibri"/>
          <w:color w:val="000000"/>
        </w:rPr>
      </w:pPr>
      <w:r w:rsidRPr="0005222F">
        <w:rPr>
          <w:rFonts w:ascii="Calibri" w:hAnsi="Calibri" w:cs="Arial"/>
          <w:color w:val="000000"/>
          <w:sz w:val="22"/>
          <w:szCs w:val="22"/>
        </w:rPr>
        <w:t>Email:</w:t>
      </w:r>
      <w:r>
        <w:rPr>
          <w:rFonts w:ascii="Calibri" w:hAnsi="Calibri" w:cs="Arial"/>
          <w:color w:val="000000"/>
          <w:sz w:val="22"/>
          <w:szCs w:val="22"/>
        </w:rPr>
        <w:t xml:space="preserve"> mcintyl@uw.edu</w:t>
      </w:r>
    </w:p>
    <w:p w:rsidR="00EE1A95" w:rsidRDefault="00EE1A95" w:rsidP="00EE1A95">
      <w:pPr>
        <w:rPr>
          <w:rFonts w:ascii="Calibri" w:hAnsi="Calibri" w:cs="Arial"/>
          <w:color w:val="000000"/>
          <w:sz w:val="22"/>
          <w:szCs w:val="22"/>
        </w:rPr>
      </w:pPr>
    </w:p>
    <w:p w:rsidR="003B457A" w:rsidRDefault="003B457A" w:rsidP="00EE1A95">
      <w:pPr>
        <w:rPr>
          <w:rFonts w:ascii="Calibri" w:hAnsi="Calibri" w:cs="Arial"/>
          <w:color w:val="000000"/>
          <w:sz w:val="22"/>
          <w:szCs w:val="22"/>
        </w:rPr>
      </w:pPr>
    </w:p>
    <w:p w:rsidR="00EE1A95" w:rsidRPr="00DA4877" w:rsidRDefault="00EE1A95" w:rsidP="00EE1A95">
      <w:pPr>
        <w:jc w:val="center"/>
        <w:rPr>
          <w:rFonts w:ascii="Calibri" w:hAnsi="Calibri" w:cs="Arial"/>
          <w:b/>
          <w:color w:val="000000"/>
          <w:sz w:val="22"/>
          <w:szCs w:val="22"/>
        </w:rPr>
      </w:pPr>
      <w:r w:rsidRPr="00DA4877">
        <w:rPr>
          <w:rFonts w:ascii="Calibri" w:hAnsi="Calibri" w:cs="Arial"/>
          <w:b/>
          <w:color w:val="000000"/>
          <w:sz w:val="22"/>
          <w:szCs w:val="22"/>
        </w:rPr>
        <w:t>Michael Fialkow, MD MPH</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Assistant Professor</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Obstetrics and Gynecology</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Box 356460</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University of Washington</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1959 NE Pacific Street</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Seattle WA 98195</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Phone: (206)</w:t>
      </w:r>
      <w:r w:rsidR="0072715F">
        <w:rPr>
          <w:rFonts w:ascii="Calibri" w:hAnsi="Calibri" w:cs="Arial"/>
          <w:color w:val="000000"/>
          <w:sz w:val="22"/>
          <w:szCs w:val="22"/>
        </w:rPr>
        <w:t xml:space="preserve"> </w:t>
      </w:r>
      <w:r w:rsidRPr="0005222F">
        <w:rPr>
          <w:rFonts w:ascii="Calibri" w:hAnsi="Calibri" w:cs="Arial"/>
          <w:color w:val="000000"/>
          <w:sz w:val="22"/>
          <w:szCs w:val="22"/>
        </w:rPr>
        <w:t>543-3045</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Fax: (206)</w:t>
      </w:r>
      <w:r w:rsidR="0072715F">
        <w:rPr>
          <w:rFonts w:ascii="Calibri" w:hAnsi="Calibri" w:cs="Arial"/>
          <w:color w:val="000000"/>
          <w:sz w:val="22"/>
          <w:szCs w:val="22"/>
        </w:rPr>
        <w:t xml:space="preserve"> </w:t>
      </w:r>
      <w:r w:rsidRPr="0005222F">
        <w:rPr>
          <w:rFonts w:ascii="Calibri" w:hAnsi="Calibri" w:cs="Arial"/>
          <w:color w:val="000000"/>
          <w:sz w:val="22"/>
          <w:szCs w:val="22"/>
        </w:rPr>
        <w:t>616-9479</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Email: mfialkow@u.washington.edu</w:t>
      </w:r>
    </w:p>
    <w:p w:rsidR="00EE1A95" w:rsidRDefault="00EE1A95" w:rsidP="00EE1A95">
      <w:pPr>
        <w:rPr>
          <w:rFonts w:ascii="Calibri" w:hAnsi="Calibri" w:cs="Arial"/>
          <w:color w:val="000000"/>
          <w:sz w:val="22"/>
          <w:szCs w:val="22"/>
        </w:rPr>
      </w:pPr>
    </w:p>
    <w:p w:rsidR="003B457A" w:rsidRPr="0005222F" w:rsidRDefault="003B457A" w:rsidP="00EE1A95">
      <w:pPr>
        <w:rPr>
          <w:rFonts w:ascii="Calibri" w:hAnsi="Calibri" w:cs="Arial"/>
          <w:color w:val="000000"/>
          <w:sz w:val="22"/>
          <w:szCs w:val="22"/>
        </w:rPr>
      </w:pPr>
    </w:p>
    <w:p w:rsidR="00EE1A95" w:rsidRPr="00DA4877" w:rsidRDefault="00EE1A95" w:rsidP="00EE1A95">
      <w:pPr>
        <w:jc w:val="center"/>
        <w:rPr>
          <w:rFonts w:ascii="Calibri" w:hAnsi="Calibri" w:cs="Arial"/>
          <w:b/>
          <w:color w:val="000000"/>
          <w:sz w:val="22"/>
          <w:szCs w:val="22"/>
        </w:rPr>
      </w:pPr>
      <w:r w:rsidRPr="00DA4877">
        <w:rPr>
          <w:rFonts w:ascii="Calibri" w:hAnsi="Calibri" w:cs="Arial"/>
          <w:b/>
          <w:color w:val="000000"/>
          <w:sz w:val="22"/>
          <w:szCs w:val="22"/>
        </w:rPr>
        <w:t>Katherine O’Connell, MN RN</w:t>
      </w:r>
    </w:p>
    <w:p w:rsidR="00EE1A95" w:rsidRPr="0005222F" w:rsidRDefault="00EE1A95" w:rsidP="00EE1A95">
      <w:pPr>
        <w:jc w:val="center"/>
        <w:rPr>
          <w:rFonts w:ascii="Calibri" w:hAnsi="Calibri" w:cs="Arial"/>
          <w:color w:val="000000"/>
          <w:sz w:val="22"/>
          <w:szCs w:val="22"/>
        </w:rPr>
      </w:pPr>
      <w:r>
        <w:rPr>
          <w:rFonts w:ascii="Calibri" w:hAnsi="Calibri" w:cs="Arial"/>
          <w:color w:val="000000"/>
          <w:sz w:val="22"/>
          <w:szCs w:val="22"/>
        </w:rPr>
        <w:t>Perinatal Clinical Nurse Specialist</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Obstetrics and Gynecology</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Box 356460</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University of Washington</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1959 NE Pacific Street</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Seattle WA 98195</w:t>
      </w:r>
    </w:p>
    <w:p w:rsidR="00EE1A95" w:rsidRDefault="00EE1A95" w:rsidP="00EE1A95">
      <w:pPr>
        <w:jc w:val="center"/>
        <w:rPr>
          <w:rFonts w:ascii="Calibri" w:hAnsi="Calibri" w:cs="Arial"/>
          <w:color w:val="000000"/>
          <w:sz w:val="22"/>
          <w:szCs w:val="22"/>
        </w:rPr>
      </w:pPr>
      <w:r w:rsidRPr="0005222F">
        <w:rPr>
          <w:rFonts w:ascii="Calibri" w:hAnsi="Calibri" w:cs="Arial"/>
          <w:color w:val="000000"/>
          <w:sz w:val="22"/>
          <w:szCs w:val="22"/>
        </w:rPr>
        <w:t xml:space="preserve">Email: </w:t>
      </w:r>
      <w:r>
        <w:rPr>
          <w:rFonts w:ascii="Calibri" w:hAnsi="Calibri" w:cs="Arial"/>
          <w:color w:val="000000"/>
          <w:sz w:val="22"/>
          <w:szCs w:val="22"/>
        </w:rPr>
        <w:t>koconnll@uw.edu</w:t>
      </w:r>
    </w:p>
    <w:p w:rsidR="00EE1A95" w:rsidRDefault="00EE1A95" w:rsidP="00EE1A95">
      <w:pPr>
        <w:rPr>
          <w:rFonts w:ascii="Calibri" w:hAnsi="Calibri" w:cs="Arial"/>
          <w:color w:val="000000"/>
          <w:sz w:val="22"/>
          <w:szCs w:val="22"/>
        </w:rPr>
      </w:pPr>
    </w:p>
    <w:p w:rsidR="00A31D48" w:rsidRDefault="00A31D48" w:rsidP="00A31D48">
      <w:pPr>
        <w:rPr>
          <w:rFonts w:ascii="Calibri" w:hAnsi="Calibri" w:cs="Arial"/>
          <w:color w:val="000000"/>
          <w:sz w:val="22"/>
          <w:szCs w:val="22"/>
        </w:rPr>
      </w:pPr>
    </w:p>
    <w:p w:rsidR="00EE1A95" w:rsidRPr="00DA4877" w:rsidRDefault="00EE1A95" w:rsidP="00A31D48">
      <w:pPr>
        <w:jc w:val="center"/>
        <w:rPr>
          <w:rFonts w:ascii="Calibri" w:hAnsi="Calibri" w:cs="Arial"/>
          <w:b/>
          <w:color w:val="000000"/>
          <w:sz w:val="22"/>
          <w:szCs w:val="22"/>
        </w:rPr>
      </w:pPr>
      <w:r w:rsidRPr="00DA4877">
        <w:rPr>
          <w:rFonts w:ascii="Calibri" w:hAnsi="Calibri" w:cs="Arial"/>
          <w:b/>
          <w:color w:val="000000"/>
          <w:sz w:val="22"/>
          <w:szCs w:val="22"/>
        </w:rPr>
        <w:t>Leslie Carranza, MD</w:t>
      </w:r>
    </w:p>
    <w:p w:rsidR="00EE1A95" w:rsidRPr="0005222F" w:rsidRDefault="00EE1A95" w:rsidP="00EE1A95">
      <w:pPr>
        <w:jc w:val="center"/>
        <w:rPr>
          <w:rFonts w:ascii="Calibri" w:hAnsi="Calibri" w:cs="Arial"/>
          <w:color w:val="000000"/>
          <w:sz w:val="22"/>
          <w:szCs w:val="22"/>
        </w:rPr>
      </w:pPr>
      <w:r>
        <w:rPr>
          <w:rFonts w:ascii="Calibri" w:hAnsi="Calibri" w:cs="Arial"/>
          <w:color w:val="000000"/>
          <w:sz w:val="22"/>
          <w:szCs w:val="22"/>
        </w:rPr>
        <w:t xml:space="preserve">Acting Assistant Professor </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Obstetrics and Gynecology</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Box 356460</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University of Washington</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1959 NE Pacific Street</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Seattle WA 98195</w:t>
      </w:r>
    </w:p>
    <w:p w:rsidR="00EE1A95" w:rsidRPr="003B457A" w:rsidRDefault="00EE1A95" w:rsidP="003B457A">
      <w:pPr>
        <w:jc w:val="center"/>
        <w:rPr>
          <w:rFonts w:ascii="Calibri" w:hAnsi="Calibri" w:cs="Arial"/>
          <w:color w:val="000000"/>
          <w:sz w:val="22"/>
          <w:szCs w:val="22"/>
        </w:rPr>
      </w:pPr>
      <w:r w:rsidRPr="0005222F">
        <w:rPr>
          <w:rFonts w:ascii="Calibri" w:hAnsi="Calibri" w:cs="Arial"/>
          <w:color w:val="000000"/>
          <w:sz w:val="22"/>
          <w:szCs w:val="22"/>
        </w:rPr>
        <w:t xml:space="preserve">Email: </w:t>
      </w:r>
      <w:r>
        <w:rPr>
          <w:rFonts w:ascii="Calibri" w:hAnsi="Calibri" w:cs="Arial"/>
          <w:color w:val="000000"/>
          <w:sz w:val="22"/>
          <w:szCs w:val="22"/>
        </w:rPr>
        <w:t>carr0368@washington.edu</w:t>
      </w:r>
    </w:p>
    <w:p w:rsidR="00EE1A95" w:rsidRDefault="00EE1A95" w:rsidP="00EE1A95">
      <w:pPr>
        <w:jc w:val="center"/>
        <w:rPr>
          <w:rFonts w:ascii="Calibri" w:hAnsi="Calibri" w:cs="Arial"/>
          <w:color w:val="000000"/>
          <w:sz w:val="22"/>
          <w:szCs w:val="22"/>
        </w:rPr>
      </w:pPr>
    </w:p>
    <w:p w:rsidR="003B457A" w:rsidRDefault="003B457A" w:rsidP="00EE1A95">
      <w:pPr>
        <w:jc w:val="center"/>
        <w:rPr>
          <w:rFonts w:ascii="Calibri" w:hAnsi="Calibri" w:cs="Arial"/>
          <w:color w:val="000000"/>
          <w:sz w:val="22"/>
          <w:szCs w:val="22"/>
        </w:rPr>
      </w:pPr>
    </w:p>
    <w:p w:rsidR="003B457A" w:rsidRDefault="003B457A" w:rsidP="00EE1A95">
      <w:pPr>
        <w:jc w:val="center"/>
        <w:rPr>
          <w:rFonts w:ascii="Calibri" w:hAnsi="Calibri" w:cs="Arial"/>
          <w:color w:val="000000"/>
          <w:sz w:val="22"/>
          <w:szCs w:val="22"/>
        </w:rPr>
      </w:pPr>
    </w:p>
    <w:p w:rsidR="003B457A" w:rsidRDefault="003B457A" w:rsidP="00EE1A95">
      <w:pPr>
        <w:jc w:val="center"/>
        <w:rPr>
          <w:rFonts w:ascii="Calibri" w:hAnsi="Calibri" w:cs="Arial"/>
          <w:color w:val="000000"/>
          <w:sz w:val="22"/>
          <w:szCs w:val="22"/>
        </w:rPr>
      </w:pPr>
    </w:p>
    <w:p w:rsidR="003B457A" w:rsidRDefault="003B457A" w:rsidP="00EE1A95">
      <w:pPr>
        <w:jc w:val="center"/>
        <w:rPr>
          <w:rFonts w:ascii="Calibri" w:hAnsi="Calibri" w:cs="Arial"/>
          <w:color w:val="000000"/>
          <w:sz w:val="22"/>
          <w:szCs w:val="22"/>
        </w:rPr>
      </w:pPr>
    </w:p>
    <w:p w:rsidR="003B457A" w:rsidRDefault="003B457A" w:rsidP="00EE1A95">
      <w:pPr>
        <w:jc w:val="center"/>
        <w:rPr>
          <w:rFonts w:ascii="Calibri" w:hAnsi="Calibri" w:cs="Arial"/>
          <w:color w:val="000000"/>
          <w:sz w:val="22"/>
          <w:szCs w:val="22"/>
        </w:rPr>
      </w:pPr>
    </w:p>
    <w:p w:rsidR="003B457A" w:rsidRDefault="003B457A" w:rsidP="003B457A">
      <w:pPr>
        <w:rPr>
          <w:rFonts w:ascii="Calibri" w:hAnsi="Calibri" w:cs="Arial"/>
          <w:color w:val="000000"/>
          <w:sz w:val="22"/>
          <w:szCs w:val="22"/>
        </w:rPr>
      </w:pPr>
    </w:p>
    <w:p w:rsidR="003B457A" w:rsidRDefault="003B457A" w:rsidP="00EE1A95">
      <w:pPr>
        <w:jc w:val="center"/>
        <w:rPr>
          <w:rFonts w:ascii="Calibri" w:hAnsi="Calibri" w:cs="Arial"/>
          <w:color w:val="000000"/>
          <w:sz w:val="22"/>
          <w:szCs w:val="22"/>
        </w:rPr>
      </w:pPr>
    </w:p>
    <w:p w:rsidR="003B457A" w:rsidRPr="0005222F" w:rsidRDefault="003B457A" w:rsidP="00EE1A95">
      <w:pPr>
        <w:jc w:val="center"/>
        <w:rPr>
          <w:rFonts w:ascii="Calibri" w:hAnsi="Calibri" w:cs="Arial"/>
          <w:color w:val="000000"/>
          <w:sz w:val="22"/>
          <w:szCs w:val="22"/>
        </w:rPr>
      </w:pPr>
    </w:p>
    <w:p w:rsidR="00EE1A95" w:rsidRPr="00DA4877" w:rsidRDefault="00EE1A95" w:rsidP="00EE1A95">
      <w:pPr>
        <w:jc w:val="center"/>
        <w:rPr>
          <w:rFonts w:ascii="Calibri" w:hAnsi="Calibri" w:cs="Arial"/>
          <w:b/>
          <w:color w:val="000000"/>
          <w:sz w:val="22"/>
          <w:szCs w:val="22"/>
        </w:rPr>
      </w:pPr>
      <w:r w:rsidRPr="00DA4877">
        <w:rPr>
          <w:rFonts w:ascii="Calibri" w:hAnsi="Calibri" w:cs="Arial"/>
          <w:b/>
          <w:color w:val="000000"/>
          <w:sz w:val="22"/>
          <w:szCs w:val="22"/>
        </w:rPr>
        <w:t>Thomas J Benedetti, MD, MHA</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Professor</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Obstetrics and Gynecology</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Box 356460</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University of Washington</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1959 NE Pacific Street</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Seattle, WA  98195</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Phone: (206)</w:t>
      </w:r>
      <w:r w:rsidR="0072715F">
        <w:rPr>
          <w:rFonts w:ascii="Calibri" w:hAnsi="Calibri" w:cs="Arial"/>
          <w:color w:val="000000"/>
          <w:sz w:val="22"/>
          <w:szCs w:val="22"/>
        </w:rPr>
        <w:t xml:space="preserve"> </w:t>
      </w:r>
      <w:r w:rsidRPr="0005222F">
        <w:rPr>
          <w:rFonts w:ascii="Calibri" w:hAnsi="Calibri" w:cs="Arial"/>
          <w:color w:val="000000"/>
          <w:sz w:val="22"/>
          <w:szCs w:val="22"/>
        </w:rPr>
        <w:t>543-3729</w:t>
      </w:r>
    </w:p>
    <w:p w:rsidR="00EE1A95" w:rsidRPr="0005222F" w:rsidRDefault="00EE1A95" w:rsidP="00EE1A95">
      <w:pPr>
        <w:jc w:val="center"/>
        <w:rPr>
          <w:rFonts w:ascii="Calibri" w:hAnsi="Calibri" w:cs="Arial"/>
          <w:color w:val="000000"/>
          <w:sz w:val="22"/>
          <w:szCs w:val="22"/>
        </w:rPr>
      </w:pPr>
      <w:r w:rsidRPr="0005222F">
        <w:rPr>
          <w:rFonts w:ascii="Calibri" w:hAnsi="Calibri" w:cs="Arial"/>
          <w:color w:val="000000"/>
          <w:sz w:val="22"/>
          <w:szCs w:val="22"/>
        </w:rPr>
        <w:t>Email: benedeti@u.washington.edu</w:t>
      </w: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DA4877" w:rsidRDefault="00EE1A95" w:rsidP="00EE1A95">
      <w:pPr>
        <w:jc w:val="center"/>
        <w:rPr>
          <w:rFonts w:ascii="Calibri" w:hAnsi="Calibri"/>
          <w:b/>
          <w:color w:val="000000"/>
          <w:sz w:val="22"/>
          <w:szCs w:val="22"/>
        </w:rPr>
      </w:pPr>
      <w:r w:rsidRPr="00DA4877">
        <w:rPr>
          <w:rFonts w:ascii="Calibri" w:hAnsi="Calibri"/>
          <w:b/>
          <w:color w:val="000000"/>
          <w:sz w:val="22"/>
          <w:szCs w:val="22"/>
        </w:rPr>
        <w:t>Acknowledgements:</w:t>
      </w:r>
    </w:p>
    <w:p w:rsidR="00EE1A95" w:rsidRPr="0005222F" w:rsidRDefault="00EE1A95" w:rsidP="00EE1A95">
      <w:pPr>
        <w:jc w:val="center"/>
        <w:rPr>
          <w:rFonts w:ascii="Calibri" w:hAnsi="Calibri"/>
          <w:color w:val="000000"/>
          <w:sz w:val="22"/>
          <w:szCs w:val="22"/>
        </w:rPr>
      </w:pPr>
      <w:r>
        <w:rPr>
          <w:rFonts w:ascii="Calibri" w:hAnsi="Calibri"/>
          <w:color w:val="000000"/>
          <w:sz w:val="22"/>
          <w:szCs w:val="22"/>
        </w:rPr>
        <w:t>Megan Sherman</w:t>
      </w:r>
    </w:p>
    <w:p w:rsidR="00EE1A95" w:rsidRPr="0005222F" w:rsidRDefault="00EE1A95" w:rsidP="00EE1A95">
      <w:pPr>
        <w:jc w:val="center"/>
        <w:rPr>
          <w:rFonts w:ascii="Calibri" w:hAnsi="Calibri"/>
          <w:color w:val="000000"/>
          <w:sz w:val="22"/>
          <w:szCs w:val="22"/>
        </w:rPr>
      </w:pPr>
      <w:r>
        <w:rPr>
          <w:rFonts w:ascii="Calibri" w:hAnsi="Calibri"/>
          <w:color w:val="000000"/>
          <w:sz w:val="22"/>
          <w:szCs w:val="22"/>
        </w:rPr>
        <w:t>Joshua Fast</w:t>
      </w: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sectPr w:rsidR="00EE1A95" w:rsidRPr="0005222F">
          <w:headerReference w:type="default" r:id="rId12"/>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DA4877" w:rsidRDefault="00EE1A95" w:rsidP="00EE1A95">
      <w:pPr>
        <w:rPr>
          <w:rFonts w:ascii="Calibri" w:hAnsi="Calibri"/>
          <w:b/>
          <w:color w:val="000000"/>
        </w:rPr>
      </w:pPr>
      <w:r w:rsidRPr="00DA4877">
        <w:rPr>
          <w:rFonts w:ascii="Calibri" w:hAnsi="Calibri"/>
          <w:b/>
          <w:color w:val="000000"/>
        </w:rPr>
        <w:t>Course Overview:</w:t>
      </w:r>
    </w:p>
    <w:p w:rsidR="00EE1A95" w:rsidRPr="0005222F" w:rsidRDefault="00EE1A95" w:rsidP="00EE1A95">
      <w:pPr>
        <w:rPr>
          <w:rFonts w:ascii="Calibri" w:hAnsi="Calibri"/>
          <w:color w:val="000000"/>
          <w:sz w:val="22"/>
          <w:szCs w:val="22"/>
        </w:rPr>
      </w:pPr>
    </w:p>
    <w:p w:rsidR="00EE1A95" w:rsidRPr="0005222F" w:rsidRDefault="00EE1A95" w:rsidP="00DA4877">
      <w:pPr>
        <w:rPr>
          <w:rFonts w:ascii="Calibri" w:hAnsi="Calibri"/>
          <w:color w:val="000000"/>
          <w:sz w:val="22"/>
        </w:rPr>
      </w:pPr>
      <w:r w:rsidRPr="0005222F">
        <w:rPr>
          <w:rFonts w:ascii="Calibri" w:hAnsi="Calibri"/>
          <w:color w:val="000000"/>
          <w:sz w:val="22"/>
          <w:szCs w:val="22"/>
        </w:rPr>
        <w:t xml:space="preserve">The most common prelude to most obstetric emergencies is fetal </w:t>
      </w:r>
      <w:r>
        <w:rPr>
          <w:rFonts w:ascii="Calibri" w:hAnsi="Calibri"/>
          <w:color w:val="000000"/>
          <w:sz w:val="22"/>
          <w:szCs w:val="22"/>
        </w:rPr>
        <w:t>intolerance of labor</w:t>
      </w:r>
      <w:r w:rsidRPr="0005222F">
        <w:rPr>
          <w:rFonts w:ascii="Calibri" w:hAnsi="Calibri"/>
          <w:color w:val="000000"/>
          <w:sz w:val="22"/>
          <w:szCs w:val="22"/>
        </w:rPr>
        <w:t xml:space="preserve">, typically demonstrated by </w:t>
      </w:r>
      <w:r>
        <w:rPr>
          <w:rFonts w:ascii="Calibri" w:hAnsi="Calibri"/>
          <w:color w:val="000000"/>
          <w:sz w:val="22"/>
          <w:szCs w:val="22"/>
        </w:rPr>
        <w:t>changes</w:t>
      </w:r>
      <w:r w:rsidRPr="0005222F">
        <w:rPr>
          <w:rFonts w:ascii="Calibri" w:hAnsi="Calibri"/>
          <w:color w:val="000000"/>
          <w:sz w:val="22"/>
          <w:szCs w:val="22"/>
        </w:rPr>
        <w:t xml:space="preserve"> in the fetal heart rate.  For a newly starting OB/GYN resident this can be among the most stressful early experiences on </w:t>
      </w:r>
      <w:r w:rsidR="00132A72">
        <w:rPr>
          <w:rFonts w:ascii="Calibri" w:hAnsi="Calibri"/>
          <w:color w:val="000000"/>
          <w:sz w:val="22"/>
          <w:szCs w:val="22"/>
        </w:rPr>
        <w:t>the Labor and D</w:t>
      </w:r>
      <w:r w:rsidRPr="0005222F">
        <w:rPr>
          <w:rFonts w:ascii="Calibri" w:hAnsi="Calibri"/>
          <w:color w:val="000000"/>
          <w:sz w:val="22"/>
          <w:szCs w:val="22"/>
        </w:rPr>
        <w:t>elivery</w:t>
      </w:r>
      <w:r w:rsidR="00132A72">
        <w:rPr>
          <w:rFonts w:ascii="Calibri" w:hAnsi="Calibri"/>
          <w:color w:val="000000"/>
          <w:sz w:val="22"/>
          <w:szCs w:val="22"/>
        </w:rPr>
        <w:t xml:space="preserve"> (L&amp;D) ward</w:t>
      </w:r>
      <w:r w:rsidRPr="0005222F">
        <w:rPr>
          <w:rFonts w:ascii="Calibri" w:hAnsi="Calibri"/>
          <w:color w:val="000000"/>
          <w:sz w:val="22"/>
          <w:szCs w:val="22"/>
        </w:rPr>
        <w:t xml:space="preserve">. </w:t>
      </w:r>
      <w:r w:rsidRPr="0005222F">
        <w:rPr>
          <w:rFonts w:ascii="Calibri" w:hAnsi="Calibri"/>
          <w:bCs/>
          <w:color w:val="000000"/>
          <w:sz w:val="22"/>
        </w:rPr>
        <w:t xml:space="preserve">Proper interpretation and </w:t>
      </w:r>
      <w:r w:rsidRPr="00A31D48">
        <w:rPr>
          <w:rFonts w:ascii="Calibri" w:hAnsi="Calibri"/>
          <w:bCs/>
          <w:color w:val="000000"/>
          <w:sz w:val="22"/>
        </w:rPr>
        <w:t>management of the fetal heart rate tracing (</w:t>
      </w:r>
      <w:r w:rsidR="002F690F" w:rsidRPr="00A31D48">
        <w:rPr>
          <w:rFonts w:ascii="Calibri" w:eastAsia="Calibri" w:hAnsi="Calibri" w:cs="Arial-BoldMT"/>
          <w:bCs/>
          <w:color w:val="000000"/>
          <w:sz w:val="22"/>
          <w:szCs w:val="22"/>
        </w:rPr>
        <w:t>FHR tracing</w:t>
      </w:r>
      <w:r w:rsidRPr="00A31D48">
        <w:rPr>
          <w:rFonts w:ascii="Calibri" w:hAnsi="Calibri"/>
          <w:bCs/>
          <w:color w:val="000000"/>
          <w:sz w:val="22"/>
        </w:rPr>
        <w:t xml:space="preserve">) is a critical skill for the </w:t>
      </w:r>
      <w:r w:rsidR="00132A72" w:rsidRPr="00A31D48">
        <w:rPr>
          <w:rFonts w:ascii="Calibri" w:hAnsi="Calibri"/>
          <w:bCs/>
          <w:color w:val="000000"/>
          <w:sz w:val="22"/>
        </w:rPr>
        <w:t>o</w:t>
      </w:r>
      <w:r w:rsidRPr="00A31D48">
        <w:rPr>
          <w:rFonts w:ascii="Calibri" w:hAnsi="Calibri"/>
          <w:bCs/>
          <w:color w:val="000000"/>
          <w:sz w:val="22"/>
        </w:rPr>
        <w:t xml:space="preserve">bstetric provider that is traditionally acquired through exposure to static images of </w:t>
      </w:r>
      <w:r w:rsidR="002F690F" w:rsidRPr="00A31D48">
        <w:rPr>
          <w:rFonts w:ascii="Calibri" w:eastAsia="Calibri" w:hAnsi="Calibri" w:cs="Arial-BoldMT"/>
          <w:bCs/>
          <w:color w:val="000000"/>
          <w:sz w:val="22"/>
          <w:szCs w:val="22"/>
        </w:rPr>
        <w:t>FHR tracings</w:t>
      </w:r>
      <w:r w:rsidR="002F690F" w:rsidRPr="00A31D48">
        <w:rPr>
          <w:rFonts w:ascii="Calibri" w:hAnsi="Calibri"/>
          <w:bCs/>
          <w:color w:val="000000"/>
          <w:sz w:val="22"/>
        </w:rPr>
        <w:t xml:space="preserve"> </w:t>
      </w:r>
      <w:r w:rsidRPr="00A31D48">
        <w:rPr>
          <w:rFonts w:ascii="Calibri" w:hAnsi="Calibri"/>
          <w:bCs/>
          <w:color w:val="000000"/>
          <w:sz w:val="22"/>
        </w:rPr>
        <w:t xml:space="preserve">and hands-on clinical experience on </w:t>
      </w:r>
      <w:r w:rsidR="00132A72" w:rsidRPr="00A31D48">
        <w:rPr>
          <w:rFonts w:ascii="Calibri" w:hAnsi="Calibri"/>
          <w:bCs/>
          <w:color w:val="000000"/>
          <w:sz w:val="22"/>
        </w:rPr>
        <w:t>L&amp;D</w:t>
      </w:r>
      <w:r w:rsidRPr="00A31D48">
        <w:rPr>
          <w:rFonts w:ascii="Calibri" w:hAnsi="Calibri"/>
          <w:bCs/>
          <w:color w:val="000000"/>
          <w:sz w:val="22"/>
        </w:rPr>
        <w:t xml:space="preserve">.  The advent of high fidelity simulators, in particular the Noelle pregnant mannequin, allows for the lifelike simulation of intrapartum fetal </w:t>
      </w:r>
      <w:r w:rsidR="00132A72" w:rsidRPr="00A31D48">
        <w:rPr>
          <w:rFonts w:ascii="Calibri" w:hAnsi="Calibri"/>
          <w:bCs/>
          <w:color w:val="000000"/>
          <w:sz w:val="22"/>
        </w:rPr>
        <w:t>heart rate</w:t>
      </w:r>
      <w:r w:rsidRPr="00A31D48">
        <w:rPr>
          <w:rFonts w:ascii="Calibri" w:hAnsi="Calibri"/>
          <w:bCs/>
          <w:color w:val="000000"/>
          <w:sz w:val="22"/>
        </w:rPr>
        <w:t xml:space="preserve"> patterns of multiple etiologies. This didactic curriculum will </w:t>
      </w:r>
      <w:r w:rsidR="0094150C" w:rsidRPr="00A31D48">
        <w:rPr>
          <w:rFonts w:ascii="Calibri" w:hAnsi="Calibri"/>
          <w:bCs/>
          <w:color w:val="000000"/>
          <w:sz w:val="22"/>
        </w:rPr>
        <w:t>provide</w:t>
      </w:r>
      <w:r w:rsidRPr="00A31D48">
        <w:rPr>
          <w:rFonts w:ascii="Calibri" w:hAnsi="Calibri"/>
          <w:bCs/>
          <w:color w:val="000000"/>
          <w:sz w:val="22"/>
        </w:rPr>
        <w:t xml:space="preserve"> obstetric providers </w:t>
      </w:r>
      <w:r w:rsidR="0094150C" w:rsidRPr="00A31D48">
        <w:rPr>
          <w:rFonts w:ascii="Calibri" w:hAnsi="Calibri"/>
          <w:bCs/>
          <w:color w:val="000000"/>
          <w:sz w:val="22"/>
        </w:rPr>
        <w:t xml:space="preserve">standardized teaching </w:t>
      </w:r>
      <w:r w:rsidRPr="00A31D48">
        <w:rPr>
          <w:rFonts w:ascii="Calibri" w:hAnsi="Calibri"/>
          <w:bCs/>
          <w:color w:val="000000"/>
          <w:sz w:val="22"/>
        </w:rPr>
        <w:t xml:space="preserve">in the evaluation and management of </w:t>
      </w:r>
      <w:r w:rsidR="00132A72" w:rsidRPr="00A31D48">
        <w:rPr>
          <w:rFonts w:ascii="Calibri" w:hAnsi="Calibri"/>
          <w:bCs/>
          <w:color w:val="000000"/>
          <w:sz w:val="22"/>
        </w:rPr>
        <w:t>intrapartum fetal heart rate</w:t>
      </w:r>
      <w:r w:rsidRPr="00A31D48">
        <w:rPr>
          <w:rFonts w:ascii="Calibri" w:hAnsi="Calibri"/>
          <w:bCs/>
          <w:color w:val="000000"/>
          <w:sz w:val="22"/>
        </w:rPr>
        <w:t xml:space="preserve"> patterns </w:t>
      </w:r>
      <w:r w:rsidR="00132A72" w:rsidRPr="00A31D48">
        <w:rPr>
          <w:rFonts w:ascii="Calibri" w:hAnsi="Calibri"/>
          <w:bCs/>
          <w:color w:val="000000"/>
          <w:sz w:val="22"/>
        </w:rPr>
        <w:t>and the Noelle high-</w:t>
      </w:r>
      <w:r w:rsidRPr="00A31D48">
        <w:rPr>
          <w:rFonts w:ascii="Calibri" w:hAnsi="Calibri"/>
          <w:bCs/>
          <w:color w:val="000000"/>
          <w:sz w:val="22"/>
        </w:rPr>
        <w:t>fidelity pregnancy and delivery simulator that will allow those providers to do this in a realistic fashion and setting.</w:t>
      </w:r>
      <w:r w:rsidR="006E53B5" w:rsidRPr="00A31D48">
        <w:rPr>
          <w:rFonts w:ascii="Calibri" w:hAnsi="Calibri"/>
          <w:bCs/>
          <w:color w:val="000000"/>
          <w:sz w:val="22"/>
        </w:rPr>
        <w:t xml:space="preserve">  This curriculum also </w:t>
      </w:r>
      <w:r w:rsidR="004B345B" w:rsidRPr="00A31D48">
        <w:rPr>
          <w:rFonts w:ascii="Calibri" w:hAnsi="Calibri"/>
          <w:bCs/>
          <w:color w:val="000000"/>
          <w:sz w:val="22"/>
        </w:rPr>
        <w:t>reinforces</w:t>
      </w:r>
      <w:r w:rsidR="006E53B5" w:rsidRPr="00A31D48">
        <w:rPr>
          <w:rFonts w:ascii="Calibri" w:hAnsi="Calibri"/>
          <w:bCs/>
          <w:color w:val="000000"/>
          <w:sz w:val="22"/>
        </w:rPr>
        <w:t xml:space="preserve"> the</w:t>
      </w:r>
      <w:r w:rsidR="004B345B" w:rsidRPr="00A31D48">
        <w:rPr>
          <w:rFonts w:ascii="Calibri" w:hAnsi="Calibri"/>
          <w:bCs/>
          <w:color w:val="000000"/>
          <w:sz w:val="22"/>
        </w:rPr>
        <w:t xml:space="preserve"> use of the </w:t>
      </w:r>
      <w:r w:rsidR="006E53B5" w:rsidRPr="00A31D48">
        <w:rPr>
          <w:rFonts w:ascii="Calibri" w:hAnsi="Calibri"/>
          <w:bCs/>
          <w:color w:val="000000"/>
          <w:sz w:val="22"/>
        </w:rPr>
        <w:t xml:space="preserve"> TeamSTEPPS comm</w:t>
      </w:r>
      <w:r w:rsidR="004B345B" w:rsidRPr="00A31D48">
        <w:rPr>
          <w:rFonts w:ascii="Calibri" w:hAnsi="Calibri"/>
          <w:bCs/>
          <w:color w:val="000000"/>
          <w:sz w:val="22"/>
        </w:rPr>
        <w:t>unication techniques but any team communication technique would be suitable.</w:t>
      </w:r>
    </w:p>
    <w:p w:rsidR="00EE1A95" w:rsidRPr="0005222F" w:rsidRDefault="00EE1A95" w:rsidP="00DA4877">
      <w:pPr>
        <w:rPr>
          <w:rFonts w:ascii="Calibri" w:hAnsi="Calibri"/>
          <w:color w:val="000000"/>
          <w:sz w:val="22"/>
          <w:szCs w:val="22"/>
        </w:rPr>
      </w:pPr>
    </w:p>
    <w:p w:rsidR="00EE1A95" w:rsidRPr="0005222F" w:rsidRDefault="00EE1A95" w:rsidP="00DA4877">
      <w:pPr>
        <w:rPr>
          <w:rFonts w:ascii="Calibri" w:hAnsi="Calibri"/>
          <w:color w:val="000000"/>
          <w:sz w:val="22"/>
          <w:szCs w:val="22"/>
        </w:rPr>
      </w:pPr>
      <w:r w:rsidRPr="0005222F">
        <w:rPr>
          <w:rFonts w:ascii="Calibri" w:hAnsi="Calibri"/>
          <w:color w:val="000000"/>
          <w:sz w:val="22"/>
          <w:szCs w:val="22"/>
        </w:rPr>
        <w:t xml:space="preserve">The training session will involve (1) a didactic session and (2) hands-on training sessions in the evaluation and management of </w:t>
      </w:r>
      <w:r>
        <w:rPr>
          <w:rFonts w:ascii="Calibri" w:hAnsi="Calibri"/>
          <w:bCs/>
          <w:color w:val="000000"/>
          <w:sz w:val="22"/>
        </w:rPr>
        <w:t>intrapartum</w:t>
      </w:r>
      <w:r w:rsidR="00132A72">
        <w:rPr>
          <w:rFonts w:ascii="Calibri" w:hAnsi="Calibri"/>
          <w:bCs/>
          <w:color w:val="000000"/>
          <w:sz w:val="22"/>
        </w:rPr>
        <w:t xml:space="preserve"> fetal heart rate</w:t>
      </w:r>
      <w:r w:rsidRPr="0005222F">
        <w:rPr>
          <w:rFonts w:ascii="Calibri" w:hAnsi="Calibri"/>
          <w:bCs/>
          <w:color w:val="000000"/>
          <w:sz w:val="22"/>
        </w:rPr>
        <w:t xml:space="preserve"> </w:t>
      </w:r>
      <w:r>
        <w:rPr>
          <w:rFonts w:ascii="Calibri" w:hAnsi="Calibri"/>
          <w:bCs/>
          <w:color w:val="000000"/>
          <w:sz w:val="22"/>
        </w:rPr>
        <w:t xml:space="preserve">patterns </w:t>
      </w:r>
      <w:r w:rsidR="00132A72">
        <w:rPr>
          <w:rFonts w:ascii="Calibri" w:hAnsi="Calibri"/>
          <w:color w:val="000000"/>
          <w:sz w:val="22"/>
          <w:szCs w:val="22"/>
        </w:rPr>
        <w:t>on a high-</w:t>
      </w:r>
      <w:r w:rsidRPr="0005222F">
        <w:rPr>
          <w:rFonts w:ascii="Calibri" w:hAnsi="Calibri"/>
          <w:color w:val="000000"/>
          <w:sz w:val="22"/>
          <w:szCs w:val="22"/>
        </w:rPr>
        <w:t>fidelity mannequin.  Whenever possible</w:t>
      </w:r>
      <w:r w:rsidR="00132A72">
        <w:rPr>
          <w:rFonts w:ascii="Calibri" w:hAnsi="Calibri"/>
          <w:color w:val="000000"/>
          <w:sz w:val="22"/>
          <w:szCs w:val="22"/>
        </w:rPr>
        <w:t>,</w:t>
      </w:r>
      <w:r w:rsidRPr="0005222F">
        <w:rPr>
          <w:rFonts w:ascii="Calibri" w:hAnsi="Calibri"/>
          <w:color w:val="000000"/>
          <w:sz w:val="22"/>
          <w:szCs w:val="22"/>
        </w:rPr>
        <w:t xml:space="preserve"> a video recording of all simulations will be made t</w:t>
      </w:r>
      <w:r w:rsidR="00132A72">
        <w:rPr>
          <w:rFonts w:ascii="Calibri" w:hAnsi="Calibri"/>
          <w:color w:val="000000"/>
          <w:sz w:val="22"/>
          <w:szCs w:val="22"/>
        </w:rPr>
        <w:t>o assist with the debriefing of trainees’</w:t>
      </w:r>
      <w:r w:rsidRPr="0005222F">
        <w:rPr>
          <w:rFonts w:ascii="Calibri" w:hAnsi="Calibri"/>
          <w:color w:val="000000"/>
          <w:sz w:val="22"/>
          <w:szCs w:val="22"/>
        </w:rPr>
        <w:t xml:space="preserve"> technical and communication skills</w:t>
      </w:r>
      <w:r w:rsidR="004F3BF5">
        <w:rPr>
          <w:rFonts w:ascii="Calibri" w:hAnsi="Calibri"/>
          <w:color w:val="000000"/>
          <w:sz w:val="22"/>
          <w:szCs w:val="22"/>
        </w:rPr>
        <w:t xml:space="preserve"> (See Appendix A)</w:t>
      </w:r>
      <w:r w:rsidRPr="0005222F">
        <w:rPr>
          <w:rFonts w:ascii="Calibri" w:hAnsi="Calibri"/>
          <w:color w:val="000000"/>
          <w:sz w:val="22"/>
          <w:szCs w:val="22"/>
        </w:rPr>
        <w:t>.</w:t>
      </w:r>
    </w:p>
    <w:p w:rsidR="00EE1A95" w:rsidRPr="0005222F" w:rsidRDefault="00EE1A95" w:rsidP="00DA4877">
      <w:pPr>
        <w:rPr>
          <w:rFonts w:ascii="Calibri" w:hAnsi="Calibri"/>
          <w:color w:val="000000"/>
          <w:sz w:val="22"/>
          <w:szCs w:val="22"/>
        </w:rPr>
      </w:pPr>
    </w:p>
    <w:p w:rsidR="00EE1A95" w:rsidRPr="0005222F" w:rsidRDefault="00EE1A95" w:rsidP="00DA4877">
      <w:pPr>
        <w:rPr>
          <w:rFonts w:ascii="Calibri" w:hAnsi="Calibri"/>
          <w:color w:val="000000"/>
          <w:sz w:val="22"/>
          <w:szCs w:val="22"/>
        </w:rPr>
      </w:pPr>
      <w:r w:rsidRPr="0005222F">
        <w:rPr>
          <w:rFonts w:ascii="Calibri" w:hAnsi="Calibri"/>
          <w:color w:val="000000"/>
          <w:sz w:val="22"/>
          <w:szCs w:val="22"/>
        </w:rPr>
        <w:t>The testing sessions will ultim</w:t>
      </w:r>
      <w:r>
        <w:rPr>
          <w:rFonts w:ascii="Calibri" w:hAnsi="Calibri"/>
          <w:color w:val="000000"/>
          <w:sz w:val="22"/>
          <w:szCs w:val="22"/>
        </w:rPr>
        <w:t>ately involve incorporating this training modu</w:t>
      </w:r>
      <w:r w:rsidRPr="0005222F">
        <w:rPr>
          <w:rFonts w:ascii="Calibri" w:hAnsi="Calibri"/>
          <w:color w:val="000000"/>
          <w:sz w:val="22"/>
          <w:szCs w:val="22"/>
        </w:rPr>
        <w:t>l</w:t>
      </w:r>
      <w:r>
        <w:rPr>
          <w:rFonts w:ascii="Calibri" w:hAnsi="Calibri"/>
          <w:color w:val="000000"/>
          <w:sz w:val="22"/>
          <w:szCs w:val="22"/>
        </w:rPr>
        <w:t>e</w:t>
      </w:r>
      <w:r w:rsidRPr="0005222F">
        <w:rPr>
          <w:rFonts w:ascii="Calibri" w:hAnsi="Calibri"/>
          <w:color w:val="000000"/>
          <w:sz w:val="22"/>
          <w:szCs w:val="22"/>
        </w:rPr>
        <w:t xml:space="preserve"> into several possible obstetric emergencies so that the trainee must recognize and then manage the problem without any forewarning.</w:t>
      </w:r>
    </w:p>
    <w:p w:rsidR="00EE1A95" w:rsidRPr="0005222F" w:rsidRDefault="00EE1A95" w:rsidP="00DA4877">
      <w:pPr>
        <w:rPr>
          <w:rFonts w:ascii="Calibri" w:hAnsi="Calibri"/>
          <w:color w:val="000000"/>
          <w:sz w:val="22"/>
          <w:szCs w:val="22"/>
        </w:rPr>
      </w:pPr>
    </w:p>
    <w:p w:rsidR="00EE1A95" w:rsidRPr="00DA4877" w:rsidRDefault="00EE1A95" w:rsidP="00DA4877">
      <w:pPr>
        <w:rPr>
          <w:rFonts w:ascii="Calibri" w:hAnsi="Calibri"/>
          <w:color w:val="000000"/>
        </w:rPr>
      </w:pPr>
    </w:p>
    <w:p w:rsidR="00EE1A95" w:rsidRPr="00DA4877" w:rsidRDefault="00EE1A95" w:rsidP="00DA4877">
      <w:pPr>
        <w:rPr>
          <w:rFonts w:ascii="Calibri" w:hAnsi="Calibri"/>
          <w:b/>
          <w:color w:val="000000"/>
        </w:rPr>
      </w:pPr>
      <w:r w:rsidRPr="00DA4877">
        <w:rPr>
          <w:rFonts w:ascii="Calibri" w:hAnsi="Calibri"/>
          <w:b/>
          <w:color w:val="000000"/>
        </w:rPr>
        <w:t>Educational Rationale on How the Course Generalizes to Real-Life Circumstances:</w:t>
      </w:r>
    </w:p>
    <w:p w:rsidR="00EE1A95" w:rsidRPr="0005222F" w:rsidRDefault="00EE1A95" w:rsidP="00DA4877">
      <w:pPr>
        <w:rPr>
          <w:rFonts w:ascii="Calibri" w:hAnsi="Calibri"/>
          <w:color w:val="000000"/>
          <w:sz w:val="22"/>
          <w:szCs w:val="22"/>
        </w:rPr>
      </w:pPr>
    </w:p>
    <w:p w:rsidR="00EE1A95" w:rsidRPr="0005222F" w:rsidRDefault="00EE1A95" w:rsidP="00DA4877">
      <w:pPr>
        <w:rPr>
          <w:rFonts w:ascii="Calibri" w:hAnsi="Calibri"/>
          <w:color w:val="000000"/>
          <w:sz w:val="22"/>
          <w:szCs w:val="22"/>
        </w:rPr>
      </w:pPr>
      <w:r w:rsidRPr="0005222F">
        <w:rPr>
          <w:rFonts w:ascii="Calibri" w:hAnsi="Calibri"/>
          <w:color w:val="000000"/>
          <w:sz w:val="22"/>
          <w:szCs w:val="22"/>
        </w:rPr>
        <w:t xml:space="preserve">This course is designed to give obstetric care providers an opportunity to </w:t>
      </w:r>
      <w:r w:rsidR="00132A72">
        <w:rPr>
          <w:rFonts w:ascii="Calibri" w:hAnsi="Calibri"/>
          <w:color w:val="000000"/>
          <w:sz w:val="22"/>
          <w:szCs w:val="22"/>
        </w:rPr>
        <w:t xml:space="preserve">(1) interpret </w:t>
      </w:r>
      <w:r>
        <w:rPr>
          <w:rFonts w:ascii="Calibri" w:hAnsi="Calibri"/>
          <w:bCs/>
          <w:color w:val="000000"/>
          <w:sz w:val="22"/>
        </w:rPr>
        <w:t>intrapartum</w:t>
      </w:r>
      <w:r w:rsidRPr="0005222F">
        <w:rPr>
          <w:rFonts w:ascii="Calibri" w:hAnsi="Calibri"/>
          <w:bCs/>
          <w:color w:val="000000"/>
          <w:sz w:val="22"/>
        </w:rPr>
        <w:t xml:space="preserve"> fetal </w:t>
      </w:r>
      <w:r w:rsidR="00132A72">
        <w:rPr>
          <w:rFonts w:ascii="Calibri" w:hAnsi="Calibri"/>
          <w:bCs/>
          <w:color w:val="000000"/>
          <w:sz w:val="22"/>
        </w:rPr>
        <w:t>heart rate tracings</w:t>
      </w:r>
      <w:r w:rsidRPr="0005222F">
        <w:rPr>
          <w:rFonts w:ascii="Calibri" w:hAnsi="Calibri"/>
          <w:bCs/>
          <w:color w:val="000000"/>
          <w:sz w:val="22"/>
        </w:rPr>
        <w:t xml:space="preserve"> </w:t>
      </w:r>
      <w:r w:rsidR="006E53B5">
        <w:rPr>
          <w:rFonts w:ascii="Calibri" w:hAnsi="Calibri"/>
          <w:bCs/>
          <w:color w:val="000000"/>
          <w:sz w:val="22"/>
        </w:rPr>
        <w:t xml:space="preserve">in a realistic setting, </w:t>
      </w:r>
      <w:r w:rsidR="00132A72">
        <w:rPr>
          <w:rFonts w:ascii="Calibri" w:hAnsi="Calibri"/>
          <w:color w:val="000000"/>
          <w:sz w:val="22"/>
          <w:szCs w:val="22"/>
        </w:rPr>
        <w:t xml:space="preserve">(2) </w:t>
      </w:r>
      <w:r w:rsidRPr="0005222F">
        <w:rPr>
          <w:rFonts w:ascii="Calibri" w:hAnsi="Calibri"/>
          <w:color w:val="000000"/>
          <w:sz w:val="22"/>
          <w:szCs w:val="22"/>
        </w:rPr>
        <w:t>discriminate the variety of causes and management plans</w:t>
      </w:r>
      <w:r w:rsidR="006E53B5">
        <w:rPr>
          <w:rFonts w:ascii="Calibri" w:hAnsi="Calibri"/>
          <w:color w:val="000000"/>
          <w:sz w:val="22"/>
          <w:szCs w:val="22"/>
        </w:rPr>
        <w:t xml:space="preserve"> and </w:t>
      </w:r>
      <w:r w:rsidR="006E53B5" w:rsidRPr="00A31D48">
        <w:rPr>
          <w:rFonts w:ascii="Calibri" w:hAnsi="Calibri"/>
          <w:color w:val="000000"/>
          <w:sz w:val="22"/>
          <w:szCs w:val="22"/>
        </w:rPr>
        <w:t>(3) practice communication techniques known to improve team communication (see appendix F)</w:t>
      </w:r>
      <w:r w:rsidRPr="00A31D48">
        <w:rPr>
          <w:rFonts w:ascii="Calibri" w:hAnsi="Calibri"/>
          <w:color w:val="000000"/>
          <w:sz w:val="22"/>
          <w:szCs w:val="22"/>
        </w:rPr>
        <w:t>.</w:t>
      </w:r>
      <w:r w:rsidRPr="0005222F">
        <w:rPr>
          <w:rFonts w:ascii="Calibri" w:hAnsi="Calibri"/>
          <w:color w:val="000000"/>
          <w:sz w:val="22"/>
          <w:szCs w:val="22"/>
        </w:rPr>
        <w:t xml:space="preserve"> </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rPr>
      </w:pPr>
    </w:p>
    <w:p w:rsidR="00EE1A95" w:rsidRPr="0005222F" w:rsidRDefault="00EE1A95" w:rsidP="00EE1A95">
      <w:pPr>
        <w:tabs>
          <w:tab w:val="left" w:pos="2880"/>
        </w:tabs>
        <w:rPr>
          <w:rFonts w:ascii="Calibri" w:hAnsi="Calibri"/>
          <w:b/>
          <w:color w:val="000000"/>
          <w:sz w:val="22"/>
          <w:szCs w:val="22"/>
        </w:rPr>
      </w:pPr>
      <w:r w:rsidRPr="0005222F">
        <w:rPr>
          <w:rFonts w:ascii="Calibri" w:hAnsi="Calibri"/>
          <w:b/>
          <w:color w:val="000000"/>
          <w:sz w:val="22"/>
          <w:szCs w:val="22"/>
        </w:rPr>
        <w:t xml:space="preserve">Duration of Training Session:  </w:t>
      </w:r>
      <w:r w:rsidRPr="0005222F">
        <w:rPr>
          <w:rFonts w:ascii="Calibri" w:hAnsi="Calibri"/>
          <w:b/>
          <w:color w:val="000000"/>
          <w:sz w:val="22"/>
          <w:szCs w:val="22"/>
        </w:rPr>
        <w:tab/>
        <w:t>30 minutes</w:t>
      </w: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 xml:space="preserve">Duration of Testing Session:  </w:t>
      </w:r>
      <w:r w:rsidRPr="0005222F">
        <w:rPr>
          <w:rFonts w:ascii="Calibri" w:hAnsi="Calibri"/>
          <w:b/>
          <w:color w:val="000000"/>
          <w:sz w:val="22"/>
          <w:szCs w:val="22"/>
        </w:rPr>
        <w:tab/>
        <w:t>1</w:t>
      </w:r>
      <w:r>
        <w:rPr>
          <w:rFonts w:ascii="Calibri" w:hAnsi="Calibri"/>
          <w:b/>
          <w:color w:val="000000"/>
          <w:sz w:val="22"/>
          <w:szCs w:val="22"/>
        </w:rPr>
        <w:t>0</w:t>
      </w:r>
      <w:r w:rsidRPr="0005222F">
        <w:rPr>
          <w:rFonts w:ascii="Calibri" w:hAnsi="Calibri"/>
          <w:b/>
          <w:color w:val="000000"/>
          <w:sz w:val="22"/>
          <w:szCs w:val="22"/>
        </w:rPr>
        <w:t>-</w:t>
      </w:r>
      <w:r>
        <w:rPr>
          <w:rFonts w:ascii="Calibri" w:hAnsi="Calibri"/>
          <w:b/>
          <w:color w:val="000000"/>
          <w:sz w:val="22"/>
          <w:szCs w:val="22"/>
        </w:rPr>
        <w:t>15</w:t>
      </w:r>
      <w:r w:rsidRPr="0005222F">
        <w:rPr>
          <w:rFonts w:ascii="Calibri" w:hAnsi="Calibri"/>
          <w:b/>
          <w:color w:val="000000"/>
          <w:sz w:val="22"/>
          <w:szCs w:val="22"/>
        </w:rPr>
        <w:t xml:space="preserve"> minutes</w:t>
      </w: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 xml:space="preserve">Duration of Simulation:  </w:t>
      </w:r>
      <w:r w:rsidRPr="0005222F">
        <w:rPr>
          <w:rFonts w:ascii="Calibri" w:hAnsi="Calibri"/>
          <w:b/>
          <w:color w:val="000000"/>
          <w:sz w:val="22"/>
          <w:szCs w:val="22"/>
        </w:rPr>
        <w:tab/>
      </w:r>
      <w:r w:rsidR="00132A72">
        <w:rPr>
          <w:rFonts w:ascii="Calibri" w:hAnsi="Calibri"/>
          <w:b/>
          <w:color w:val="000000"/>
          <w:sz w:val="22"/>
          <w:szCs w:val="22"/>
        </w:rPr>
        <w:t>3-10</w:t>
      </w:r>
      <w:r w:rsidRPr="0005222F">
        <w:rPr>
          <w:rFonts w:ascii="Calibri" w:hAnsi="Calibri"/>
          <w:b/>
          <w:color w:val="000000"/>
          <w:sz w:val="22"/>
          <w:szCs w:val="22"/>
        </w:rPr>
        <w:t xml:space="preserve"> minutes</w:t>
      </w:r>
    </w:p>
    <w:p w:rsidR="00EE1A95" w:rsidRPr="0005222F" w:rsidRDefault="00EE1A95" w:rsidP="00EE1A95">
      <w:pPr>
        <w:tabs>
          <w:tab w:val="left" w:pos="1080"/>
        </w:tabs>
        <w:rPr>
          <w:rFonts w:ascii="Calibri" w:hAnsi="Calibri"/>
          <w:b/>
          <w:color w:val="000000"/>
          <w:sz w:val="22"/>
          <w:szCs w:val="22"/>
        </w:rPr>
      </w:pPr>
      <w:r w:rsidRPr="0005222F">
        <w:rPr>
          <w:rFonts w:ascii="Calibri" w:hAnsi="Calibri"/>
          <w:b/>
          <w:color w:val="000000"/>
          <w:sz w:val="22"/>
          <w:szCs w:val="22"/>
        </w:rPr>
        <w:t xml:space="preserve">Duration of Debrief:  </w:t>
      </w:r>
      <w:r w:rsidRPr="0005222F">
        <w:rPr>
          <w:rFonts w:ascii="Calibri" w:hAnsi="Calibri"/>
          <w:b/>
          <w:color w:val="000000"/>
          <w:sz w:val="22"/>
          <w:szCs w:val="22"/>
        </w:rPr>
        <w:tab/>
      </w:r>
      <w:r w:rsidRPr="0005222F">
        <w:rPr>
          <w:rFonts w:ascii="Calibri" w:hAnsi="Calibri"/>
          <w:b/>
          <w:color w:val="000000"/>
          <w:sz w:val="22"/>
          <w:szCs w:val="22"/>
        </w:rPr>
        <w:tab/>
        <w:t>15-30 minutes</w:t>
      </w:r>
    </w:p>
    <w:p w:rsidR="00EE1A95" w:rsidRPr="0005222F" w:rsidRDefault="00EE1A95" w:rsidP="00EE1A95">
      <w:pPr>
        <w:rPr>
          <w:rFonts w:ascii="Calibri" w:hAnsi="Calibri"/>
          <w:b/>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 xml:space="preserve">Frequency of Course per Trainee:  </w:t>
      </w:r>
    </w:p>
    <w:p w:rsidR="003D2B69" w:rsidRDefault="003D2B69" w:rsidP="00EE1A95">
      <w:pPr>
        <w:rPr>
          <w:rFonts w:ascii="Calibri" w:hAnsi="Calibri"/>
          <w:color w:val="000000"/>
          <w:sz w:val="22"/>
          <w:szCs w:val="22"/>
        </w:rPr>
      </w:pPr>
      <w:r>
        <w:rPr>
          <w:rFonts w:ascii="Calibri" w:hAnsi="Calibri"/>
          <w:color w:val="000000"/>
          <w:sz w:val="22"/>
          <w:szCs w:val="22"/>
        </w:rPr>
        <w:tab/>
        <w:t>3</w:t>
      </w:r>
      <w:r w:rsidRPr="003D2B69">
        <w:rPr>
          <w:rFonts w:ascii="Calibri" w:hAnsi="Calibri"/>
          <w:color w:val="000000"/>
          <w:sz w:val="22"/>
          <w:szCs w:val="22"/>
          <w:vertAlign w:val="superscript"/>
        </w:rPr>
        <w:t>rd</w:t>
      </w:r>
      <w:r>
        <w:rPr>
          <w:rFonts w:ascii="Calibri" w:hAnsi="Calibri"/>
          <w:color w:val="000000"/>
          <w:sz w:val="22"/>
          <w:szCs w:val="22"/>
        </w:rPr>
        <w:t xml:space="preserve"> Year Medical Students</w:t>
      </w:r>
      <w:r>
        <w:rPr>
          <w:rFonts w:ascii="Calibri" w:hAnsi="Calibri"/>
          <w:color w:val="000000"/>
          <w:sz w:val="22"/>
          <w:szCs w:val="22"/>
        </w:rPr>
        <w:tab/>
        <w:t>Once, optimally during orientation</w:t>
      </w:r>
    </w:p>
    <w:p w:rsidR="00EE1A95" w:rsidRPr="0005222F" w:rsidRDefault="00EE1A95" w:rsidP="00EE1A95">
      <w:pPr>
        <w:rPr>
          <w:rFonts w:ascii="Calibri" w:hAnsi="Calibri"/>
          <w:color w:val="000000"/>
          <w:sz w:val="22"/>
          <w:szCs w:val="22"/>
        </w:rPr>
      </w:pPr>
      <w:r w:rsidRPr="0005222F">
        <w:rPr>
          <w:rFonts w:ascii="Calibri" w:hAnsi="Calibri"/>
          <w:color w:val="000000"/>
          <w:sz w:val="22"/>
          <w:szCs w:val="22"/>
        </w:rPr>
        <w:tab/>
        <w:t>OB/GYN Resident:</w:t>
      </w:r>
      <w:r w:rsidRPr="0005222F">
        <w:rPr>
          <w:rFonts w:ascii="Calibri" w:hAnsi="Calibri"/>
          <w:color w:val="000000"/>
          <w:sz w:val="22"/>
          <w:szCs w:val="22"/>
        </w:rPr>
        <w:tab/>
      </w:r>
      <w:r>
        <w:rPr>
          <w:rFonts w:ascii="Calibri" w:hAnsi="Calibri"/>
          <w:color w:val="000000"/>
          <w:sz w:val="22"/>
          <w:szCs w:val="22"/>
        </w:rPr>
        <w:tab/>
        <w:t>Annual, particularly dur</w:t>
      </w:r>
      <w:r w:rsidR="00132A72">
        <w:rPr>
          <w:rFonts w:ascii="Calibri" w:hAnsi="Calibri"/>
          <w:color w:val="000000"/>
          <w:sz w:val="22"/>
          <w:szCs w:val="22"/>
        </w:rPr>
        <w:t>ing orientation for the Interns</w:t>
      </w:r>
    </w:p>
    <w:p w:rsidR="00EE1A95" w:rsidRPr="0005222F" w:rsidRDefault="00EE1A95" w:rsidP="00EE1A95">
      <w:pPr>
        <w:rPr>
          <w:rFonts w:ascii="Calibri" w:hAnsi="Calibri"/>
          <w:color w:val="000000"/>
          <w:sz w:val="22"/>
          <w:szCs w:val="22"/>
        </w:rPr>
      </w:pPr>
      <w:r>
        <w:rPr>
          <w:rFonts w:ascii="Calibri" w:hAnsi="Calibri"/>
          <w:color w:val="000000"/>
          <w:sz w:val="22"/>
          <w:szCs w:val="22"/>
        </w:rPr>
        <w:tab/>
        <w:t>Family Medicine Resident:</w:t>
      </w:r>
      <w:r>
        <w:rPr>
          <w:rFonts w:ascii="Calibri" w:hAnsi="Calibri"/>
          <w:color w:val="000000"/>
          <w:sz w:val="22"/>
          <w:szCs w:val="22"/>
        </w:rPr>
        <w:tab/>
        <w:t>Annual, particularly during orientation for the Interns</w:t>
      </w:r>
    </w:p>
    <w:p w:rsidR="00EE1A95" w:rsidRDefault="00EE1A95" w:rsidP="00EE1A95">
      <w:pPr>
        <w:rPr>
          <w:rFonts w:ascii="Calibri" w:hAnsi="Calibri"/>
          <w:color w:val="000000"/>
          <w:sz w:val="22"/>
          <w:szCs w:val="22"/>
        </w:rPr>
      </w:pPr>
      <w:r w:rsidRPr="0005222F">
        <w:rPr>
          <w:rFonts w:ascii="Calibri" w:hAnsi="Calibri"/>
          <w:color w:val="000000"/>
          <w:sz w:val="22"/>
          <w:szCs w:val="22"/>
        </w:rPr>
        <w:tab/>
      </w:r>
      <w:r w:rsidR="003D2B69">
        <w:rPr>
          <w:rFonts w:ascii="Calibri" w:hAnsi="Calibri"/>
          <w:color w:val="000000"/>
          <w:sz w:val="22"/>
          <w:szCs w:val="22"/>
        </w:rPr>
        <w:t>Nursing Student</w:t>
      </w:r>
      <w:r w:rsidRPr="0005222F">
        <w:rPr>
          <w:rFonts w:ascii="Calibri" w:hAnsi="Calibri"/>
          <w:color w:val="000000"/>
          <w:sz w:val="22"/>
          <w:szCs w:val="22"/>
        </w:rPr>
        <w:t>:</w:t>
      </w:r>
      <w:r w:rsidRPr="0005222F">
        <w:rPr>
          <w:rFonts w:ascii="Calibri" w:hAnsi="Calibri"/>
          <w:color w:val="000000"/>
          <w:sz w:val="22"/>
          <w:szCs w:val="22"/>
        </w:rPr>
        <w:tab/>
      </w:r>
      <w:r w:rsidRPr="0005222F">
        <w:rPr>
          <w:rFonts w:ascii="Calibri" w:hAnsi="Calibri"/>
          <w:color w:val="000000"/>
          <w:sz w:val="22"/>
          <w:szCs w:val="22"/>
        </w:rPr>
        <w:tab/>
      </w:r>
      <w:r w:rsidR="003D2B69">
        <w:rPr>
          <w:rFonts w:ascii="Calibri" w:hAnsi="Calibri"/>
          <w:color w:val="000000"/>
          <w:sz w:val="22"/>
          <w:szCs w:val="22"/>
        </w:rPr>
        <w:t>Once, optimally during orientation to L&amp;D</w:t>
      </w:r>
    </w:p>
    <w:p w:rsidR="00EE1A95" w:rsidRPr="0005222F" w:rsidRDefault="00EE1A95" w:rsidP="00EE1A95">
      <w:pPr>
        <w:rPr>
          <w:rFonts w:ascii="Calibri" w:hAnsi="Calibri"/>
          <w:b/>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Range of Trainees per Session:  4-8</w:t>
      </w:r>
    </w:p>
    <w:p w:rsidR="00EE1A95" w:rsidRPr="0005222F" w:rsidRDefault="00EE1A95" w:rsidP="00EE1A95">
      <w:pPr>
        <w:jc w:val="center"/>
        <w:rPr>
          <w:rFonts w:ascii="Calibri" w:hAnsi="Calibri"/>
          <w:color w:val="000000"/>
          <w:sz w:val="22"/>
          <w:szCs w:val="22"/>
        </w:rPr>
      </w:pPr>
    </w:p>
    <w:p w:rsidR="00EE1A95" w:rsidRPr="0005222F" w:rsidRDefault="00EE1A95" w:rsidP="00A31D48">
      <w:pPr>
        <w:spacing w:after="120"/>
        <w:ind w:left="1260" w:hanging="1260"/>
        <w:rPr>
          <w:rFonts w:ascii="Calibri" w:hAnsi="Calibri"/>
          <w:color w:val="000000"/>
          <w:sz w:val="22"/>
          <w:szCs w:val="22"/>
        </w:rPr>
      </w:pPr>
      <w:r>
        <w:rPr>
          <w:rFonts w:ascii="Calibri" w:hAnsi="Calibri"/>
          <w:color w:val="000000"/>
          <w:sz w:val="22"/>
          <w:szCs w:val="22"/>
        </w:rPr>
        <w:t>OB/GYN and Family Medicine</w:t>
      </w:r>
      <w:r w:rsidR="003D2B69">
        <w:rPr>
          <w:rFonts w:ascii="Calibri" w:hAnsi="Calibri"/>
          <w:color w:val="000000"/>
          <w:sz w:val="22"/>
          <w:szCs w:val="22"/>
        </w:rPr>
        <w:t xml:space="preserve"> medical student</w:t>
      </w:r>
      <w:r w:rsidR="003F55C5">
        <w:rPr>
          <w:rFonts w:ascii="Calibri" w:hAnsi="Calibri"/>
          <w:color w:val="000000"/>
          <w:sz w:val="22"/>
          <w:szCs w:val="22"/>
        </w:rPr>
        <w:t>s</w:t>
      </w:r>
      <w:r w:rsidR="003D2B69">
        <w:rPr>
          <w:rFonts w:ascii="Calibri" w:hAnsi="Calibri"/>
          <w:color w:val="000000"/>
          <w:sz w:val="22"/>
          <w:szCs w:val="22"/>
        </w:rPr>
        <w:t xml:space="preserve"> </w:t>
      </w:r>
      <w:r w:rsidR="00132A72">
        <w:rPr>
          <w:rFonts w:ascii="Calibri" w:hAnsi="Calibri"/>
          <w:color w:val="000000"/>
          <w:sz w:val="22"/>
          <w:szCs w:val="22"/>
        </w:rPr>
        <w:t>and residents, n</w:t>
      </w:r>
      <w:r w:rsidR="003D2B69">
        <w:rPr>
          <w:rFonts w:ascii="Calibri" w:hAnsi="Calibri"/>
          <w:color w:val="000000"/>
          <w:sz w:val="22"/>
          <w:szCs w:val="22"/>
        </w:rPr>
        <w:t>ursing students</w:t>
      </w:r>
    </w:p>
    <w:p w:rsidR="00EE1A95" w:rsidRPr="0005222F" w:rsidRDefault="00EE1A95" w:rsidP="00EE1A95">
      <w:pPr>
        <w:rPr>
          <w:rFonts w:ascii="Calibri" w:hAnsi="Calibri"/>
          <w:color w:val="000000"/>
          <w:sz w:val="22"/>
          <w:szCs w:val="22"/>
        </w:rPr>
        <w:sectPr w:rsidR="00EE1A95" w:rsidRPr="0005222F">
          <w:headerReference w:type="default" r:id="rId13"/>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05222F" w:rsidRDefault="00EE1A95" w:rsidP="00EE1A95">
      <w:pPr>
        <w:jc w:val="both"/>
        <w:rPr>
          <w:rFonts w:ascii="Calibri" w:hAnsi="Calibri"/>
          <w:color w:val="000000"/>
          <w:sz w:val="22"/>
          <w:szCs w:val="22"/>
        </w:rPr>
      </w:pPr>
      <w:r w:rsidRPr="0005222F">
        <w:rPr>
          <w:rFonts w:ascii="Calibri" w:hAnsi="Calibri"/>
          <w:color w:val="000000"/>
          <w:sz w:val="22"/>
          <w:szCs w:val="22"/>
        </w:rPr>
        <w:t xml:space="preserve">While trainees participating in the course will have varied backgrounds and experiences, all will be obstetric care providers and therefore at risk to encounter episodes of </w:t>
      </w:r>
      <w:r>
        <w:rPr>
          <w:rFonts w:ascii="Calibri" w:hAnsi="Calibri"/>
          <w:bCs/>
          <w:color w:val="000000"/>
          <w:sz w:val="22"/>
        </w:rPr>
        <w:t>category II or III</w:t>
      </w:r>
      <w:r w:rsidRPr="0005222F">
        <w:rPr>
          <w:rFonts w:ascii="Calibri" w:hAnsi="Calibri"/>
          <w:bCs/>
          <w:color w:val="000000"/>
          <w:sz w:val="22"/>
        </w:rPr>
        <w:t xml:space="preserve"> fetal </w:t>
      </w:r>
      <w:r>
        <w:rPr>
          <w:rFonts w:ascii="Calibri" w:hAnsi="Calibri"/>
          <w:bCs/>
          <w:color w:val="000000"/>
          <w:sz w:val="22"/>
        </w:rPr>
        <w:t>heart rate tracings</w:t>
      </w:r>
      <w:r w:rsidRPr="0005222F">
        <w:rPr>
          <w:rFonts w:ascii="Calibri" w:hAnsi="Calibri"/>
          <w:color w:val="000000"/>
          <w:sz w:val="22"/>
          <w:szCs w:val="22"/>
        </w:rPr>
        <w:t>.</w:t>
      </w:r>
    </w:p>
    <w:p w:rsidR="00EE1A95" w:rsidRPr="0005222F" w:rsidRDefault="00EE1A95" w:rsidP="00EE1A95">
      <w:pPr>
        <w:rPr>
          <w:rFonts w:ascii="Calibri" w:hAnsi="Calibri"/>
          <w:color w:val="000000"/>
          <w:sz w:val="22"/>
          <w:szCs w:val="22"/>
        </w:rPr>
      </w:pPr>
    </w:p>
    <w:p w:rsidR="00EE1A95" w:rsidRPr="00DA4877" w:rsidRDefault="00EE1A95" w:rsidP="00EE1A95">
      <w:pPr>
        <w:jc w:val="both"/>
        <w:rPr>
          <w:rFonts w:ascii="Calibri" w:hAnsi="Calibri"/>
          <w:i/>
          <w:color w:val="000000"/>
          <w:sz w:val="22"/>
          <w:szCs w:val="22"/>
        </w:rPr>
      </w:pPr>
      <w:r w:rsidRPr="00DA4877">
        <w:rPr>
          <w:rFonts w:ascii="Calibri" w:hAnsi="Calibri"/>
          <w:i/>
          <w:color w:val="000000"/>
          <w:sz w:val="22"/>
          <w:szCs w:val="22"/>
        </w:rPr>
        <w:t>Prior to receiving training in this course, trainees should have the following background knowledge:</w:t>
      </w:r>
    </w:p>
    <w:p w:rsidR="00EE1A95" w:rsidRPr="0005222F" w:rsidRDefault="00EE1A95" w:rsidP="00EE1A95">
      <w:pPr>
        <w:rPr>
          <w:rFonts w:ascii="Calibri" w:hAnsi="Calibri"/>
          <w:color w:val="000000"/>
          <w:sz w:val="22"/>
          <w:szCs w:val="22"/>
        </w:rPr>
      </w:pPr>
    </w:p>
    <w:p w:rsidR="00EE1A95" w:rsidRPr="0005222F" w:rsidRDefault="00EE1A95" w:rsidP="00EE1A95">
      <w:pPr>
        <w:jc w:val="both"/>
        <w:rPr>
          <w:rFonts w:ascii="Calibri" w:hAnsi="Calibri"/>
          <w:color w:val="000000"/>
          <w:sz w:val="22"/>
          <w:szCs w:val="22"/>
        </w:rPr>
      </w:pPr>
      <w:r w:rsidRPr="0005222F">
        <w:rPr>
          <w:rFonts w:ascii="Calibri" w:hAnsi="Calibri"/>
          <w:b/>
          <w:color w:val="000000"/>
          <w:sz w:val="22"/>
          <w:szCs w:val="22"/>
        </w:rPr>
        <w:t>Medical Knowledge</w:t>
      </w:r>
      <w:r w:rsidRPr="0005222F">
        <w:rPr>
          <w:rFonts w:ascii="Calibri" w:hAnsi="Calibri"/>
          <w:color w:val="000000"/>
          <w:sz w:val="22"/>
          <w:szCs w:val="22"/>
        </w:rPr>
        <w:t xml:space="preserve">: </w:t>
      </w:r>
      <w:r w:rsidR="0072715F">
        <w:rPr>
          <w:rFonts w:ascii="Calibri" w:hAnsi="Calibri"/>
          <w:color w:val="000000"/>
          <w:sz w:val="22"/>
          <w:szCs w:val="22"/>
        </w:rPr>
        <w:t>Fundamental understanding of labor and delivery;</w:t>
      </w:r>
      <w:r w:rsidRPr="0005222F">
        <w:rPr>
          <w:rFonts w:ascii="Calibri" w:hAnsi="Calibri"/>
          <w:color w:val="000000"/>
          <w:sz w:val="22"/>
          <w:szCs w:val="22"/>
        </w:rPr>
        <w:t xml:space="preserve"> </w:t>
      </w:r>
      <w:r>
        <w:rPr>
          <w:rFonts w:ascii="Calibri" w:hAnsi="Calibri"/>
          <w:color w:val="000000"/>
          <w:sz w:val="22"/>
          <w:szCs w:val="22"/>
        </w:rPr>
        <w:t>utero-placental physiology</w:t>
      </w:r>
    </w:p>
    <w:p w:rsidR="00EE1A95" w:rsidRPr="0005222F" w:rsidRDefault="00EE1A95" w:rsidP="00EE1A95">
      <w:pPr>
        <w:rPr>
          <w:rFonts w:ascii="Calibri" w:hAnsi="Calibri"/>
          <w:color w:val="000000"/>
          <w:sz w:val="22"/>
          <w:szCs w:val="22"/>
        </w:rPr>
      </w:pPr>
    </w:p>
    <w:p w:rsidR="00EE1A95" w:rsidRPr="0005222F" w:rsidRDefault="00EE1A95" w:rsidP="00EE1A95">
      <w:pPr>
        <w:jc w:val="both"/>
        <w:rPr>
          <w:rFonts w:ascii="Calibri" w:hAnsi="Calibri"/>
          <w:color w:val="000000"/>
          <w:sz w:val="22"/>
          <w:szCs w:val="22"/>
        </w:rPr>
      </w:pPr>
      <w:r w:rsidRPr="0005222F">
        <w:rPr>
          <w:rFonts w:ascii="Calibri" w:hAnsi="Calibri"/>
          <w:b/>
          <w:color w:val="000000"/>
          <w:sz w:val="22"/>
          <w:szCs w:val="22"/>
        </w:rPr>
        <w:t>Clinical Skills</w:t>
      </w:r>
      <w:r w:rsidRPr="0005222F">
        <w:rPr>
          <w:rFonts w:ascii="Calibri" w:hAnsi="Calibri"/>
          <w:color w:val="000000"/>
          <w:sz w:val="22"/>
          <w:szCs w:val="22"/>
        </w:rPr>
        <w:t xml:space="preserve">: </w:t>
      </w:r>
      <w:r w:rsidR="0072715F">
        <w:rPr>
          <w:rFonts w:ascii="Calibri" w:hAnsi="Calibri"/>
          <w:color w:val="000000"/>
          <w:sz w:val="22"/>
          <w:szCs w:val="22"/>
        </w:rPr>
        <w:t xml:space="preserve">History and physical of the pregnant patient at </w:t>
      </w:r>
      <w:r w:rsidR="0072715F" w:rsidRPr="00A31D48">
        <w:rPr>
          <w:rFonts w:ascii="Calibri" w:hAnsi="Calibri"/>
          <w:color w:val="000000"/>
          <w:sz w:val="22"/>
          <w:szCs w:val="22"/>
        </w:rPr>
        <w:t>term.</w:t>
      </w:r>
      <w:r w:rsidRPr="00A31D48">
        <w:rPr>
          <w:rFonts w:ascii="Calibri" w:hAnsi="Calibri"/>
          <w:color w:val="000000"/>
          <w:sz w:val="22"/>
          <w:szCs w:val="22"/>
        </w:rPr>
        <w:t xml:space="preserve"> </w:t>
      </w:r>
      <w:r w:rsidR="006E53B5" w:rsidRPr="00A31D48">
        <w:rPr>
          <w:rFonts w:ascii="Calibri" w:hAnsi="Calibri"/>
          <w:color w:val="000000"/>
          <w:sz w:val="22"/>
          <w:szCs w:val="22"/>
        </w:rPr>
        <w:t>Team communication</w:t>
      </w: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sectPr w:rsidR="00EE1A95" w:rsidRPr="0005222F">
          <w:headerReference w:type="default" r:id="rId14"/>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DA4877" w:rsidRPr="00224E65" w:rsidRDefault="00DA4877" w:rsidP="00DA4877">
      <w:pPr>
        <w:pStyle w:val="Header"/>
        <w:rPr>
          <w:rFonts w:ascii="Calibri" w:hAnsi="Calibri"/>
          <w:i/>
          <w:color w:val="000000"/>
          <w:sz w:val="22"/>
          <w:szCs w:val="22"/>
          <w:lang w:val="en-US"/>
        </w:rPr>
      </w:pPr>
      <w:r w:rsidRPr="00DA4877">
        <w:rPr>
          <w:rFonts w:ascii="Calibri" w:hAnsi="Calibri"/>
          <w:i/>
          <w:color w:val="000000"/>
          <w:sz w:val="22"/>
          <w:szCs w:val="22"/>
        </w:rPr>
        <w:t xml:space="preserve">ACGME Competencies: </w:t>
      </w:r>
      <w:r w:rsidR="00224E65">
        <w:rPr>
          <w:rFonts w:ascii="Calibri" w:hAnsi="Calibri"/>
          <w:i/>
          <w:color w:val="000000"/>
          <w:sz w:val="22"/>
          <w:szCs w:val="22"/>
          <w:lang w:val="en-US"/>
        </w:rPr>
        <w:t xml:space="preserve">(1) </w:t>
      </w:r>
      <w:r w:rsidRPr="00DA4877">
        <w:rPr>
          <w:rFonts w:ascii="Calibri" w:hAnsi="Calibri"/>
          <w:i/>
          <w:color w:val="000000"/>
          <w:sz w:val="22"/>
          <w:szCs w:val="22"/>
        </w:rPr>
        <w:t>Medical Knowledge,</w:t>
      </w:r>
      <w:r w:rsidR="00224E65">
        <w:rPr>
          <w:rFonts w:ascii="Calibri" w:hAnsi="Calibri"/>
          <w:i/>
          <w:color w:val="000000"/>
          <w:sz w:val="22"/>
          <w:szCs w:val="22"/>
          <w:lang w:val="en-US"/>
        </w:rPr>
        <w:t xml:space="preserve"> (2)</w:t>
      </w:r>
      <w:r w:rsidRPr="00DA4877">
        <w:rPr>
          <w:rFonts w:ascii="Calibri" w:hAnsi="Calibri"/>
          <w:i/>
          <w:color w:val="000000"/>
          <w:sz w:val="22"/>
          <w:szCs w:val="22"/>
        </w:rPr>
        <w:t xml:space="preserve"> Patient Care,</w:t>
      </w:r>
      <w:r w:rsidR="00224E65">
        <w:rPr>
          <w:rFonts w:ascii="Calibri" w:hAnsi="Calibri"/>
          <w:i/>
          <w:color w:val="000000"/>
          <w:sz w:val="22"/>
          <w:szCs w:val="22"/>
          <w:lang w:val="en-US"/>
        </w:rPr>
        <w:t xml:space="preserve">(3) </w:t>
      </w:r>
      <w:r w:rsidRPr="00DA4877">
        <w:rPr>
          <w:rFonts w:ascii="Calibri" w:hAnsi="Calibri"/>
          <w:i/>
          <w:color w:val="000000"/>
          <w:sz w:val="22"/>
          <w:szCs w:val="22"/>
        </w:rPr>
        <w:t xml:space="preserve"> Interpersonal and Communication Skills, </w:t>
      </w:r>
      <w:r w:rsidR="00224E65">
        <w:rPr>
          <w:rFonts w:ascii="Calibri" w:hAnsi="Calibri"/>
          <w:i/>
          <w:color w:val="000000"/>
          <w:sz w:val="22"/>
          <w:szCs w:val="22"/>
          <w:lang w:val="en-US"/>
        </w:rPr>
        <w:t xml:space="preserve">(4) </w:t>
      </w:r>
      <w:r w:rsidRPr="00DA4877">
        <w:rPr>
          <w:rFonts w:ascii="Calibri" w:hAnsi="Calibri"/>
          <w:i/>
          <w:color w:val="000000"/>
          <w:sz w:val="22"/>
          <w:szCs w:val="22"/>
        </w:rPr>
        <w:t>Professionalism,</w:t>
      </w:r>
      <w:r w:rsidR="00224E65">
        <w:rPr>
          <w:rFonts w:ascii="Calibri" w:hAnsi="Calibri"/>
          <w:i/>
          <w:color w:val="000000"/>
          <w:sz w:val="22"/>
          <w:szCs w:val="22"/>
          <w:lang w:val="en-US"/>
        </w:rPr>
        <w:t xml:space="preserve">(5) </w:t>
      </w:r>
      <w:r w:rsidRPr="00DA4877">
        <w:rPr>
          <w:rFonts w:ascii="Calibri" w:hAnsi="Calibri"/>
          <w:i/>
          <w:color w:val="000000"/>
          <w:sz w:val="22"/>
          <w:szCs w:val="22"/>
        </w:rPr>
        <w:t xml:space="preserve"> System-based Practice, </w:t>
      </w:r>
      <w:r w:rsidR="00224E65">
        <w:rPr>
          <w:rFonts w:ascii="Calibri" w:hAnsi="Calibri"/>
          <w:i/>
          <w:color w:val="000000"/>
          <w:sz w:val="22"/>
          <w:szCs w:val="22"/>
          <w:lang w:val="en-US"/>
        </w:rPr>
        <w:t xml:space="preserve">(6) </w:t>
      </w:r>
      <w:r w:rsidRPr="00DA4877">
        <w:rPr>
          <w:rFonts w:ascii="Calibri" w:hAnsi="Calibri"/>
          <w:i/>
          <w:color w:val="000000"/>
          <w:sz w:val="22"/>
          <w:szCs w:val="22"/>
        </w:rPr>
        <w:t>Practice-based Learning and Improvemen</w:t>
      </w:r>
      <w:r>
        <w:rPr>
          <w:rFonts w:ascii="Calibri" w:hAnsi="Calibri"/>
          <w:i/>
          <w:color w:val="000000"/>
          <w:sz w:val="22"/>
          <w:szCs w:val="22"/>
        </w:rPr>
        <w:t>t</w:t>
      </w:r>
    </w:p>
    <w:p w:rsidR="00DA4877" w:rsidRDefault="00DA4877" w:rsidP="00EE1A95">
      <w:pPr>
        <w:rPr>
          <w:rFonts w:ascii="Calibri" w:hAnsi="Calibri"/>
          <w:b/>
          <w:color w:val="000000"/>
          <w:sz w:val="22"/>
          <w:szCs w:val="22"/>
          <w:u w:val="single"/>
        </w:rPr>
      </w:pPr>
    </w:p>
    <w:p w:rsidR="00EE1A95" w:rsidRPr="00DA4877" w:rsidRDefault="00EE1A95" w:rsidP="00EE1A95">
      <w:pPr>
        <w:rPr>
          <w:rFonts w:ascii="Calibri" w:hAnsi="Calibri"/>
          <w:i/>
          <w:color w:val="000000"/>
          <w:sz w:val="22"/>
          <w:szCs w:val="22"/>
        </w:rPr>
      </w:pPr>
      <w:r w:rsidRPr="00224E65">
        <w:rPr>
          <w:rFonts w:ascii="Calibri" w:hAnsi="Calibri"/>
          <w:b/>
          <w:color w:val="000000"/>
          <w:sz w:val="22"/>
          <w:szCs w:val="22"/>
        </w:rPr>
        <w:t>Goal 1:</w:t>
      </w:r>
      <w:r w:rsidRPr="0005222F">
        <w:rPr>
          <w:rFonts w:ascii="Calibri" w:hAnsi="Calibri"/>
          <w:b/>
          <w:color w:val="000000"/>
          <w:sz w:val="22"/>
          <w:szCs w:val="22"/>
        </w:rPr>
        <w:t xml:space="preserve"> </w:t>
      </w:r>
      <w:r w:rsidR="00DA4877" w:rsidRPr="00DA4877">
        <w:rPr>
          <w:rFonts w:ascii="Calibri" w:hAnsi="Calibri"/>
          <w:b/>
          <w:color w:val="000000"/>
          <w:sz w:val="22"/>
          <w:szCs w:val="22"/>
        </w:rPr>
        <w:t xml:space="preserve">Experience </w:t>
      </w:r>
      <w:r w:rsidR="004E209F">
        <w:rPr>
          <w:rFonts w:ascii="Calibri" w:hAnsi="Calibri"/>
          <w:b/>
          <w:bCs/>
          <w:color w:val="000000"/>
          <w:sz w:val="22"/>
        </w:rPr>
        <w:t>a Scenario I</w:t>
      </w:r>
      <w:r w:rsidR="00DA4877" w:rsidRPr="00DA4877">
        <w:rPr>
          <w:rFonts w:ascii="Calibri" w:hAnsi="Calibri"/>
          <w:b/>
          <w:bCs/>
          <w:color w:val="000000"/>
          <w:sz w:val="22"/>
        </w:rPr>
        <w:t>nvolvi</w:t>
      </w:r>
      <w:r w:rsidR="004E209F">
        <w:rPr>
          <w:rFonts w:ascii="Calibri" w:hAnsi="Calibri"/>
          <w:b/>
          <w:bCs/>
          <w:color w:val="000000"/>
          <w:sz w:val="22"/>
        </w:rPr>
        <w:t>ng the Management of a Category II or III Fetal Heart Rate T</w:t>
      </w:r>
      <w:r w:rsidR="00DA4877" w:rsidRPr="00DA4877">
        <w:rPr>
          <w:rFonts w:ascii="Calibri" w:hAnsi="Calibri"/>
          <w:b/>
          <w:bCs/>
          <w:color w:val="000000"/>
          <w:sz w:val="22"/>
        </w:rPr>
        <w:t>racing</w:t>
      </w:r>
    </w:p>
    <w:p w:rsidR="00EE1A95" w:rsidRPr="00DA4877" w:rsidRDefault="00EE1A95" w:rsidP="00EE1A95">
      <w:pPr>
        <w:pStyle w:val="Header"/>
        <w:rPr>
          <w:rFonts w:ascii="Calibri" w:hAnsi="Calibri"/>
          <w:i/>
          <w:color w:val="000000"/>
          <w:sz w:val="22"/>
          <w:szCs w:val="22"/>
        </w:rPr>
      </w:pPr>
      <w:r w:rsidRPr="00DA4877">
        <w:rPr>
          <w:rFonts w:ascii="Calibri" w:hAnsi="Calibri"/>
          <w:i/>
          <w:color w:val="000000"/>
          <w:sz w:val="22"/>
          <w:szCs w:val="22"/>
        </w:rPr>
        <w:t xml:space="preserve">The learner will experience </w:t>
      </w:r>
      <w:r w:rsidRPr="00DA4877">
        <w:rPr>
          <w:rFonts w:ascii="Calibri" w:hAnsi="Calibri"/>
          <w:bCs/>
          <w:i/>
          <w:color w:val="000000"/>
          <w:sz w:val="22"/>
        </w:rPr>
        <w:t xml:space="preserve">a scenario involving the management of a category II or III fetal heart rate tracing </w:t>
      </w:r>
      <w:r w:rsidRPr="00DA4877">
        <w:rPr>
          <w:rFonts w:ascii="Calibri" w:hAnsi="Calibri"/>
          <w:i/>
          <w:color w:val="000000"/>
          <w:sz w:val="22"/>
          <w:szCs w:val="22"/>
        </w:rPr>
        <w:t xml:space="preserve">in a simulated setting. </w:t>
      </w:r>
    </w:p>
    <w:p w:rsidR="00EE1A95" w:rsidRPr="0005222F" w:rsidRDefault="00EE1A95" w:rsidP="00EE1A95">
      <w:pPr>
        <w:rPr>
          <w:rFonts w:ascii="Calibri" w:hAnsi="Calibri"/>
          <w:b/>
          <w:color w:val="000000"/>
          <w:sz w:val="22"/>
          <w:szCs w:val="22"/>
        </w:rPr>
      </w:pPr>
    </w:p>
    <w:p w:rsidR="00DA4877" w:rsidRDefault="00EE1A95" w:rsidP="00DA4877">
      <w:pPr>
        <w:numPr>
          <w:ilvl w:val="0"/>
          <w:numId w:val="58"/>
        </w:numPr>
        <w:spacing w:after="40"/>
        <w:rPr>
          <w:rFonts w:ascii="Calibri" w:hAnsi="Calibri"/>
          <w:i/>
          <w:color w:val="000000"/>
          <w:sz w:val="22"/>
          <w:szCs w:val="22"/>
        </w:rPr>
      </w:pPr>
      <w:r w:rsidRPr="00DA4877">
        <w:rPr>
          <w:rFonts w:ascii="Calibri" w:hAnsi="Calibri"/>
          <w:b/>
          <w:i/>
          <w:color w:val="000000"/>
          <w:sz w:val="22"/>
          <w:szCs w:val="22"/>
        </w:rPr>
        <w:t>Objective</w:t>
      </w:r>
      <w:r w:rsidR="00DA4877" w:rsidRPr="00DA4877">
        <w:rPr>
          <w:rFonts w:ascii="Calibri" w:hAnsi="Calibri"/>
          <w:b/>
          <w:i/>
          <w:color w:val="000000"/>
          <w:sz w:val="22"/>
          <w:szCs w:val="22"/>
        </w:rPr>
        <w:t xml:space="preserve"> 1</w:t>
      </w:r>
      <w:r w:rsidRPr="00DA4877">
        <w:rPr>
          <w:rFonts w:ascii="Calibri" w:hAnsi="Calibri"/>
          <w:i/>
          <w:color w:val="000000"/>
          <w:sz w:val="22"/>
          <w:szCs w:val="22"/>
        </w:rPr>
        <w:t xml:space="preserve">: The learner will be able to identify </w:t>
      </w:r>
      <w:r w:rsidRPr="00DA4877">
        <w:rPr>
          <w:rFonts w:ascii="Calibri" w:hAnsi="Calibri"/>
          <w:bCs/>
          <w:i/>
          <w:color w:val="000000"/>
          <w:sz w:val="22"/>
        </w:rPr>
        <w:t>category II or III fetal heart rate tracings</w:t>
      </w:r>
      <w:r w:rsidRPr="00DA4877">
        <w:rPr>
          <w:rFonts w:ascii="Calibri" w:hAnsi="Calibri"/>
          <w:i/>
          <w:color w:val="000000"/>
          <w:sz w:val="22"/>
          <w:szCs w:val="22"/>
        </w:rPr>
        <w:t>. (1,</w:t>
      </w:r>
      <w:r w:rsidR="00224E65">
        <w:rPr>
          <w:rFonts w:ascii="Calibri" w:hAnsi="Calibri"/>
          <w:i/>
          <w:color w:val="000000"/>
          <w:sz w:val="22"/>
          <w:szCs w:val="22"/>
        </w:rPr>
        <w:t xml:space="preserve"> </w:t>
      </w:r>
      <w:r w:rsidRPr="00DA4877">
        <w:rPr>
          <w:rFonts w:ascii="Calibri" w:hAnsi="Calibri"/>
          <w:i/>
          <w:color w:val="000000"/>
          <w:sz w:val="22"/>
          <w:szCs w:val="22"/>
        </w:rPr>
        <w:t>2)</w:t>
      </w:r>
    </w:p>
    <w:p w:rsidR="00EE1A95" w:rsidRPr="00A31D48" w:rsidRDefault="00EE1A95" w:rsidP="00DA4877">
      <w:pPr>
        <w:numPr>
          <w:ilvl w:val="0"/>
          <w:numId w:val="58"/>
        </w:numPr>
        <w:spacing w:after="40"/>
        <w:rPr>
          <w:rFonts w:ascii="Calibri" w:hAnsi="Calibri"/>
          <w:i/>
          <w:color w:val="000000"/>
          <w:sz w:val="22"/>
          <w:szCs w:val="22"/>
        </w:rPr>
      </w:pPr>
      <w:r w:rsidRPr="00DA4877">
        <w:rPr>
          <w:rFonts w:ascii="Calibri" w:hAnsi="Calibri"/>
          <w:b/>
          <w:i/>
          <w:color w:val="000000"/>
          <w:sz w:val="22"/>
          <w:szCs w:val="22"/>
        </w:rPr>
        <w:t>Objective</w:t>
      </w:r>
      <w:r w:rsidR="00DA4877" w:rsidRPr="00DA4877">
        <w:rPr>
          <w:rFonts w:ascii="Calibri" w:hAnsi="Calibri"/>
          <w:b/>
          <w:i/>
          <w:color w:val="000000"/>
          <w:sz w:val="22"/>
          <w:szCs w:val="22"/>
        </w:rPr>
        <w:t xml:space="preserve"> 2</w:t>
      </w:r>
      <w:r w:rsidRPr="00DA4877">
        <w:rPr>
          <w:rFonts w:ascii="Calibri" w:hAnsi="Calibri"/>
          <w:i/>
          <w:color w:val="000000"/>
          <w:sz w:val="22"/>
          <w:szCs w:val="22"/>
        </w:rPr>
        <w:t xml:space="preserve">: The </w:t>
      </w:r>
      <w:r w:rsidRPr="00A31D48">
        <w:rPr>
          <w:rFonts w:ascii="Calibri" w:hAnsi="Calibri"/>
          <w:i/>
          <w:color w:val="000000"/>
          <w:sz w:val="22"/>
          <w:szCs w:val="22"/>
        </w:rPr>
        <w:t xml:space="preserve">learner will be able to apply new knowledge to pregnancies complicated by </w:t>
      </w:r>
      <w:r w:rsidRPr="00A31D48">
        <w:rPr>
          <w:rFonts w:ascii="Calibri" w:hAnsi="Calibri"/>
          <w:bCs/>
          <w:i/>
          <w:color w:val="000000"/>
          <w:sz w:val="22"/>
        </w:rPr>
        <w:t>category II or III fetal heart rate tracings</w:t>
      </w:r>
      <w:r w:rsidRPr="00A31D48">
        <w:rPr>
          <w:rFonts w:ascii="Calibri" w:hAnsi="Calibri"/>
          <w:i/>
          <w:color w:val="000000"/>
          <w:sz w:val="22"/>
          <w:szCs w:val="22"/>
        </w:rPr>
        <w:t>. (1,</w:t>
      </w:r>
      <w:r w:rsidR="00224E65" w:rsidRPr="00A31D48">
        <w:rPr>
          <w:rFonts w:ascii="Calibri" w:hAnsi="Calibri"/>
          <w:i/>
          <w:color w:val="000000"/>
          <w:sz w:val="22"/>
          <w:szCs w:val="22"/>
        </w:rPr>
        <w:t xml:space="preserve"> </w:t>
      </w:r>
      <w:r w:rsidRPr="00A31D48">
        <w:rPr>
          <w:rFonts w:ascii="Calibri" w:hAnsi="Calibri"/>
          <w:i/>
          <w:color w:val="000000"/>
          <w:sz w:val="22"/>
          <w:szCs w:val="22"/>
        </w:rPr>
        <w:t>5,</w:t>
      </w:r>
      <w:r w:rsidR="00224E65" w:rsidRPr="00A31D48">
        <w:rPr>
          <w:rFonts w:ascii="Calibri" w:hAnsi="Calibri"/>
          <w:i/>
          <w:color w:val="000000"/>
          <w:sz w:val="22"/>
          <w:szCs w:val="22"/>
        </w:rPr>
        <w:t xml:space="preserve"> </w:t>
      </w:r>
      <w:r w:rsidRPr="00A31D48">
        <w:rPr>
          <w:rFonts w:ascii="Calibri" w:hAnsi="Calibri"/>
          <w:i/>
          <w:color w:val="000000"/>
          <w:sz w:val="22"/>
          <w:szCs w:val="22"/>
        </w:rPr>
        <w:t>6)</w:t>
      </w:r>
    </w:p>
    <w:p w:rsidR="00EE1A95" w:rsidRPr="00A31D48" w:rsidRDefault="00EE1A95" w:rsidP="00DA4877">
      <w:pPr>
        <w:numPr>
          <w:ilvl w:val="0"/>
          <w:numId w:val="58"/>
        </w:numPr>
        <w:spacing w:after="40"/>
        <w:rPr>
          <w:rFonts w:ascii="Calibri" w:hAnsi="Calibri"/>
          <w:i/>
          <w:color w:val="000000"/>
          <w:sz w:val="22"/>
          <w:szCs w:val="22"/>
        </w:rPr>
      </w:pPr>
      <w:r w:rsidRPr="00A31D48">
        <w:rPr>
          <w:rFonts w:ascii="Calibri" w:hAnsi="Calibri"/>
          <w:b/>
          <w:i/>
          <w:color w:val="000000"/>
          <w:sz w:val="22"/>
          <w:szCs w:val="22"/>
        </w:rPr>
        <w:t>Objective</w:t>
      </w:r>
      <w:r w:rsidR="00DA4877" w:rsidRPr="00A31D48">
        <w:rPr>
          <w:rFonts w:ascii="Calibri" w:hAnsi="Calibri"/>
          <w:b/>
          <w:i/>
          <w:color w:val="000000"/>
          <w:sz w:val="22"/>
          <w:szCs w:val="22"/>
        </w:rPr>
        <w:t xml:space="preserve"> 3</w:t>
      </w:r>
      <w:r w:rsidRPr="00A31D48">
        <w:rPr>
          <w:rFonts w:ascii="Calibri" w:hAnsi="Calibri"/>
          <w:i/>
          <w:color w:val="000000"/>
          <w:sz w:val="22"/>
          <w:szCs w:val="22"/>
        </w:rPr>
        <w:t>:</w:t>
      </w:r>
      <w:r w:rsidRPr="00A31D48">
        <w:rPr>
          <w:rFonts w:ascii="Calibri" w:hAnsi="Calibri"/>
          <w:b/>
          <w:i/>
          <w:color w:val="000000"/>
          <w:sz w:val="22"/>
          <w:szCs w:val="22"/>
        </w:rPr>
        <w:t xml:space="preserve"> </w:t>
      </w:r>
      <w:r w:rsidRPr="00A31D48">
        <w:rPr>
          <w:rFonts w:ascii="Calibri" w:hAnsi="Calibri"/>
          <w:i/>
          <w:color w:val="000000"/>
          <w:sz w:val="22"/>
          <w:szCs w:val="22"/>
        </w:rPr>
        <w:t xml:space="preserve">The learner will implement </w:t>
      </w:r>
      <w:r w:rsidR="00D94B10" w:rsidRPr="00A31D48">
        <w:rPr>
          <w:rFonts w:ascii="Calibri" w:hAnsi="Calibri"/>
          <w:i/>
          <w:color w:val="000000"/>
          <w:sz w:val="22"/>
          <w:szCs w:val="22"/>
        </w:rPr>
        <w:t>a standardized algorithm,</w:t>
      </w:r>
      <w:r w:rsidRPr="00A31D48">
        <w:rPr>
          <w:rFonts w:ascii="Calibri" w:hAnsi="Calibri"/>
          <w:i/>
          <w:color w:val="000000"/>
          <w:sz w:val="22"/>
          <w:szCs w:val="22"/>
        </w:rPr>
        <w:t xml:space="preserve"> that address the causes of </w:t>
      </w:r>
      <w:r w:rsidRPr="00A31D48">
        <w:rPr>
          <w:rFonts w:ascii="Calibri" w:hAnsi="Calibri"/>
          <w:bCs/>
          <w:i/>
          <w:color w:val="000000"/>
          <w:sz w:val="22"/>
        </w:rPr>
        <w:t>category II or III fetal heart rate tracings</w:t>
      </w:r>
      <w:r w:rsidR="00224E65" w:rsidRPr="00A31D48">
        <w:rPr>
          <w:rFonts w:ascii="Calibri" w:hAnsi="Calibri"/>
          <w:i/>
          <w:color w:val="000000"/>
          <w:sz w:val="22"/>
          <w:szCs w:val="22"/>
        </w:rPr>
        <w:t>.</w:t>
      </w:r>
      <w:r w:rsidRPr="00A31D48">
        <w:rPr>
          <w:rFonts w:ascii="Calibri" w:hAnsi="Calibri"/>
          <w:i/>
          <w:color w:val="000000"/>
          <w:sz w:val="22"/>
          <w:szCs w:val="22"/>
        </w:rPr>
        <w:t xml:space="preserve"> (6)</w:t>
      </w:r>
    </w:p>
    <w:p w:rsidR="00EE1A95" w:rsidRPr="00A31D48" w:rsidRDefault="00EE1A95" w:rsidP="00DA4877">
      <w:pPr>
        <w:numPr>
          <w:ilvl w:val="0"/>
          <w:numId w:val="58"/>
        </w:numPr>
        <w:spacing w:after="40"/>
        <w:rPr>
          <w:rFonts w:ascii="Calibri" w:hAnsi="Calibri"/>
          <w:i/>
          <w:color w:val="000000"/>
          <w:sz w:val="22"/>
          <w:szCs w:val="22"/>
        </w:rPr>
      </w:pPr>
      <w:r w:rsidRPr="00A31D48">
        <w:rPr>
          <w:rFonts w:ascii="Calibri" w:hAnsi="Calibri"/>
          <w:b/>
          <w:i/>
          <w:color w:val="000000"/>
          <w:sz w:val="22"/>
          <w:szCs w:val="22"/>
        </w:rPr>
        <w:t>Objective</w:t>
      </w:r>
      <w:r w:rsidR="00DA4877" w:rsidRPr="00A31D48">
        <w:rPr>
          <w:rFonts w:ascii="Calibri" w:hAnsi="Calibri"/>
          <w:b/>
          <w:i/>
          <w:color w:val="000000"/>
          <w:sz w:val="22"/>
          <w:szCs w:val="22"/>
        </w:rPr>
        <w:t xml:space="preserve"> 4</w:t>
      </w:r>
      <w:r w:rsidRPr="00A31D48">
        <w:rPr>
          <w:rFonts w:ascii="Calibri" w:hAnsi="Calibri"/>
          <w:i/>
          <w:color w:val="000000"/>
          <w:sz w:val="22"/>
          <w:szCs w:val="22"/>
        </w:rPr>
        <w:t xml:space="preserve">: </w:t>
      </w:r>
      <w:r w:rsidR="00224E65" w:rsidRPr="00A31D48">
        <w:rPr>
          <w:rFonts w:ascii="Calibri" w:hAnsi="Calibri"/>
          <w:i/>
          <w:color w:val="000000"/>
          <w:sz w:val="22"/>
        </w:rPr>
        <w:t>The learner will a</w:t>
      </w:r>
      <w:r w:rsidRPr="00A31D48">
        <w:rPr>
          <w:rFonts w:ascii="Calibri" w:hAnsi="Calibri"/>
          <w:i/>
          <w:color w:val="000000"/>
          <w:sz w:val="22"/>
        </w:rPr>
        <w:t>pply maternal-fetal physiologic principles in the analysis of fetal heart monitoring.</w:t>
      </w:r>
      <w:r w:rsidR="00224E65" w:rsidRPr="00A31D48">
        <w:rPr>
          <w:rFonts w:ascii="Calibri" w:hAnsi="Calibri"/>
          <w:i/>
          <w:color w:val="000000"/>
          <w:sz w:val="22"/>
        </w:rPr>
        <w:t xml:space="preserve"> (1)</w:t>
      </w:r>
    </w:p>
    <w:p w:rsidR="00EE1A95" w:rsidRPr="00A31D48" w:rsidRDefault="00EE1A95" w:rsidP="00DA4877">
      <w:pPr>
        <w:numPr>
          <w:ilvl w:val="0"/>
          <w:numId w:val="58"/>
        </w:numPr>
        <w:rPr>
          <w:rFonts w:ascii="Calibri" w:hAnsi="Calibri"/>
          <w:i/>
          <w:color w:val="000000"/>
          <w:sz w:val="22"/>
          <w:szCs w:val="22"/>
        </w:rPr>
      </w:pPr>
      <w:r w:rsidRPr="00A31D48">
        <w:rPr>
          <w:rFonts w:ascii="Calibri" w:hAnsi="Calibri"/>
          <w:b/>
          <w:i/>
          <w:color w:val="000000"/>
          <w:sz w:val="22"/>
        </w:rPr>
        <w:t>Objective</w:t>
      </w:r>
      <w:r w:rsidR="00DA4877" w:rsidRPr="00A31D48">
        <w:rPr>
          <w:rFonts w:ascii="Calibri" w:hAnsi="Calibri"/>
          <w:b/>
          <w:i/>
          <w:color w:val="000000"/>
          <w:sz w:val="22"/>
        </w:rPr>
        <w:t xml:space="preserve"> 5</w:t>
      </w:r>
      <w:r w:rsidR="00224E65" w:rsidRPr="00A31D48">
        <w:rPr>
          <w:rFonts w:ascii="Calibri" w:hAnsi="Calibri"/>
          <w:i/>
          <w:color w:val="000000"/>
          <w:sz w:val="22"/>
        </w:rPr>
        <w:t>: The learner will a</w:t>
      </w:r>
      <w:r w:rsidRPr="00A31D48">
        <w:rPr>
          <w:rFonts w:ascii="Calibri" w:hAnsi="Calibri"/>
          <w:i/>
          <w:color w:val="000000"/>
          <w:sz w:val="22"/>
        </w:rPr>
        <w:t xml:space="preserve">nalyze </w:t>
      </w:r>
      <w:r w:rsidR="00D94B10" w:rsidRPr="00A31D48">
        <w:rPr>
          <w:rFonts w:ascii="Calibri" w:hAnsi="Calibri"/>
          <w:i/>
          <w:color w:val="000000"/>
          <w:sz w:val="22"/>
        </w:rPr>
        <w:t xml:space="preserve">a </w:t>
      </w:r>
      <w:r w:rsidRPr="00A31D48">
        <w:rPr>
          <w:rFonts w:ascii="Calibri" w:hAnsi="Calibri"/>
          <w:i/>
          <w:color w:val="000000"/>
          <w:sz w:val="22"/>
        </w:rPr>
        <w:t>fetal heart</w:t>
      </w:r>
      <w:r w:rsidR="00224E65" w:rsidRPr="00A31D48">
        <w:rPr>
          <w:rFonts w:ascii="Calibri" w:hAnsi="Calibri"/>
          <w:i/>
          <w:color w:val="000000"/>
          <w:sz w:val="22"/>
        </w:rPr>
        <w:t xml:space="preserve"> rate</w:t>
      </w:r>
      <w:r w:rsidR="00D94B10" w:rsidRPr="00A31D48">
        <w:rPr>
          <w:rFonts w:ascii="Calibri" w:hAnsi="Calibri"/>
          <w:i/>
          <w:color w:val="000000"/>
          <w:sz w:val="22"/>
        </w:rPr>
        <w:t xml:space="preserve"> tracing</w:t>
      </w:r>
      <w:r w:rsidRPr="00A31D48">
        <w:rPr>
          <w:rFonts w:ascii="Calibri" w:hAnsi="Calibri"/>
          <w:i/>
          <w:color w:val="000000"/>
          <w:sz w:val="22"/>
        </w:rPr>
        <w:t xml:space="preserve"> and select the correct assessment, technique, interpretation, intervention, and evaluation for promoting fetal well-being</w:t>
      </w:r>
      <w:r w:rsidR="00224E65" w:rsidRPr="00A31D48">
        <w:rPr>
          <w:rFonts w:ascii="Calibri" w:hAnsi="Calibri"/>
          <w:i/>
          <w:color w:val="000000"/>
          <w:sz w:val="22"/>
        </w:rPr>
        <w:t>.</w:t>
      </w:r>
      <w:r w:rsidR="004E209F" w:rsidRPr="00A31D48">
        <w:rPr>
          <w:rFonts w:ascii="Calibri" w:hAnsi="Calibri"/>
          <w:i/>
          <w:color w:val="000000"/>
          <w:sz w:val="22"/>
        </w:rPr>
        <w:t xml:space="preserve"> (1,</w:t>
      </w:r>
      <w:r w:rsidR="00224E65" w:rsidRPr="00A31D48">
        <w:rPr>
          <w:rFonts w:ascii="Calibri" w:hAnsi="Calibri"/>
          <w:i/>
          <w:color w:val="000000"/>
          <w:sz w:val="22"/>
        </w:rPr>
        <w:t xml:space="preserve"> </w:t>
      </w:r>
      <w:r w:rsidR="004E209F" w:rsidRPr="00A31D48">
        <w:rPr>
          <w:rFonts w:ascii="Calibri" w:hAnsi="Calibri"/>
          <w:i/>
          <w:color w:val="000000"/>
          <w:sz w:val="22"/>
        </w:rPr>
        <w:t>5)</w:t>
      </w:r>
    </w:p>
    <w:p w:rsidR="00D94B10" w:rsidRPr="00A31D48" w:rsidRDefault="00D94B10" w:rsidP="00DA4877">
      <w:pPr>
        <w:numPr>
          <w:ilvl w:val="0"/>
          <w:numId w:val="58"/>
        </w:numPr>
        <w:rPr>
          <w:rFonts w:ascii="Calibri" w:hAnsi="Calibri"/>
          <w:i/>
          <w:color w:val="000000"/>
          <w:sz w:val="22"/>
          <w:szCs w:val="22"/>
        </w:rPr>
      </w:pPr>
      <w:r w:rsidRPr="00A31D48">
        <w:rPr>
          <w:rFonts w:ascii="Calibri" w:hAnsi="Calibri"/>
          <w:b/>
          <w:i/>
          <w:color w:val="000000"/>
          <w:sz w:val="22"/>
        </w:rPr>
        <w:t>Objective 6</w:t>
      </w:r>
      <w:r w:rsidRPr="00A31D48">
        <w:rPr>
          <w:rFonts w:ascii="Calibri" w:hAnsi="Calibri"/>
          <w:i/>
          <w:color w:val="000000"/>
          <w:sz w:val="22"/>
          <w:szCs w:val="22"/>
        </w:rPr>
        <w:t>:</w:t>
      </w:r>
      <w:r w:rsidRPr="00A31D48">
        <w:rPr>
          <w:rFonts w:ascii="Calibri" w:hAnsi="Calibri"/>
          <w:b/>
          <w:i/>
          <w:color w:val="000000"/>
          <w:sz w:val="22"/>
          <w:szCs w:val="22"/>
        </w:rPr>
        <w:t xml:space="preserve"> </w:t>
      </w:r>
      <w:r w:rsidRPr="00A31D48">
        <w:rPr>
          <w:rFonts w:ascii="Calibri" w:hAnsi="Calibri"/>
          <w:i/>
          <w:color w:val="000000"/>
          <w:sz w:val="22"/>
          <w:szCs w:val="22"/>
        </w:rPr>
        <w:t>The learner will have improved confidence in interpreting and managing indeterminate and abnormal FHR tracings. (6)</w:t>
      </w:r>
    </w:p>
    <w:p w:rsidR="00EE1A95" w:rsidRPr="00A31D48" w:rsidRDefault="00EE1A95" w:rsidP="00EE1A95">
      <w:pPr>
        <w:rPr>
          <w:rFonts w:ascii="Calibri" w:hAnsi="Calibri"/>
          <w:i/>
          <w:color w:val="000000"/>
          <w:sz w:val="22"/>
          <w:szCs w:val="22"/>
        </w:rPr>
      </w:pPr>
    </w:p>
    <w:p w:rsidR="00EE1A95" w:rsidRPr="00A31D48" w:rsidRDefault="00EE1A95" w:rsidP="00EE1A95">
      <w:pPr>
        <w:rPr>
          <w:rFonts w:ascii="Calibri" w:hAnsi="Calibri"/>
          <w:b/>
          <w:color w:val="000000"/>
          <w:sz w:val="22"/>
          <w:szCs w:val="22"/>
        </w:rPr>
      </w:pPr>
      <w:r w:rsidRPr="00A31D48">
        <w:rPr>
          <w:rFonts w:ascii="Calibri" w:hAnsi="Calibri"/>
          <w:b/>
          <w:color w:val="000000"/>
          <w:sz w:val="22"/>
          <w:szCs w:val="22"/>
        </w:rPr>
        <w:t>Goal 2: Teamwork and Interprofessional Communication</w:t>
      </w:r>
    </w:p>
    <w:p w:rsidR="00EE1A95" w:rsidRPr="00A31D48" w:rsidRDefault="0074683F" w:rsidP="00DA4877">
      <w:pPr>
        <w:jc w:val="both"/>
        <w:rPr>
          <w:rFonts w:ascii="Calibri" w:hAnsi="Calibri"/>
          <w:i/>
          <w:color w:val="000000"/>
          <w:sz w:val="22"/>
          <w:szCs w:val="22"/>
        </w:rPr>
      </w:pPr>
      <w:r w:rsidRPr="00A31D48">
        <w:rPr>
          <w:rFonts w:ascii="Calibri" w:hAnsi="Calibri"/>
          <w:i/>
          <w:color w:val="000000"/>
          <w:sz w:val="22"/>
          <w:szCs w:val="22"/>
        </w:rPr>
        <w:t>The learner</w:t>
      </w:r>
      <w:r w:rsidR="00EE1A95" w:rsidRPr="00A31D48">
        <w:rPr>
          <w:rFonts w:ascii="Calibri" w:hAnsi="Calibri"/>
          <w:i/>
          <w:color w:val="000000"/>
          <w:sz w:val="22"/>
          <w:szCs w:val="22"/>
        </w:rPr>
        <w:t xml:space="preserve"> will interact with nursing staff</w:t>
      </w:r>
      <w:r w:rsidR="004B345B" w:rsidRPr="00A31D48">
        <w:rPr>
          <w:rFonts w:ascii="Calibri" w:hAnsi="Calibri"/>
          <w:i/>
          <w:color w:val="000000"/>
          <w:sz w:val="22"/>
          <w:szCs w:val="22"/>
        </w:rPr>
        <w:t xml:space="preserve"> and a simulated patient</w:t>
      </w:r>
      <w:r w:rsidR="00EE1A95" w:rsidRPr="00A31D48">
        <w:rPr>
          <w:rFonts w:ascii="Calibri" w:hAnsi="Calibri"/>
          <w:i/>
          <w:color w:val="000000"/>
          <w:sz w:val="22"/>
          <w:szCs w:val="22"/>
        </w:rPr>
        <w:t xml:space="preserve"> </w:t>
      </w:r>
      <w:r w:rsidRPr="00A31D48">
        <w:rPr>
          <w:rFonts w:ascii="Calibri" w:hAnsi="Calibri"/>
          <w:i/>
          <w:color w:val="000000"/>
          <w:sz w:val="22"/>
          <w:szCs w:val="22"/>
        </w:rPr>
        <w:t>in</w:t>
      </w:r>
      <w:r w:rsidR="004B345B" w:rsidRPr="00A31D48">
        <w:rPr>
          <w:rFonts w:ascii="Calibri" w:hAnsi="Calibri"/>
          <w:i/>
          <w:color w:val="000000"/>
          <w:sz w:val="22"/>
          <w:szCs w:val="22"/>
        </w:rPr>
        <w:t xml:space="preserve"> a stressful simulated setting</w:t>
      </w:r>
      <w:r w:rsidR="00224E65" w:rsidRPr="00A31D48">
        <w:rPr>
          <w:rFonts w:ascii="Calibri" w:hAnsi="Calibri"/>
          <w:i/>
          <w:color w:val="000000"/>
          <w:sz w:val="22"/>
          <w:szCs w:val="22"/>
        </w:rPr>
        <w:t>.</w:t>
      </w:r>
      <w:r w:rsidR="00EE1A95" w:rsidRPr="00A31D48">
        <w:rPr>
          <w:rFonts w:ascii="Calibri" w:hAnsi="Calibri"/>
          <w:i/>
          <w:color w:val="000000"/>
          <w:sz w:val="22"/>
          <w:szCs w:val="22"/>
        </w:rPr>
        <w:t xml:space="preserve"> </w:t>
      </w:r>
    </w:p>
    <w:p w:rsidR="00EE1A95" w:rsidRPr="00A31D48" w:rsidRDefault="00EE1A95" w:rsidP="00EE1A95">
      <w:pPr>
        <w:rPr>
          <w:rFonts w:ascii="Calibri" w:hAnsi="Calibri"/>
          <w:b/>
          <w:color w:val="000000"/>
          <w:sz w:val="22"/>
          <w:szCs w:val="22"/>
        </w:rPr>
      </w:pPr>
    </w:p>
    <w:p w:rsidR="00EE1A95" w:rsidRPr="00A31D48" w:rsidRDefault="00EE1A95" w:rsidP="00DA4877">
      <w:pPr>
        <w:numPr>
          <w:ilvl w:val="0"/>
          <w:numId w:val="3"/>
        </w:numPr>
        <w:spacing w:after="40"/>
        <w:rPr>
          <w:rFonts w:ascii="Calibri" w:hAnsi="Calibri"/>
          <w:i/>
          <w:color w:val="000000"/>
          <w:sz w:val="22"/>
          <w:szCs w:val="22"/>
        </w:rPr>
      </w:pPr>
      <w:r w:rsidRPr="00A31D48">
        <w:rPr>
          <w:rFonts w:ascii="Calibri" w:hAnsi="Calibri"/>
          <w:b/>
          <w:i/>
          <w:color w:val="000000"/>
          <w:sz w:val="22"/>
          <w:szCs w:val="22"/>
        </w:rPr>
        <w:t>Objective</w:t>
      </w:r>
      <w:r w:rsidR="00DA4877" w:rsidRPr="00A31D48">
        <w:rPr>
          <w:rFonts w:ascii="Calibri" w:hAnsi="Calibri"/>
          <w:b/>
          <w:i/>
          <w:color w:val="000000"/>
          <w:sz w:val="22"/>
          <w:szCs w:val="22"/>
        </w:rPr>
        <w:t xml:space="preserve"> 1</w:t>
      </w:r>
      <w:r w:rsidRPr="00A31D48">
        <w:rPr>
          <w:rFonts w:ascii="Calibri" w:hAnsi="Calibri"/>
          <w:b/>
          <w:i/>
          <w:color w:val="000000"/>
          <w:sz w:val="22"/>
          <w:szCs w:val="22"/>
        </w:rPr>
        <w:t xml:space="preserve">: </w:t>
      </w:r>
      <w:r w:rsidRPr="00A31D48">
        <w:rPr>
          <w:rFonts w:ascii="Calibri" w:hAnsi="Calibri"/>
          <w:i/>
          <w:color w:val="000000"/>
          <w:sz w:val="22"/>
          <w:szCs w:val="22"/>
        </w:rPr>
        <w:t xml:space="preserve">The </w:t>
      </w:r>
      <w:r w:rsidR="00224E65" w:rsidRPr="00A31D48">
        <w:rPr>
          <w:rFonts w:ascii="Calibri" w:hAnsi="Calibri"/>
          <w:i/>
          <w:color w:val="000000"/>
          <w:sz w:val="22"/>
          <w:szCs w:val="22"/>
        </w:rPr>
        <w:t>learner</w:t>
      </w:r>
      <w:r w:rsidRPr="00A31D48">
        <w:rPr>
          <w:rFonts w:ascii="Calibri" w:hAnsi="Calibri"/>
          <w:i/>
          <w:color w:val="000000"/>
          <w:sz w:val="22"/>
          <w:szCs w:val="22"/>
        </w:rPr>
        <w:t xml:space="preserve"> will demonst</w:t>
      </w:r>
      <w:r w:rsidR="00224E65" w:rsidRPr="00A31D48">
        <w:rPr>
          <w:rFonts w:ascii="Calibri" w:hAnsi="Calibri"/>
          <w:i/>
          <w:color w:val="000000"/>
          <w:sz w:val="22"/>
          <w:szCs w:val="22"/>
        </w:rPr>
        <w:t>rate components of communication with his or her team that is in line</w:t>
      </w:r>
      <w:r w:rsidRPr="00A31D48">
        <w:rPr>
          <w:rFonts w:ascii="Calibri" w:hAnsi="Calibri"/>
          <w:i/>
          <w:color w:val="000000"/>
          <w:sz w:val="22"/>
          <w:szCs w:val="22"/>
        </w:rPr>
        <w:t xml:space="preserve"> with TeamSTEPPS </w:t>
      </w:r>
      <w:r w:rsidR="0072715F" w:rsidRPr="00A31D48">
        <w:rPr>
          <w:rFonts w:ascii="Calibri" w:hAnsi="Calibri"/>
          <w:i/>
          <w:color w:val="000000"/>
          <w:sz w:val="22"/>
          <w:szCs w:val="22"/>
        </w:rPr>
        <w:t>or a similar teamwork and team communication system*</w:t>
      </w:r>
      <w:r w:rsidRPr="00A31D48">
        <w:rPr>
          <w:rFonts w:ascii="Calibri" w:hAnsi="Calibri"/>
          <w:i/>
          <w:color w:val="000000"/>
          <w:sz w:val="22"/>
          <w:szCs w:val="22"/>
        </w:rPr>
        <w:t>. (1,</w:t>
      </w:r>
      <w:r w:rsidR="00224E65" w:rsidRPr="00A31D48">
        <w:rPr>
          <w:rFonts w:ascii="Calibri" w:hAnsi="Calibri"/>
          <w:i/>
          <w:color w:val="000000"/>
          <w:sz w:val="22"/>
          <w:szCs w:val="22"/>
        </w:rPr>
        <w:t xml:space="preserve"> </w:t>
      </w:r>
      <w:r w:rsidRPr="00A31D48">
        <w:rPr>
          <w:rFonts w:ascii="Calibri" w:hAnsi="Calibri"/>
          <w:i/>
          <w:color w:val="000000"/>
          <w:sz w:val="22"/>
          <w:szCs w:val="22"/>
        </w:rPr>
        <w:t>2,</w:t>
      </w:r>
      <w:r w:rsidR="00224E65" w:rsidRPr="00A31D48">
        <w:rPr>
          <w:rFonts w:ascii="Calibri" w:hAnsi="Calibri"/>
          <w:i/>
          <w:color w:val="000000"/>
          <w:sz w:val="22"/>
          <w:szCs w:val="22"/>
        </w:rPr>
        <w:t xml:space="preserve"> </w:t>
      </w:r>
      <w:r w:rsidRPr="00A31D48">
        <w:rPr>
          <w:rFonts w:ascii="Calibri" w:hAnsi="Calibri"/>
          <w:i/>
          <w:color w:val="000000"/>
          <w:sz w:val="22"/>
          <w:szCs w:val="22"/>
        </w:rPr>
        <w:t>3)</w:t>
      </w:r>
    </w:p>
    <w:p w:rsidR="00EE1A95" w:rsidRPr="00A31D48" w:rsidRDefault="00EE1A95" w:rsidP="00EE1A95">
      <w:pPr>
        <w:numPr>
          <w:ilvl w:val="0"/>
          <w:numId w:val="3"/>
        </w:numPr>
        <w:rPr>
          <w:rFonts w:ascii="Calibri" w:hAnsi="Calibri"/>
          <w:i/>
          <w:color w:val="000000"/>
          <w:sz w:val="22"/>
          <w:szCs w:val="22"/>
        </w:rPr>
      </w:pPr>
      <w:r w:rsidRPr="00A31D48">
        <w:rPr>
          <w:rFonts w:ascii="Calibri" w:hAnsi="Calibri"/>
          <w:b/>
          <w:i/>
          <w:color w:val="000000"/>
          <w:sz w:val="22"/>
          <w:szCs w:val="22"/>
        </w:rPr>
        <w:t>Objective</w:t>
      </w:r>
      <w:r w:rsidR="00DA4877" w:rsidRPr="00A31D48">
        <w:rPr>
          <w:rFonts w:ascii="Calibri" w:hAnsi="Calibri"/>
          <w:b/>
          <w:i/>
          <w:color w:val="000000"/>
          <w:sz w:val="22"/>
          <w:szCs w:val="22"/>
        </w:rPr>
        <w:t xml:space="preserve"> 2</w:t>
      </w:r>
      <w:r w:rsidRPr="00A31D48">
        <w:rPr>
          <w:rFonts w:ascii="Calibri" w:hAnsi="Calibri"/>
          <w:b/>
          <w:i/>
          <w:color w:val="000000"/>
          <w:sz w:val="22"/>
          <w:szCs w:val="22"/>
        </w:rPr>
        <w:t xml:space="preserve">: </w:t>
      </w:r>
      <w:r w:rsidRPr="00A31D48">
        <w:rPr>
          <w:rFonts w:ascii="Calibri" w:hAnsi="Calibri"/>
          <w:i/>
          <w:color w:val="000000"/>
          <w:sz w:val="22"/>
          <w:szCs w:val="22"/>
        </w:rPr>
        <w:t>The learner will use c</w:t>
      </w:r>
      <w:r w:rsidR="00224E65" w:rsidRPr="00A31D48">
        <w:rPr>
          <w:rFonts w:ascii="Calibri" w:hAnsi="Calibri"/>
          <w:i/>
          <w:color w:val="000000"/>
          <w:sz w:val="22"/>
          <w:szCs w:val="22"/>
        </w:rPr>
        <w:t>omponents of communication that</w:t>
      </w:r>
      <w:r w:rsidRPr="00A31D48">
        <w:rPr>
          <w:rFonts w:ascii="Calibri" w:hAnsi="Calibri"/>
          <w:i/>
          <w:color w:val="000000"/>
          <w:sz w:val="22"/>
          <w:szCs w:val="22"/>
        </w:rPr>
        <w:t xml:space="preserve"> facilit</w:t>
      </w:r>
      <w:r w:rsidR="00224E65" w:rsidRPr="00A31D48">
        <w:rPr>
          <w:rFonts w:ascii="Calibri" w:hAnsi="Calibri"/>
          <w:i/>
          <w:color w:val="000000"/>
          <w:sz w:val="22"/>
          <w:szCs w:val="22"/>
        </w:rPr>
        <w:t xml:space="preserve">ate </w:t>
      </w:r>
      <w:r w:rsidR="005375DC" w:rsidRPr="00A31D48">
        <w:rPr>
          <w:rFonts w:ascii="Calibri" w:hAnsi="Calibri"/>
          <w:i/>
          <w:color w:val="000000"/>
          <w:sz w:val="22"/>
          <w:szCs w:val="22"/>
        </w:rPr>
        <w:t xml:space="preserve">and maintain </w:t>
      </w:r>
      <w:r w:rsidR="00224E65" w:rsidRPr="00A31D48">
        <w:rPr>
          <w:rFonts w:ascii="Calibri" w:hAnsi="Calibri"/>
          <w:i/>
          <w:color w:val="000000"/>
          <w:sz w:val="22"/>
          <w:szCs w:val="22"/>
        </w:rPr>
        <w:t>the patient’s understanding</w:t>
      </w:r>
      <w:r w:rsidRPr="00A31D48">
        <w:rPr>
          <w:rFonts w:ascii="Calibri" w:hAnsi="Calibri"/>
          <w:i/>
          <w:color w:val="000000"/>
          <w:sz w:val="22"/>
          <w:szCs w:val="22"/>
        </w:rPr>
        <w:t xml:space="preserve"> </w:t>
      </w:r>
      <w:r w:rsidR="005375DC" w:rsidRPr="00A31D48">
        <w:rPr>
          <w:rFonts w:ascii="Calibri" w:hAnsi="Calibri"/>
          <w:i/>
          <w:color w:val="000000"/>
          <w:sz w:val="22"/>
          <w:szCs w:val="22"/>
        </w:rPr>
        <w:t>of the situation as it develops</w:t>
      </w:r>
      <w:r w:rsidRPr="00A31D48">
        <w:rPr>
          <w:rFonts w:ascii="Calibri" w:hAnsi="Calibri"/>
          <w:i/>
          <w:color w:val="000000"/>
          <w:sz w:val="22"/>
          <w:szCs w:val="22"/>
        </w:rPr>
        <w:t>. (2,</w:t>
      </w:r>
      <w:r w:rsidR="00224E65" w:rsidRPr="00A31D48">
        <w:rPr>
          <w:rFonts w:ascii="Calibri" w:hAnsi="Calibri"/>
          <w:i/>
          <w:color w:val="000000"/>
          <w:sz w:val="22"/>
          <w:szCs w:val="22"/>
        </w:rPr>
        <w:t xml:space="preserve"> </w:t>
      </w:r>
      <w:r w:rsidRPr="00A31D48">
        <w:rPr>
          <w:rFonts w:ascii="Calibri" w:hAnsi="Calibri"/>
          <w:i/>
          <w:color w:val="000000"/>
          <w:sz w:val="22"/>
          <w:szCs w:val="22"/>
        </w:rPr>
        <w:t>3,</w:t>
      </w:r>
      <w:r w:rsidR="00224E65" w:rsidRPr="00A31D48">
        <w:rPr>
          <w:rFonts w:ascii="Calibri" w:hAnsi="Calibri"/>
          <w:i/>
          <w:color w:val="000000"/>
          <w:sz w:val="22"/>
          <w:szCs w:val="22"/>
        </w:rPr>
        <w:t xml:space="preserve"> </w:t>
      </w:r>
      <w:r w:rsidRPr="00A31D48">
        <w:rPr>
          <w:rFonts w:ascii="Calibri" w:hAnsi="Calibri"/>
          <w:i/>
          <w:color w:val="000000"/>
          <w:sz w:val="22"/>
          <w:szCs w:val="22"/>
        </w:rPr>
        <w:t>4)</w:t>
      </w:r>
    </w:p>
    <w:p w:rsidR="00EE1A95" w:rsidRPr="0005222F" w:rsidRDefault="00EE1A95" w:rsidP="00EE1A95">
      <w:pPr>
        <w:rPr>
          <w:rFonts w:ascii="Calibri" w:hAnsi="Calibri"/>
          <w:b/>
          <w:color w:val="000000"/>
          <w:sz w:val="22"/>
          <w:szCs w:val="22"/>
        </w:rPr>
      </w:pPr>
    </w:p>
    <w:p w:rsidR="00EE1A95" w:rsidRPr="0005222F" w:rsidRDefault="00EE1A95" w:rsidP="00EE1A95">
      <w:pPr>
        <w:rPr>
          <w:rFonts w:ascii="Calibri" w:hAnsi="Calibri"/>
          <w:b/>
          <w:i/>
          <w:color w:val="000000"/>
          <w:sz w:val="22"/>
          <w:szCs w:val="22"/>
        </w:rPr>
      </w:pPr>
      <w:r w:rsidRPr="0005222F">
        <w:rPr>
          <w:rFonts w:ascii="Calibri" w:hAnsi="Calibri"/>
          <w:b/>
          <w:color w:val="000000"/>
          <w:sz w:val="22"/>
          <w:szCs w:val="22"/>
        </w:rPr>
        <w:t>Goal 3: Self-assessment of Technical and Communication Skills</w:t>
      </w:r>
    </w:p>
    <w:p w:rsidR="00EE1A95" w:rsidRPr="004E209F" w:rsidRDefault="0074683F" w:rsidP="00EE1A95">
      <w:pPr>
        <w:jc w:val="both"/>
        <w:rPr>
          <w:rFonts w:ascii="Calibri" w:hAnsi="Calibri"/>
          <w:b/>
          <w:i/>
          <w:color w:val="000000"/>
          <w:sz w:val="22"/>
          <w:szCs w:val="22"/>
        </w:rPr>
      </w:pPr>
      <w:r>
        <w:rPr>
          <w:rFonts w:ascii="Calibri" w:hAnsi="Calibri"/>
          <w:i/>
          <w:color w:val="000000"/>
          <w:sz w:val="22"/>
          <w:szCs w:val="22"/>
        </w:rPr>
        <w:t>The learner</w:t>
      </w:r>
      <w:r w:rsidR="004E209F">
        <w:rPr>
          <w:rFonts w:ascii="Calibri" w:hAnsi="Calibri"/>
          <w:i/>
          <w:color w:val="000000"/>
          <w:sz w:val="22"/>
          <w:szCs w:val="22"/>
        </w:rPr>
        <w:t xml:space="preserve"> will r</w:t>
      </w:r>
      <w:r w:rsidR="00EE1A95" w:rsidRPr="004E209F">
        <w:rPr>
          <w:rFonts w:ascii="Calibri" w:hAnsi="Calibri"/>
          <w:i/>
          <w:color w:val="000000"/>
          <w:sz w:val="22"/>
          <w:szCs w:val="22"/>
        </w:rPr>
        <w:t>eview the video-recorded simulation session</w:t>
      </w:r>
      <w:r w:rsidR="004E209F">
        <w:rPr>
          <w:rFonts w:ascii="Calibri" w:hAnsi="Calibri"/>
          <w:i/>
          <w:color w:val="000000"/>
          <w:sz w:val="22"/>
          <w:szCs w:val="22"/>
        </w:rPr>
        <w:t xml:space="preserve"> with the instructor</w:t>
      </w:r>
      <w:r w:rsidR="00EE1A95" w:rsidRPr="004E209F">
        <w:rPr>
          <w:rFonts w:ascii="Calibri" w:hAnsi="Calibri"/>
          <w:i/>
          <w:color w:val="000000"/>
          <w:sz w:val="22"/>
          <w:szCs w:val="22"/>
        </w:rPr>
        <w:t xml:space="preserve">, and </w:t>
      </w:r>
      <w:r w:rsidR="004E209F">
        <w:rPr>
          <w:rFonts w:ascii="Calibri" w:hAnsi="Calibri"/>
          <w:i/>
          <w:color w:val="000000"/>
          <w:sz w:val="22"/>
          <w:szCs w:val="22"/>
        </w:rPr>
        <w:t>identify areas for improvement relating to</w:t>
      </w:r>
      <w:r w:rsidR="00EE1A95" w:rsidRPr="004E209F">
        <w:rPr>
          <w:rFonts w:ascii="Calibri" w:hAnsi="Calibri"/>
          <w:i/>
          <w:color w:val="000000"/>
          <w:sz w:val="22"/>
          <w:szCs w:val="22"/>
        </w:rPr>
        <w:t xml:space="preserve"> technical and communication skills. </w:t>
      </w:r>
    </w:p>
    <w:p w:rsidR="00EE1A95" w:rsidRPr="0005222F" w:rsidRDefault="00EE1A95" w:rsidP="00EE1A95">
      <w:pPr>
        <w:rPr>
          <w:rFonts w:ascii="Calibri" w:hAnsi="Calibri"/>
          <w:b/>
          <w:color w:val="000000"/>
          <w:sz w:val="22"/>
          <w:szCs w:val="22"/>
        </w:rPr>
      </w:pPr>
    </w:p>
    <w:p w:rsidR="00EE1A95" w:rsidRPr="004E209F" w:rsidRDefault="00EE1A95" w:rsidP="00EE1A95">
      <w:pPr>
        <w:numPr>
          <w:ilvl w:val="0"/>
          <w:numId w:val="4"/>
        </w:numPr>
        <w:spacing w:after="40"/>
        <w:rPr>
          <w:rFonts w:ascii="Calibri" w:hAnsi="Calibri"/>
          <w:i/>
          <w:color w:val="000000"/>
          <w:sz w:val="22"/>
          <w:szCs w:val="22"/>
        </w:rPr>
      </w:pPr>
      <w:r w:rsidRPr="004E209F">
        <w:rPr>
          <w:rFonts w:ascii="Calibri" w:hAnsi="Calibri"/>
          <w:b/>
          <w:i/>
          <w:color w:val="000000"/>
          <w:sz w:val="22"/>
          <w:szCs w:val="22"/>
        </w:rPr>
        <w:t>Objective</w:t>
      </w:r>
      <w:r w:rsidR="004E209F" w:rsidRPr="004E209F">
        <w:rPr>
          <w:rFonts w:ascii="Calibri" w:hAnsi="Calibri"/>
          <w:b/>
          <w:i/>
          <w:color w:val="000000"/>
          <w:sz w:val="22"/>
          <w:szCs w:val="22"/>
        </w:rPr>
        <w:t xml:space="preserve"> 1</w:t>
      </w:r>
      <w:r w:rsidRPr="004E209F">
        <w:rPr>
          <w:rFonts w:ascii="Calibri" w:hAnsi="Calibri"/>
          <w:b/>
          <w:i/>
          <w:color w:val="000000"/>
          <w:sz w:val="22"/>
          <w:szCs w:val="22"/>
        </w:rPr>
        <w:t xml:space="preserve">: </w:t>
      </w:r>
      <w:r w:rsidRPr="004E209F">
        <w:rPr>
          <w:rFonts w:ascii="Calibri" w:hAnsi="Calibri"/>
          <w:i/>
          <w:color w:val="000000"/>
          <w:sz w:val="22"/>
          <w:szCs w:val="22"/>
        </w:rPr>
        <w:t>After reviewing the video, the learner will</w:t>
      </w:r>
      <w:r w:rsidR="004E209F">
        <w:rPr>
          <w:rFonts w:ascii="Calibri" w:hAnsi="Calibri"/>
          <w:i/>
          <w:color w:val="000000"/>
          <w:sz w:val="22"/>
          <w:szCs w:val="22"/>
        </w:rPr>
        <w:t xml:space="preserve"> be asked to</w:t>
      </w:r>
      <w:r w:rsidRPr="004E209F">
        <w:rPr>
          <w:rFonts w:ascii="Calibri" w:hAnsi="Calibri"/>
          <w:i/>
          <w:color w:val="000000"/>
          <w:sz w:val="22"/>
          <w:szCs w:val="22"/>
        </w:rPr>
        <w:t xml:space="preserve"> identify aspects of the simulation, including both communication and management, that were both successful and that need improvement</w:t>
      </w:r>
      <w:r w:rsidR="00224E65">
        <w:rPr>
          <w:rFonts w:ascii="Calibri" w:hAnsi="Calibri"/>
          <w:i/>
          <w:color w:val="000000"/>
          <w:sz w:val="22"/>
          <w:szCs w:val="22"/>
        </w:rPr>
        <w:t>.</w:t>
      </w:r>
      <w:r w:rsidR="004E209F">
        <w:rPr>
          <w:rFonts w:ascii="Calibri" w:hAnsi="Calibri"/>
          <w:i/>
          <w:color w:val="000000"/>
          <w:sz w:val="22"/>
          <w:szCs w:val="22"/>
        </w:rPr>
        <w:t xml:space="preserve"> (3,</w:t>
      </w:r>
      <w:r w:rsidR="00224E65">
        <w:rPr>
          <w:rFonts w:ascii="Calibri" w:hAnsi="Calibri"/>
          <w:i/>
          <w:color w:val="000000"/>
          <w:sz w:val="22"/>
          <w:szCs w:val="22"/>
        </w:rPr>
        <w:t xml:space="preserve"> </w:t>
      </w:r>
      <w:r w:rsidR="004E209F">
        <w:rPr>
          <w:rFonts w:ascii="Calibri" w:hAnsi="Calibri"/>
          <w:i/>
          <w:color w:val="000000"/>
          <w:sz w:val="22"/>
          <w:szCs w:val="22"/>
        </w:rPr>
        <w:t>6)</w:t>
      </w:r>
      <w:r w:rsidRPr="004E209F">
        <w:rPr>
          <w:rFonts w:ascii="Calibri" w:hAnsi="Calibri"/>
          <w:i/>
          <w:color w:val="000000"/>
          <w:sz w:val="22"/>
          <w:szCs w:val="22"/>
        </w:rPr>
        <w:t xml:space="preserve"> </w:t>
      </w:r>
    </w:p>
    <w:p w:rsidR="00EE1A95" w:rsidRPr="004E209F" w:rsidRDefault="00EE1A95" w:rsidP="00EE1A95">
      <w:pPr>
        <w:numPr>
          <w:ilvl w:val="0"/>
          <w:numId w:val="4"/>
        </w:numPr>
        <w:rPr>
          <w:rFonts w:ascii="Calibri" w:hAnsi="Calibri"/>
          <w:i/>
          <w:color w:val="000000"/>
          <w:sz w:val="22"/>
          <w:szCs w:val="22"/>
        </w:rPr>
      </w:pPr>
      <w:r w:rsidRPr="004E209F">
        <w:rPr>
          <w:rFonts w:ascii="Calibri" w:hAnsi="Calibri"/>
          <w:b/>
          <w:i/>
          <w:color w:val="000000"/>
          <w:sz w:val="22"/>
          <w:szCs w:val="22"/>
        </w:rPr>
        <w:t>Objective</w:t>
      </w:r>
      <w:r w:rsidR="004E209F" w:rsidRPr="004E209F">
        <w:rPr>
          <w:rFonts w:ascii="Calibri" w:hAnsi="Calibri"/>
          <w:b/>
          <w:i/>
          <w:color w:val="000000"/>
          <w:sz w:val="22"/>
          <w:szCs w:val="22"/>
        </w:rPr>
        <w:t xml:space="preserve"> 2</w:t>
      </w:r>
      <w:r w:rsidRPr="004E209F">
        <w:rPr>
          <w:rFonts w:ascii="Calibri" w:hAnsi="Calibri"/>
          <w:b/>
          <w:i/>
          <w:color w:val="000000"/>
          <w:sz w:val="22"/>
          <w:szCs w:val="22"/>
        </w:rPr>
        <w:t xml:space="preserve">: </w:t>
      </w:r>
      <w:r w:rsidRPr="004E209F">
        <w:rPr>
          <w:rFonts w:ascii="Calibri" w:hAnsi="Calibri"/>
          <w:i/>
          <w:color w:val="000000"/>
          <w:sz w:val="22"/>
          <w:szCs w:val="22"/>
        </w:rPr>
        <w:t xml:space="preserve">The learner will </w:t>
      </w:r>
      <w:r w:rsidR="004E209F">
        <w:rPr>
          <w:rFonts w:ascii="Calibri" w:hAnsi="Calibri"/>
          <w:i/>
          <w:color w:val="000000"/>
          <w:sz w:val="22"/>
          <w:szCs w:val="22"/>
        </w:rPr>
        <w:t xml:space="preserve">be asked to </w:t>
      </w:r>
      <w:r w:rsidRPr="004E209F">
        <w:rPr>
          <w:rFonts w:ascii="Calibri" w:hAnsi="Calibri"/>
          <w:i/>
          <w:color w:val="000000"/>
          <w:sz w:val="22"/>
          <w:szCs w:val="22"/>
        </w:rPr>
        <w:t>evaluate his/her performance during the simulation event by completing a self-assessment form</w:t>
      </w:r>
      <w:r w:rsidR="00224E65">
        <w:rPr>
          <w:rFonts w:ascii="Calibri" w:hAnsi="Calibri"/>
          <w:i/>
          <w:color w:val="000000"/>
          <w:sz w:val="22"/>
          <w:szCs w:val="22"/>
        </w:rPr>
        <w:t>.</w:t>
      </w:r>
      <w:r w:rsidR="004E209F">
        <w:rPr>
          <w:rFonts w:ascii="Calibri" w:hAnsi="Calibri"/>
          <w:i/>
          <w:color w:val="000000"/>
          <w:sz w:val="22"/>
          <w:szCs w:val="22"/>
        </w:rPr>
        <w:t xml:space="preserve"> (5)</w:t>
      </w:r>
      <w:r w:rsidRPr="004E209F">
        <w:rPr>
          <w:rFonts w:ascii="Calibri" w:hAnsi="Calibri"/>
          <w:i/>
          <w:color w:val="000000"/>
          <w:sz w:val="22"/>
          <w:szCs w:val="22"/>
        </w:rPr>
        <w:t xml:space="preserve"> </w:t>
      </w:r>
    </w:p>
    <w:p w:rsidR="00EE1A95" w:rsidRDefault="00EE1A95" w:rsidP="00EE1A95">
      <w:pPr>
        <w:rPr>
          <w:rFonts w:ascii="Calibri" w:hAnsi="Calibri"/>
          <w:color w:val="000000"/>
          <w:sz w:val="22"/>
          <w:szCs w:val="22"/>
        </w:rPr>
      </w:pPr>
    </w:p>
    <w:p w:rsidR="00A31D48" w:rsidRDefault="00A31D48" w:rsidP="00EE1A95">
      <w:pPr>
        <w:rPr>
          <w:rFonts w:ascii="Calibri" w:hAnsi="Calibri"/>
          <w:color w:val="000000"/>
          <w:sz w:val="22"/>
          <w:szCs w:val="22"/>
        </w:rPr>
      </w:pPr>
    </w:p>
    <w:p w:rsidR="00A31D48" w:rsidRDefault="00A31D48" w:rsidP="00EE1A95">
      <w:pPr>
        <w:rPr>
          <w:rFonts w:ascii="Calibri" w:hAnsi="Calibri"/>
          <w:color w:val="000000"/>
          <w:sz w:val="22"/>
          <w:szCs w:val="22"/>
        </w:rPr>
      </w:pPr>
    </w:p>
    <w:p w:rsidR="00A31D48" w:rsidRDefault="00A31D48" w:rsidP="00EE1A95">
      <w:pPr>
        <w:rPr>
          <w:rFonts w:ascii="Calibri" w:hAnsi="Calibri"/>
          <w:color w:val="000000"/>
          <w:sz w:val="22"/>
          <w:szCs w:val="22"/>
        </w:rPr>
      </w:pPr>
    </w:p>
    <w:p w:rsidR="00A31D48" w:rsidRDefault="00A31D48" w:rsidP="00EE1A95">
      <w:pPr>
        <w:rPr>
          <w:rFonts w:ascii="Calibri" w:hAnsi="Calibri"/>
          <w:color w:val="000000"/>
          <w:sz w:val="22"/>
          <w:szCs w:val="22"/>
        </w:rPr>
      </w:pPr>
    </w:p>
    <w:p w:rsidR="00A31D48" w:rsidRDefault="00A31D48" w:rsidP="00EE1A95">
      <w:pPr>
        <w:rPr>
          <w:rFonts w:ascii="Calibri" w:hAnsi="Calibri"/>
          <w:color w:val="000000"/>
          <w:sz w:val="22"/>
          <w:szCs w:val="22"/>
        </w:rPr>
      </w:pPr>
    </w:p>
    <w:p w:rsidR="00A31D48" w:rsidRPr="0005222F" w:rsidRDefault="00A31D48"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Goal 4: Documentation of Events</w:t>
      </w:r>
    </w:p>
    <w:p w:rsidR="00EE1A95" w:rsidRPr="004E209F" w:rsidRDefault="0074683F" w:rsidP="00EE1A95">
      <w:pPr>
        <w:rPr>
          <w:rFonts w:ascii="Calibri" w:hAnsi="Calibri"/>
          <w:i/>
          <w:color w:val="000000"/>
          <w:sz w:val="22"/>
          <w:szCs w:val="22"/>
        </w:rPr>
      </w:pPr>
      <w:r>
        <w:rPr>
          <w:rFonts w:ascii="Calibri" w:hAnsi="Calibri"/>
          <w:i/>
          <w:color w:val="000000"/>
          <w:sz w:val="22"/>
          <w:szCs w:val="22"/>
        </w:rPr>
        <w:t>The learner will d</w:t>
      </w:r>
      <w:r w:rsidR="00EE1A95" w:rsidRPr="004E209F">
        <w:rPr>
          <w:rFonts w:ascii="Calibri" w:hAnsi="Calibri"/>
          <w:i/>
          <w:color w:val="000000"/>
          <w:sz w:val="22"/>
          <w:szCs w:val="22"/>
        </w:rPr>
        <w:t xml:space="preserve">ocument the key components of an episode of </w:t>
      </w:r>
      <w:r w:rsidR="00EE1A95" w:rsidRPr="004E209F">
        <w:rPr>
          <w:rFonts w:ascii="Calibri" w:hAnsi="Calibri"/>
          <w:bCs/>
          <w:i/>
          <w:color w:val="000000"/>
          <w:sz w:val="22"/>
        </w:rPr>
        <w:t>category II or III fetal heart rate tracings</w:t>
      </w:r>
      <w:r w:rsidR="00EE1A95" w:rsidRPr="004E209F" w:rsidDel="004B59C8">
        <w:rPr>
          <w:rFonts w:ascii="Calibri" w:hAnsi="Calibri"/>
          <w:i/>
          <w:color w:val="000000"/>
          <w:sz w:val="22"/>
          <w:szCs w:val="22"/>
        </w:rPr>
        <w:t xml:space="preserve"> </w:t>
      </w:r>
      <w:r w:rsidR="00EE1A95" w:rsidRPr="004E209F">
        <w:rPr>
          <w:rFonts w:ascii="Calibri" w:hAnsi="Calibri"/>
          <w:i/>
          <w:color w:val="000000"/>
          <w:sz w:val="22"/>
          <w:szCs w:val="22"/>
        </w:rPr>
        <w:t xml:space="preserve">for the medical record. </w:t>
      </w:r>
    </w:p>
    <w:p w:rsidR="00EE1A95" w:rsidRPr="0005222F" w:rsidRDefault="00EE1A95" w:rsidP="00EE1A95">
      <w:pPr>
        <w:rPr>
          <w:rFonts w:ascii="Calibri" w:hAnsi="Calibri"/>
          <w:b/>
          <w:color w:val="000000"/>
          <w:sz w:val="22"/>
          <w:szCs w:val="22"/>
        </w:rPr>
      </w:pPr>
    </w:p>
    <w:p w:rsidR="00EE1A95" w:rsidRPr="004E209F" w:rsidRDefault="00EE1A95" w:rsidP="00EE1A95">
      <w:pPr>
        <w:numPr>
          <w:ilvl w:val="0"/>
          <w:numId w:val="18"/>
        </w:numPr>
        <w:spacing w:after="40"/>
        <w:rPr>
          <w:rFonts w:ascii="Calibri" w:hAnsi="Calibri"/>
          <w:i/>
          <w:color w:val="000000"/>
          <w:sz w:val="22"/>
          <w:szCs w:val="22"/>
        </w:rPr>
      </w:pPr>
      <w:r w:rsidRPr="004E209F">
        <w:rPr>
          <w:rFonts w:ascii="Calibri" w:hAnsi="Calibri"/>
          <w:b/>
          <w:i/>
          <w:color w:val="000000"/>
          <w:sz w:val="22"/>
          <w:szCs w:val="22"/>
        </w:rPr>
        <w:t>Objective</w:t>
      </w:r>
      <w:r w:rsidR="004E209F" w:rsidRPr="004E209F">
        <w:rPr>
          <w:rFonts w:ascii="Calibri" w:hAnsi="Calibri"/>
          <w:b/>
          <w:i/>
          <w:color w:val="000000"/>
          <w:sz w:val="22"/>
          <w:szCs w:val="22"/>
        </w:rPr>
        <w:t xml:space="preserve"> 1</w:t>
      </w:r>
      <w:r w:rsidRPr="004E209F">
        <w:rPr>
          <w:rFonts w:ascii="Calibri" w:hAnsi="Calibri"/>
          <w:b/>
          <w:i/>
          <w:color w:val="000000"/>
          <w:sz w:val="22"/>
          <w:szCs w:val="22"/>
        </w:rPr>
        <w:t xml:space="preserve">: </w:t>
      </w:r>
      <w:r w:rsidRPr="004E209F">
        <w:rPr>
          <w:rFonts w:ascii="Calibri" w:hAnsi="Calibri"/>
          <w:i/>
          <w:color w:val="000000"/>
          <w:sz w:val="22"/>
          <w:szCs w:val="22"/>
        </w:rPr>
        <w:t xml:space="preserve">The learner will accurately and thoroughly document the episode of </w:t>
      </w:r>
      <w:r w:rsidRPr="004E209F">
        <w:rPr>
          <w:rFonts w:ascii="Calibri" w:hAnsi="Calibri"/>
          <w:bCs/>
          <w:i/>
          <w:color w:val="000000"/>
          <w:sz w:val="22"/>
        </w:rPr>
        <w:t xml:space="preserve">category II or III fetal heart rate tracing </w:t>
      </w:r>
      <w:r w:rsidRPr="004E209F">
        <w:rPr>
          <w:rFonts w:ascii="Calibri" w:hAnsi="Calibri"/>
          <w:i/>
          <w:color w:val="000000"/>
          <w:sz w:val="22"/>
          <w:szCs w:val="22"/>
        </w:rPr>
        <w:t>for the medical record, recording the key management events, personnel present, and out</w:t>
      </w:r>
      <w:r w:rsidR="004E209F">
        <w:rPr>
          <w:rFonts w:ascii="Calibri" w:hAnsi="Calibri"/>
          <w:i/>
          <w:color w:val="000000"/>
          <w:sz w:val="22"/>
          <w:szCs w:val="22"/>
        </w:rPr>
        <w:t>come of the neonate and patient</w:t>
      </w:r>
      <w:r w:rsidR="0074683F">
        <w:rPr>
          <w:rFonts w:ascii="Calibri" w:hAnsi="Calibri"/>
          <w:i/>
          <w:color w:val="000000"/>
          <w:sz w:val="22"/>
          <w:szCs w:val="22"/>
        </w:rPr>
        <w:t>.</w:t>
      </w:r>
      <w:r w:rsidR="004E209F">
        <w:rPr>
          <w:rFonts w:ascii="Calibri" w:hAnsi="Calibri"/>
          <w:i/>
          <w:color w:val="000000"/>
          <w:sz w:val="22"/>
          <w:szCs w:val="22"/>
        </w:rPr>
        <w:t xml:space="preserve"> (1,</w:t>
      </w:r>
      <w:r w:rsidR="00224E65">
        <w:rPr>
          <w:rFonts w:ascii="Calibri" w:hAnsi="Calibri"/>
          <w:i/>
          <w:color w:val="000000"/>
          <w:sz w:val="22"/>
          <w:szCs w:val="22"/>
        </w:rPr>
        <w:t xml:space="preserve"> </w:t>
      </w:r>
      <w:r w:rsidR="004E209F">
        <w:rPr>
          <w:rFonts w:ascii="Calibri" w:hAnsi="Calibri"/>
          <w:i/>
          <w:color w:val="000000"/>
          <w:sz w:val="22"/>
          <w:szCs w:val="22"/>
        </w:rPr>
        <w:t>2,</w:t>
      </w:r>
      <w:r w:rsidR="00224E65">
        <w:rPr>
          <w:rFonts w:ascii="Calibri" w:hAnsi="Calibri"/>
          <w:i/>
          <w:color w:val="000000"/>
          <w:sz w:val="22"/>
          <w:szCs w:val="22"/>
        </w:rPr>
        <w:t xml:space="preserve"> </w:t>
      </w:r>
      <w:r w:rsidR="004E209F">
        <w:rPr>
          <w:rFonts w:ascii="Calibri" w:hAnsi="Calibri"/>
          <w:i/>
          <w:color w:val="000000"/>
          <w:sz w:val="22"/>
          <w:szCs w:val="22"/>
        </w:rPr>
        <w:t>5)</w:t>
      </w:r>
    </w:p>
    <w:p w:rsidR="00EE1A95" w:rsidRPr="004E209F" w:rsidRDefault="00EE1A95" w:rsidP="00EE1A95">
      <w:pPr>
        <w:numPr>
          <w:ilvl w:val="0"/>
          <w:numId w:val="18"/>
        </w:numPr>
        <w:rPr>
          <w:rFonts w:ascii="Calibri" w:hAnsi="Calibri"/>
          <w:i/>
          <w:color w:val="000000"/>
          <w:sz w:val="22"/>
          <w:szCs w:val="22"/>
        </w:rPr>
      </w:pPr>
      <w:r w:rsidRPr="004E209F">
        <w:rPr>
          <w:rFonts w:ascii="Calibri" w:hAnsi="Calibri"/>
          <w:b/>
          <w:i/>
          <w:color w:val="000000"/>
          <w:sz w:val="22"/>
        </w:rPr>
        <w:t>Objective</w:t>
      </w:r>
      <w:r w:rsidR="004E209F" w:rsidRPr="004E209F">
        <w:rPr>
          <w:rFonts w:ascii="Calibri" w:hAnsi="Calibri"/>
          <w:b/>
          <w:i/>
          <w:color w:val="000000"/>
          <w:sz w:val="22"/>
        </w:rPr>
        <w:t xml:space="preserve"> 2</w:t>
      </w:r>
      <w:r w:rsidRPr="004E209F">
        <w:rPr>
          <w:rFonts w:ascii="Calibri" w:hAnsi="Calibri"/>
          <w:i/>
          <w:color w:val="000000"/>
          <w:sz w:val="22"/>
        </w:rPr>
        <w:t xml:space="preserve">: </w:t>
      </w:r>
      <w:r w:rsidR="004E209F">
        <w:rPr>
          <w:rFonts w:ascii="Calibri" w:hAnsi="Calibri"/>
          <w:i/>
          <w:color w:val="000000"/>
          <w:sz w:val="22"/>
        </w:rPr>
        <w:t>The learner will u</w:t>
      </w:r>
      <w:r w:rsidRPr="004E209F">
        <w:rPr>
          <w:rFonts w:ascii="Calibri" w:hAnsi="Calibri"/>
          <w:i/>
          <w:color w:val="000000"/>
          <w:sz w:val="22"/>
        </w:rPr>
        <w:t>tilize National Institute of Child Health and Human Development (NICHD) terminology in EFM review</w:t>
      </w:r>
      <w:r w:rsidR="0074683F">
        <w:rPr>
          <w:rFonts w:ascii="Calibri" w:hAnsi="Calibri"/>
          <w:i/>
          <w:color w:val="000000"/>
          <w:sz w:val="22"/>
        </w:rPr>
        <w:t>.</w:t>
      </w:r>
      <w:r w:rsidR="004E209F">
        <w:rPr>
          <w:rFonts w:ascii="Calibri" w:hAnsi="Calibri"/>
          <w:i/>
          <w:color w:val="000000"/>
          <w:sz w:val="22"/>
        </w:rPr>
        <w:t xml:space="preserve"> (1,</w:t>
      </w:r>
      <w:r w:rsidR="00224E65">
        <w:rPr>
          <w:rFonts w:ascii="Calibri" w:hAnsi="Calibri"/>
          <w:i/>
          <w:color w:val="000000"/>
          <w:sz w:val="22"/>
        </w:rPr>
        <w:t xml:space="preserve"> </w:t>
      </w:r>
      <w:r w:rsidR="004E209F">
        <w:rPr>
          <w:rFonts w:ascii="Calibri" w:hAnsi="Calibri"/>
          <w:i/>
          <w:color w:val="000000"/>
          <w:sz w:val="22"/>
        </w:rPr>
        <w:t>2)</w:t>
      </w:r>
    </w:p>
    <w:p w:rsidR="00EE1A95" w:rsidRPr="0028495E" w:rsidRDefault="00EE1A95" w:rsidP="00EE1A95">
      <w:pPr>
        <w:ind w:left="1080"/>
        <w:rPr>
          <w:rFonts w:ascii="Calibri" w:hAnsi="Calibri"/>
          <w:color w:val="000000"/>
          <w:sz w:val="22"/>
          <w:szCs w:val="22"/>
        </w:rPr>
      </w:pPr>
    </w:p>
    <w:p w:rsidR="00EE1A95" w:rsidRPr="00A31D48" w:rsidRDefault="005375DC" w:rsidP="00EE1A95">
      <w:pPr>
        <w:rPr>
          <w:rFonts w:ascii="Calibri" w:hAnsi="Calibri"/>
          <w:color w:val="000000"/>
          <w:sz w:val="22"/>
          <w:szCs w:val="22"/>
        </w:rPr>
      </w:pPr>
      <w:r w:rsidRPr="00A31D48">
        <w:rPr>
          <w:rFonts w:ascii="Calibri" w:hAnsi="Calibri"/>
          <w:b/>
          <w:color w:val="000000"/>
          <w:sz w:val="22"/>
          <w:szCs w:val="22"/>
        </w:rPr>
        <w:t>(Option</w:t>
      </w:r>
      <w:r w:rsidR="00A31D48">
        <w:rPr>
          <w:rFonts w:ascii="Calibri" w:hAnsi="Calibri"/>
          <w:b/>
          <w:color w:val="000000"/>
          <w:sz w:val="22"/>
          <w:szCs w:val="22"/>
        </w:rPr>
        <w:t>al</w:t>
      </w:r>
      <w:r w:rsidRPr="00A31D48">
        <w:rPr>
          <w:rFonts w:ascii="Calibri" w:hAnsi="Calibri"/>
          <w:b/>
          <w:color w:val="000000"/>
          <w:sz w:val="22"/>
          <w:szCs w:val="22"/>
        </w:rPr>
        <w:t xml:space="preserve">) </w:t>
      </w:r>
      <w:r w:rsidR="00EE1A95" w:rsidRPr="00A31D48">
        <w:rPr>
          <w:rFonts w:ascii="Calibri" w:hAnsi="Calibri"/>
          <w:b/>
          <w:color w:val="000000"/>
          <w:sz w:val="22"/>
          <w:szCs w:val="22"/>
        </w:rPr>
        <w:t>Goal 5: Disclosure of Errors</w:t>
      </w:r>
    </w:p>
    <w:p w:rsidR="00EE1A95" w:rsidRPr="00A31D48" w:rsidRDefault="0074683F" w:rsidP="00EE1A95">
      <w:pPr>
        <w:rPr>
          <w:rFonts w:ascii="Calibri" w:hAnsi="Calibri"/>
          <w:i/>
          <w:color w:val="000000"/>
          <w:sz w:val="22"/>
          <w:szCs w:val="22"/>
        </w:rPr>
      </w:pPr>
      <w:r w:rsidRPr="00A31D48">
        <w:rPr>
          <w:rFonts w:ascii="Calibri" w:hAnsi="Calibri"/>
          <w:i/>
          <w:color w:val="000000"/>
          <w:sz w:val="22"/>
          <w:szCs w:val="22"/>
        </w:rPr>
        <w:t xml:space="preserve">The learner, </w:t>
      </w:r>
      <w:r w:rsidR="00EE1A95" w:rsidRPr="00A31D48">
        <w:rPr>
          <w:rFonts w:ascii="Calibri" w:hAnsi="Calibri"/>
          <w:i/>
          <w:color w:val="000000"/>
          <w:sz w:val="22"/>
          <w:szCs w:val="22"/>
        </w:rPr>
        <w:t>for certain scenarios</w:t>
      </w:r>
      <w:r w:rsidRPr="00A31D48">
        <w:rPr>
          <w:rFonts w:ascii="Calibri" w:hAnsi="Calibri"/>
          <w:i/>
          <w:color w:val="000000"/>
          <w:sz w:val="22"/>
          <w:szCs w:val="22"/>
        </w:rPr>
        <w:t>,</w:t>
      </w:r>
      <w:r w:rsidR="00EE1A95" w:rsidRPr="00A31D48">
        <w:rPr>
          <w:rFonts w:ascii="Calibri" w:hAnsi="Calibri"/>
          <w:i/>
          <w:color w:val="000000"/>
          <w:sz w:val="22"/>
          <w:szCs w:val="22"/>
        </w:rPr>
        <w:t xml:space="preserve"> will have the opportunity to interact with the patient’s spouse (actor), away from the patient care setting, and to disclose an error that occurred during management, whether real</w:t>
      </w:r>
      <w:r w:rsidR="005375DC" w:rsidRPr="00A31D48">
        <w:rPr>
          <w:rFonts w:ascii="Calibri" w:hAnsi="Calibri"/>
          <w:i/>
          <w:color w:val="000000"/>
          <w:sz w:val="22"/>
          <w:szCs w:val="22"/>
        </w:rPr>
        <w:t xml:space="preserve"> (caused by the trainee during the scenario)</w:t>
      </w:r>
      <w:r w:rsidR="00EE1A95" w:rsidRPr="00A31D48">
        <w:rPr>
          <w:rFonts w:ascii="Calibri" w:hAnsi="Calibri"/>
          <w:i/>
          <w:color w:val="000000"/>
          <w:sz w:val="22"/>
          <w:szCs w:val="22"/>
        </w:rPr>
        <w:t xml:space="preserve"> or imposed</w:t>
      </w:r>
      <w:r w:rsidR="005375DC" w:rsidRPr="00A31D48">
        <w:rPr>
          <w:rFonts w:ascii="Calibri" w:hAnsi="Calibri"/>
          <w:i/>
          <w:color w:val="000000"/>
          <w:sz w:val="22"/>
          <w:szCs w:val="22"/>
        </w:rPr>
        <w:t xml:space="preserve"> (created by the trainers for the purposes of practicing disclosure) </w:t>
      </w:r>
      <w:r w:rsidR="00EE1A95" w:rsidRPr="00A31D48">
        <w:rPr>
          <w:rFonts w:ascii="Calibri" w:hAnsi="Calibri"/>
          <w:i/>
          <w:color w:val="000000"/>
          <w:sz w:val="22"/>
          <w:szCs w:val="22"/>
        </w:rPr>
        <w:t xml:space="preserve"> (ACGME: Interpersonal and Communication Skills and Patient Care)</w:t>
      </w:r>
      <w:r w:rsidR="004F2542" w:rsidRPr="00A31D48">
        <w:rPr>
          <w:rFonts w:ascii="Calibri" w:hAnsi="Calibri"/>
          <w:i/>
          <w:color w:val="000000"/>
          <w:sz w:val="22"/>
          <w:szCs w:val="22"/>
        </w:rPr>
        <w:t>. Guidelines for error disclosure in references.</w:t>
      </w:r>
    </w:p>
    <w:p w:rsidR="00EE1A95" w:rsidRPr="0005222F" w:rsidRDefault="00EE1A95" w:rsidP="00EE1A95">
      <w:pPr>
        <w:rPr>
          <w:rFonts w:ascii="Calibri" w:hAnsi="Calibri"/>
          <w:b/>
          <w:color w:val="000000"/>
          <w:sz w:val="22"/>
          <w:szCs w:val="22"/>
        </w:rPr>
      </w:pPr>
    </w:p>
    <w:p w:rsidR="00EE1A95" w:rsidRPr="004E209F" w:rsidRDefault="00EE1A95" w:rsidP="00EE1A95">
      <w:pPr>
        <w:numPr>
          <w:ilvl w:val="0"/>
          <w:numId w:val="19"/>
        </w:numPr>
        <w:spacing w:after="40"/>
        <w:rPr>
          <w:rFonts w:ascii="Calibri" w:hAnsi="Calibri"/>
          <w:i/>
          <w:color w:val="000000"/>
          <w:sz w:val="22"/>
          <w:szCs w:val="22"/>
        </w:rPr>
      </w:pPr>
      <w:r w:rsidRPr="004E209F">
        <w:rPr>
          <w:rFonts w:ascii="Calibri" w:hAnsi="Calibri"/>
          <w:b/>
          <w:i/>
          <w:color w:val="000000"/>
          <w:sz w:val="22"/>
          <w:szCs w:val="22"/>
        </w:rPr>
        <w:t>Objective</w:t>
      </w:r>
      <w:r w:rsidR="004E209F" w:rsidRPr="004E209F">
        <w:rPr>
          <w:rFonts w:ascii="Calibri" w:hAnsi="Calibri"/>
          <w:b/>
          <w:i/>
          <w:color w:val="000000"/>
          <w:sz w:val="22"/>
          <w:szCs w:val="22"/>
        </w:rPr>
        <w:t xml:space="preserve"> 1</w:t>
      </w:r>
      <w:r w:rsidRPr="004E209F">
        <w:rPr>
          <w:rFonts w:ascii="Calibri" w:hAnsi="Calibri"/>
          <w:b/>
          <w:i/>
          <w:color w:val="000000"/>
          <w:sz w:val="22"/>
          <w:szCs w:val="22"/>
        </w:rPr>
        <w:t xml:space="preserve">: </w:t>
      </w:r>
      <w:r w:rsidRPr="004E209F">
        <w:rPr>
          <w:rFonts w:ascii="Calibri" w:hAnsi="Calibri"/>
          <w:i/>
          <w:color w:val="000000"/>
          <w:sz w:val="22"/>
          <w:szCs w:val="22"/>
        </w:rPr>
        <w:t>The learner will accurately and compassionately disclose the error(s) that occurred during the event to the patient’s spouse</w:t>
      </w:r>
      <w:r w:rsidR="0074683F">
        <w:rPr>
          <w:rFonts w:ascii="Calibri" w:hAnsi="Calibri"/>
          <w:i/>
          <w:color w:val="000000"/>
          <w:sz w:val="22"/>
          <w:szCs w:val="22"/>
        </w:rPr>
        <w:t>.</w:t>
      </w:r>
      <w:r w:rsidR="004E209F" w:rsidRPr="004E209F">
        <w:rPr>
          <w:rFonts w:ascii="Calibri" w:hAnsi="Calibri"/>
          <w:i/>
          <w:color w:val="000000"/>
          <w:sz w:val="22"/>
          <w:szCs w:val="22"/>
        </w:rPr>
        <w:t xml:space="preserve"> (2, 3, 4, 6)</w:t>
      </w:r>
    </w:p>
    <w:p w:rsidR="00EE1A95" w:rsidRPr="004E209F" w:rsidRDefault="00EE1A95" w:rsidP="00EE1A95">
      <w:pPr>
        <w:numPr>
          <w:ilvl w:val="0"/>
          <w:numId w:val="19"/>
        </w:numPr>
        <w:spacing w:after="40"/>
        <w:rPr>
          <w:rFonts w:ascii="Calibri" w:hAnsi="Calibri"/>
          <w:i/>
          <w:color w:val="000000"/>
          <w:sz w:val="22"/>
          <w:szCs w:val="22"/>
        </w:rPr>
      </w:pPr>
      <w:r w:rsidRPr="004E209F">
        <w:rPr>
          <w:rFonts w:ascii="Calibri" w:hAnsi="Calibri"/>
          <w:b/>
          <w:i/>
          <w:color w:val="000000"/>
          <w:sz w:val="22"/>
          <w:szCs w:val="22"/>
        </w:rPr>
        <w:t>Objective</w:t>
      </w:r>
      <w:r w:rsidR="004E209F" w:rsidRPr="004E209F">
        <w:rPr>
          <w:rFonts w:ascii="Calibri" w:hAnsi="Calibri"/>
          <w:b/>
          <w:i/>
          <w:color w:val="000000"/>
          <w:sz w:val="22"/>
          <w:szCs w:val="22"/>
        </w:rPr>
        <w:t xml:space="preserve"> 2</w:t>
      </w:r>
      <w:r w:rsidRPr="004E209F">
        <w:rPr>
          <w:rFonts w:ascii="Calibri" w:hAnsi="Calibri"/>
          <w:i/>
          <w:color w:val="000000"/>
          <w:sz w:val="22"/>
          <w:szCs w:val="22"/>
        </w:rPr>
        <w:t>:  The learner is expected to be</w:t>
      </w:r>
      <w:r w:rsidR="004E209F" w:rsidRPr="004E209F">
        <w:rPr>
          <w:rFonts w:ascii="Calibri" w:hAnsi="Calibri"/>
          <w:i/>
          <w:color w:val="000000"/>
          <w:sz w:val="22"/>
          <w:szCs w:val="22"/>
        </w:rPr>
        <w:t xml:space="preserve"> (3,</w:t>
      </w:r>
      <w:r w:rsidR="00224E65">
        <w:rPr>
          <w:rFonts w:ascii="Calibri" w:hAnsi="Calibri"/>
          <w:i/>
          <w:color w:val="000000"/>
          <w:sz w:val="22"/>
          <w:szCs w:val="22"/>
        </w:rPr>
        <w:t xml:space="preserve"> </w:t>
      </w:r>
      <w:r w:rsidR="004E209F" w:rsidRPr="004E209F">
        <w:rPr>
          <w:rFonts w:ascii="Calibri" w:hAnsi="Calibri"/>
          <w:i/>
          <w:color w:val="000000"/>
          <w:sz w:val="22"/>
          <w:szCs w:val="22"/>
        </w:rPr>
        <w:t>4)</w:t>
      </w:r>
      <w:r w:rsidRPr="004E209F">
        <w:rPr>
          <w:rFonts w:ascii="Calibri" w:hAnsi="Calibri"/>
          <w:i/>
          <w:color w:val="000000"/>
          <w:sz w:val="22"/>
          <w:szCs w:val="22"/>
        </w:rPr>
        <w:t>:</w:t>
      </w:r>
    </w:p>
    <w:p w:rsidR="00EE1A95" w:rsidRPr="004E209F" w:rsidRDefault="00EE1A95" w:rsidP="00EE1A95">
      <w:pPr>
        <w:numPr>
          <w:ilvl w:val="1"/>
          <w:numId w:val="19"/>
        </w:numPr>
        <w:spacing w:after="40"/>
        <w:rPr>
          <w:rFonts w:ascii="Calibri" w:hAnsi="Calibri"/>
          <w:i/>
          <w:color w:val="000000"/>
          <w:sz w:val="22"/>
          <w:szCs w:val="22"/>
        </w:rPr>
      </w:pPr>
      <w:r w:rsidRPr="004E209F">
        <w:rPr>
          <w:rFonts w:ascii="Calibri" w:hAnsi="Calibri"/>
          <w:i/>
          <w:color w:val="000000"/>
          <w:sz w:val="22"/>
          <w:szCs w:val="22"/>
        </w:rPr>
        <w:t>Honest</w:t>
      </w:r>
    </w:p>
    <w:p w:rsidR="00EE1A95" w:rsidRPr="004E209F" w:rsidRDefault="00EE1A95" w:rsidP="00EE1A95">
      <w:pPr>
        <w:numPr>
          <w:ilvl w:val="1"/>
          <w:numId w:val="19"/>
        </w:numPr>
        <w:spacing w:after="40"/>
        <w:rPr>
          <w:rFonts w:ascii="Calibri" w:hAnsi="Calibri"/>
          <w:i/>
          <w:color w:val="000000"/>
          <w:sz w:val="22"/>
          <w:szCs w:val="22"/>
        </w:rPr>
      </w:pPr>
      <w:r w:rsidRPr="004E209F">
        <w:rPr>
          <w:rFonts w:ascii="Calibri" w:hAnsi="Calibri"/>
          <w:i/>
          <w:color w:val="000000"/>
          <w:sz w:val="22"/>
          <w:szCs w:val="22"/>
        </w:rPr>
        <w:t>Accurate</w:t>
      </w:r>
    </w:p>
    <w:p w:rsidR="00EE1A95" w:rsidRPr="004E209F" w:rsidRDefault="00EE1A95" w:rsidP="00EE1A95">
      <w:pPr>
        <w:numPr>
          <w:ilvl w:val="1"/>
          <w:numId w:val="19"/>
        </w:numPr>
        <w:spacing w:after="40"/>
        <w:rPr>
          <w:rFonts w:ascii="Calibri" w:hAnsi="Calibri"/>
          <w:i/>
          <w:color w:val="000000"/>
          <w:sz w:val="22"/>
          <w:szCs w:val="22"/>
        </w:rPr>
      </w:pPr>
      <w:r w:rsidRPr="004E209F">
        <w:rPr>
          <w:rFonts w:ascii="Calibri" w:hAnsi="Calibri"/>
          <w:i/>
          <w:color w:val="000000"/>
          <w:sz w:val="22"/>
          <w:szCs w:val="22"/>
        </w:rPr>
        <w:t>Apologetic</w:t>
      </w:r>
    </w:p>
    <w:p w:rsidR="0072715F" w:rsidRDefault="00EE1A95" w:rsidP="0072715F">
      <w:pPr>
        <w:numPr>
          <w:ilvl w:val="1"/>
          <w:numId w:val="19"/>
        </w:numPr>
        <w:spacing w:after="40"/>
        <w:rPr>
          <w:rFonts w:ascii="Calibri" w:hAnsi="Calibri"/>
          <w:i/>
          <w:color w:val="000000"/>
          <w:sz w:val="22"/>
          <w:szCs w:val="22"/>
        </w:rPr>
      </w:pPr>
      <w:r w:rsidRPr="004E209F">
        <w:rPr>
          <w:rFonts w:ascii="Calibri" w:hAnsi="Calibri"/>
          <w:i/>
          <w:color w:val="000000"/>
          <w:sz w:val="22"/>
          <w:szCs w:val="22"/>
        </w:rPr>
        <w:t>Sincere</w:t>
      </w:r>
    </w:p>
    <w:p w:rsidR="0072715F" w:rsidRDefault="0072715F" w:rsidP="0072715F">
      <w:pPr>
        <w:spacing w:after="40"/>
        <w:rPr>
          <w:rFonts w:ascii="Calibri" w:hAnsi="Calibri"/>
          <w:i/>
          <w:color w:val="000000"/>
          <w:sz w:val="22"/>
          <w:szCs w:val="22"/>
        </w:rPr>
      </w:pPr>
    </w:p>
    <w:p w:rsidR="0072715F" w:rsidRDefault="0072715F" w:rsidP="0072715F">
      <w:pPr>
        <w:spacing w:after="40"/>
        <w:rPr>
          <w:rFonts w:ascii="Calibri" w:hAnsi="Calibri"/>
          <w:i/>
          <w:color w:val="000000"/>
          <w:sz w:val="22"/>
          <w:szCs w:val="22"/>
        </w:rPr>
      </w:pPr>
      <w:r>
        <w:rPr>
          <w:rFonts w:ascii="Calibri" w:hAnsi="Calibri"/>
          <w:i/>
          <w:color w:val="000000"/>
          <w:sz w:val="22"/>
          <w:szCs w:val="22"/>
        </w:rPr>
        <w:t>*TeamSTEPPS (Strategies and Tools to Enhance Performance and Patient Safety) is a teamwork system developed by the Agency for Healthcare Research and Quality with the DOD to improve patient safety through optimization of communication and teamwork skills among health care professionals.</w:t>
      </w:r>
    </w:p>
    <w:p w:rsidR="0072715F" w:rsidRDefault="0072715F" w:rsidP="0072715F">
      <w:pPr>
        <w:spacing w:after="40"/>
        <w:rPr>
          <w:rFonts w:ascii="Calibri" w:hAnsi="Calibri"/>
          <w:i/>
          <w:color w:val="000000"/>
          <w:sz w:val="22"/>
          <w:szCs w:val="22"/>
        </w:rPr>
      </w:pPr>
      <w:r>
        <w:rPr>
          <w:rFonts w:ascii="Calibri" w:hAnsi="Calibri"/>
          <w:i/>
          <w:color w:val="000000"/>
          <w:sz w:val="22"/>
          <w:szCs w:val="22"/>
        </w:rPr>
        <w:t>www.teamstepps.ahrq.gov</w:t>
      </w:r>
    </w:p>
    <w:p w:rsidR="0072715F" w:rsidRDefault="0072715F" w:rsidP="0072715F">
      <w:pPr>
        <w:spacing w:after="40"/>
        <w:rPr>
          <w:rFonts w:ascii="Calibri" w:hAnsi="Calibri"/>
          <w:i/>
          <w:color w:val="000000"/>
          <w:sz w:val="22"/>
          <w:szCs w:val="22"/>
        </w:rPr>
      </w:pPr>
    </w:p>
    <w:p w:rsidR="0072715F" w:rsidRPr="0072715F" w:rsidRDefault="0072715F" w:rsidP="0072715F">
      <w:pPr>
        <w:spacing w:after="40"/>
        <w:rPr>
          <w:rFonts w:ascii="Calibri" w:hAnsi="Calibri"/>
          <w:i/>
          <w:color w:val="000000"/>
          <w:sz w:val="22"/>
          <w:szCs w:val="22"/>
        </w:rPr>
        <w:sectPr w:rsidR="0072715F" w:rsidRPr="0072715F">
          <w:headerReference w:type="default" r:id="rId15"/>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05222F" w:rsidRDefault="00EE1A95" w:rsidP="00EE1A95">
      <w:pPr>
        <w:rPr>
          <w:rFonts w:ascii="Calibri" w:hAnsi="Calibri"/>
          <w:color w:val="000000"/>
          <w:sz w:val="22"/>
          <w:szCs w:val="22"/>
        </w:rPr>
      </w:pPr>
    </w:p>
    <w:p w:rsidR="00EE1A95" w:rsidRPr="0080187C" w:rsidRDefault="00EE1A95" w:rsidP="004E209F">
      <w:pPr>
        <w:rPr>
          <w:rFonts w:ascii="Calibri" w:hAnsi="Calibri"/>
          <w:b/>
          <w:color w:val="000000"/>
        </w:rPr>
      </w:pPr>
      <w:r w:rsidRPr="0080187C">
        <w:rPr>
          <w:rFonts w:ascii="Calibri" w:hAnsi="Calibri"/>
          <w:b/>
          <w:color w:val="000000"/>
        </w:rPr>
        <w:t>Prepare the simulation room as described and shown in Section 9</w:t>
      </w:r>
      <w:r w:rsidR="004E209F" w:rsidRPr="0080187C">
        <w:rPr>
          <w:rFonts w:ascii="Calibri" w:hAnsi="Calibri"/>
          <w:b/>
          <w:color w:val="000000"/>
        </w:rPr>
        <w:t>.</w:t>
      </w:r>
    </w:p>
    <w:p w:rsidR="00EE1A95" w:rsidRPr="0080187C" w:rsidRDefault="00EE1A95" w:rsidP="004E209F">
      <w:pPr>
        <w:rPr>
          <w:rFonts w:ascii="Calibri" w:hAnsi="Calibri"/>
          <w:color w:val="000000"/>
        </w:rPr>
      </w:pPr>
    </w:p>
    <w:p w:rsidR="00EE1A95" w:rsidRPr="0080187C" w:rsidRDefault="00EE1A95" w:rsidP="004E209F">
      <w:pPr>
        <w:ind w:left="360" w:hanging="360"/>
        <w:rPr>
          <w:rFonts w:ascii="Calibri" w:hAnsi="Calibri"/>
          <w:b/>
          <w:color w:val="000000"/>
        </w:rPr>
      </w:pPr>
      <w:r w:rsidRPr="0080187C">
        <w:rPr>
          <w:rFonts w:ascii="Calibri" w:hAnsi="Calibri"/>
          <w:b/>
          <w:color w:val="000000"/>
        </w:rPr>
        <w:t>At the start of each training/testing session:</w:t>
      </w:r>
    </w:p>
    <w:p w:rsidR="00EE1A95" w:rsidRPr="0005222F" w:rsidRDefault="00EE1A95" w:rsidP="004E209F">
      <w:pPr>
        <w:ind w:left="360" w:hanging="360"/>
        <w:rPr>
          <w:rFonts w:ascii="Calibri" w:hAnsi="Calibri"/>
          <w:color w:val="000000"/>
          <w:sz w:val="22"/>
          <w:szCs w:val="22"/>
        </w:rPr>
      </w:pPr>
      <w:r w:rsidRPr="0005222F">
        <w:rPr>
          <w:rFonts w:ascii="Calibri" w:hAnsi="Calibri"/>
          <w:color w:val="000000"/>
          <w:sz w:val="22"/>
          <w:szCs w:val="22"/>
        </w:rPr>
        <w:tab/>
      </w:r>
      <w:r w:rsidRPr="0005222F">
        <w:rPr>
          <w:rFonts w:ascii="Calibri" w:hAnsi="Calibri"/>
          <w:color w:val="000000"/>
          <w:sz w:val="22"/>
          <w:szCs w:val="22"/>
        </w:rPr>
        <w:tab/>
        <w:t>• Orient trainees to the simulation</w:t>
      </w:r>
      <w:r>
        <w:rPr>
          <w:rFonts w:ascii="Calibri" w:hAnsi="Calibri"/>
          <w:color w:val="000000"/>
          <w:sz w:val="22"/>
          <w:szCs w:val="22"/>
        </w:rPr>
        <w:t xml:space="preserve"> and the simulated setting</w:t>
      </w:r>
      <w:r w:rsidR="00BC387F">
        <w:rPr>
          <w:rFonts w:ascii="Calibri" w:hAnsi="Calibri"/>
          <w:color w:val="000000"/>
          <w:sz w:val="22"/>
          <w:szCs w:val="22"/>
        </w:rPr>
        <w:t>.</w:t>
      </w:r>
    </w:p>
    <w:p w:rsidR="00EE1A95" w:rsidRPr="0005222F" w:rsidRDefault="00EE1A95" w:rsidP="004E209F">
      <w:pPr>
        <w:ind w:left="360" w:hanging="360"/>
        <w:rPr>
          <w:rFonts w:ascii="Calibri" w:hAnsi="Calibri"/>
          <w:color w:val="000000"/>
          <w:sz w:val="22"/>
          <w:szCs w:val="22"/>
        </w:rPr>
      </w:pPr>
      <w:r w:rsidRPr="0005222F">
        <w:rPr>
          <w:rFonts w:ascii="Calibri" w:hAnsi="Calibri"/>
          <w:color w:val="000000"/>
          <w:sz w:val="22"/>
          <w:szCs w:val="22"/>
        </w:rPr>
        <w:tab/>
      </w:r>
      <w:r w:rsidRPr="0005222F">
        <w:rPr>
          <w:rFonts w:ascii="Calibri" w:hAnsi="Calibri"/>
          <w:color w:val="000000"/>
          <w:sz w:val="22"/>
          <w:szCs w:val="22"/>
        </w:rPr>
        <w:tab/>
        <w:t xml:space="preserve">• Explain </w:t>
      </w:r>
      <w:r>
        <w:rPr>
          <w:rFonts w:ascii="Calibri" w:hAnsi="Calibri"/>
          <w:color w:val="000000"/>
          <w:sz w:val="22"/>
          <w:szCs w:val="22"/>
        </w:rPr>
        <w:t xml:space="preserve">that </w:t>
      </w:r>
      <w:r w:rsidRPr="0005222F">
        <w:rPr>
          <w:rFonts w:ascii="Calibri" w:hAnsi="Calibri"/>
          <w:color w:val="000000"/>
          <w:sz w:val="22"/>
          <w:szCs w:val="22"/>
        </w:rPr>
        <w:t>cameras will be used for the debriefing</w:t>
      </w:r>
      <w:r w:rsidR="00BC387F">
        <w:rPr>
          <w:rFonts w:ascii="Calibri" w:hAnsi="Calibri"/>
          <w:color w:val="000000"/>
          <w:sz w:val="22"/>
          <w:szCs w:val="22"/>
        </w:rPr>
        <w:t>.</w:t>
      </w:r>
    </w:p>
    <w:p w:rsidR="00EE1A95" w:rsidRPr="0005222F" w:rsidRDefault="00EE1A95" w:rsidP="004E209F">
      <w:pPr>
        <w:ind w:left="360" w:hanging="360"/>
        <w:rPr>
          <w:rFonts w:ascii="Calibri" w:hAnsi="Calibri"/>
          <w:color w:val="000000"/>
          <w:sz w:val="22"/>
          <w:szCs w:val="22"/>
        </w:rPr>
      </w:pPr>
      <w:r w:rsidRPr="0005222F">
        <w:rPr>
          <w:rFonts w:ascii="Calibri" w:hAnsi="Calibri"/>
          <w:color w:val="000000"/>
          <w:sz w:val="22"/>
          <w:szCs w:val="22"/>
        </w:rPr>
        <w:tab/>
      </w:r>
      <w:r w:rsidRPr="0005222F">
        <w:rPr>
          <w:rFonts w:ascii="Calibri" w:hAnsi="Calibri"/>
          <w:color w:val="000000"/>
          <w:sz w:val="22"/>
          <w:szCs w:val="22"/>
        </w:rPr>
        <w:tab/>
        <w:t>• Read the</w:t>
      </w:r>
      <w:r>
        <w:rPr>
          <w:rFonts w:ascii="Calibri" w:hAnsi="Calibri"/>
          <w:color w:val="000000"/>
          <w:sz w:val="22"/>
          <w:szCs w:val="22"/>
        </w:rPr>
        <w:t xml:space="preserve"> introduction for the overall</w:t>
      </w:r>
      <w:r w:rsidRPr="0005222F">
        <w:rPr>
          <w:rFonts w:ascii="Calibri" w:hAnsi="Calibri"/>
          <w:color w:val="000000"/>
          <w:sz w:val="22"/>
          <w:szCs w:val="22"/>
        </w:rPr>
        <w:t xml:space="preserve"> scenario</w:t>
      </w:r>
      <w:r w:rsidR="00BC387F">
        <w:rPr>
          <w:rFonts w:ascii="Calibri" w:hAnsi="Calibri"/>
          <w:color w:val="000000"/>
          <w:sz w:val="22"/>
          <w:szCs w:val="22"/>
        </w:rPr>
        <w:t>.</w:t>
      </w:r>
    </w:p>
    <w:p w:rsidR="00EE1A95" w:rsidRPr="0005222F" w:rsidRDefault="00EE1A95" w:rsidP="004E209F">
      <w:pPr>
        <w:ind w:left="1350" w:hanging="270"/>
        <w:rPr>
          <w:rFonts w:ascii="Calibri" w:hAnsi="Calibri"/>
          <w:color w:val="000000"/>
          <w:sz w:val="22"/>
          <w:szCs w:val="22"/>
        </w:rPr>
      </w:pPr>
      <w:r w:rsidRPr="0005222F">
        <w:rPr>
          <w:rFonts w:ascii="Calibri" w:hAnsi="Calibri"/>
          <w:color w:val="000000"/>
          <w:sz w:val="22"/>
          <w:szCs w:val="22"/>
        </w:rPr>
        <w:t xml:space="preserve">• </w:t>
      </w:r>
      <w:r>
        <w:rPr>
          <w:rFonts w:ascii="Calibri" w:hAnsi="Calibri"/>
          <w:color w:val="000000"/>
          <w:sz w:val="22"/>
          <w:szCs w:val="22"/>
        </w:rPr>
        <w:t xml:space="preserve"> </w:t>
      </w:r>
      <w:r w:rsidR="004E209F">
        <w:rPr>
          <w:rFonts w:ascii="Calibri" w:hAnsi="Calibri"/>
          <w:color w:val="000000"/>
          <w:sz w:val="22"/>
          <w:szCs w:val="22"/>
        </w:rPr>
        <w:t>T</w:t>
      </w:r>
      <w:r w:rsidRPr="0005222F">
        <w:rPr>
          <w:rFonts w:ascii="Calibri" w:hAnsi="Calibri"/>
          <w:color w:val="000000"/>
          <w:sz w:val="22"/>
          <w:szCs w:val="22"/>
        </w:rPr>
        <w:t xml:space="preserve">he </w:t>
      </w:r>
      <w:r>
        <w:rPr>
          <w:rFonts w:ascii="Calibri" w:hAnsi="Calibri"/>
          <w:color w:val="000000"/>
          <w:sz w:val="22"/>
          <w:szCs w:val="22"/>
        </w:rPr>
        <w:t>trainee</w:t>
      </w:r>
      <w:r w:rsidRPr="0005222F">
        <w:rPr>
          <w:rFonts w:ascii="Calibri" w:hAnsi="Calibri"/>
          <w:color w:val="000000"/>
          <w:sz w:val="22"/>
          <w:szCs w:val="22"/>
        </w:rPr>
        <w:t xml:space="preserve"> is called to the room </w:t>
      </w:r>
      <w:r>
        <w:rPr>
          <w:rFonts w:ascii="Calibri" w:hAnsi="Calibri"/>
          <w:color w:val="000000"/>
          <w:sz w:val="22"/>
          <w:szCs w:val="22"/>
        </w:rPr>
        <w:t xml:space="preserve">and provided an </w:t>
      </w:r>
      <w:r w:rsidRPr="0028495E">
        <w:rPr>
          <w:rFonts w:ascii="Calibri" w:hAnsi="Calibri"/>
          <w:b/>
          <w:color w:val="000000"/>
          <w:sz w:val="22"/>
          <w:szCs w:val="22"/>
        </w:rPr>
        <w:t>SBA</w:t>
      </w:r>
      <w:r>
        <w:rPr>
          <w:rFonts w:ascii="Calibri" w:hAnsi="Calibri"/>
          <w:b/>
          <w:color w:val="000000"/>
          <w:sz w:val="22"/>
          <w:szCs w:val="22"/>
        </w:rPr>
        <w:t>R</w:t>
      </w:r>
      <w:r w:rsidR="004E209F">
        <w:rPr>
          <w:rFonts w:ascii="Calibri" w:hAnsi="Calibri"/>
          <w:b/>
          <w:color w:val="000000"/>
          <w:sz w:val="22"/>
          <w:szCs w:val="22"/>
        </w:rPr>
        <w:t>*</w:t>
      </w:r>
      <w:r>
        <w:rPr>
          <w:rFonts w:ascii="Calibri" w:hAnsi="Calibri"/>
          <w:color w:val="000000"/>
          <w:sz w:val="22"/>
          <w:szCs w:val="22"/>
        </w:rPr>
        <w:t xml:space="preserve"> by the instructor playing the appropriate role according to the scenario selected.</w:t>
      </w:r>
    </w:p>
    <w:p w:rsidR="00EE1A95" w:rsidRPr="0005222F" w:rsidRDefault="00EE1A95" w:rsidP="004E209F">
      <w:pPr>
        <w:rPr>
          <w:rFonts w:ascii="Calibri" w:hAnsi="Calibri"/>
          <w:color w:val="000000"/>
          <w:sz w:val="22"/>
          <w:szCs w:val="22"/>
        </w:rPr>
      </w:pPr>
    </w:p>
    <w:p w:rsidR="00EE1A95" w:rsidRPr="0080187C" w:rsidRDefault="00EE1A95" w:rsidP="004E209F">
      <w:pPr>
        <w:rPr>
          <w:rFonts w:ascii="Calibri" w:hAnsi="Calibri"/>
          <w:b/>
          <w:color w:val="000000"/>
        </w:rPr>
      </w:pPr>
      <w:r w:rsidRPr="0080187C">
        <w:rPr>
          <w:rFonts w:ascii="Calibri" w:hAnsi="Calibri"/>
          <w:b/>
          <w:color w:val="000000"/>
        </w:rPr>
        <w:t>Execution of the simulation by the trainer</w:t>
      </w:r>
    </w:p>
    <w:p w:rsidR="00EE1A95" w:rsidRPr="0005222F" w:rsidRDefault="00EE1A95" w:rsidP="004E209F">
      <w:pPr>
        <w:ind w:left="720" w:hanging="360"/>
        <w:rPr>
          <w:rFonts w:ascii="Calibri" w:hAnsi="Calibri"/>
          <w:b/>
          <w:color w:val="000000"/>
          <w:sz w:val="22"/>
          <w:szCs w:val="22"/>
        </w:rPr>
      </w:pPr>
      <w:r w:rsidRPr="0005222F">
        <w:rPr>
          <w:rFonts w:ascii="Calibri" w:hAnsi="Calibri"/>
          <w:b/>
          <w:color w:val="000000"/>
          <w:sz w:val="22"/>
          <w:szCs w:val="22"/>
        </w:rPr>
        <w:t xml:space="preserve">• </w:t>
      </w:r>
      <w:r w:rsidRPr="0005222F">
        <w:rPr>
          <w:rFonts w:ascii="Calibri" w:hAnsi="Calibri"/>
          <w:color w:val="000000"/>
          <w:sz w:val="22"/>
          <w:szCs w:val="22"/>
        </w:rPr>
        <w:t>Instruct the trainee to verbalize each step of the exercise. When the trainee wants to do a procedure</w:t>
      </w:r>
      <w:r>
        <w:rPr>
          <w:rFonts w:ascii="Calibri" w:hAnsi="Calibri"/>
          <w:color w:val="000000"/>
          <w:sz w:val="22"/>
          <w:szCs w:val="22"/>
        </w:rPr>
        <w:t xml:space="preserve"> or administer a medication</w:t>
      </w:r>
      <w:r w:rsidRPr="0005222F">
        <w:rPr>
          <w:rFonts w:ascii="Calibri" w:hAnsi="Calibri"/>
          <w:color w:val="000000"/>
          <w:sz w:val="22"/>
          <w:szCs w:val="22"/>
        </w:rPr>
        <w:t xml:space="preserve">, they should communicate </w:t>
      </w:r>
      <w:r>
        <w:rPr>
          <w:rFonts w:ascii="Calibri" w:hAnsi="Calibri"/>
          <w:color w:val="000000"/>
          <w:sz w:val="22"/>
          <w:szCs w:val="22"/>
        </w:rPr>
        <w:t>what</w:t>
      </w:r>
      <w:r w:rsidRPr="0005222F">
        <w:rPr>
          <w:rFonts w:ascii="Calibri" w:hAnsi="Calibri"/>
          <w:color w:val="000000"/>
          <w:sz w:val="22"/>
          <w:szCs w:val="22"/>
        </w:rPr>
        <w:t xml:space="preserve"> they want to do, and verbalize each step of the process (“thinking out loud”). </w:t>
      </w:r>
    </w:p>
    <w:p w:rsidR="00EE1A95" w:rsidRPr="0005222F" w:rsidRDefault="00EE1A95" w:rsidP="004E209F">
      <w:pPr>
        <w:ind w:left="720" w:hanging="360"/>
        <w:rPr>
          <w:rFonts w:ascii="Calibri" w:hAnsi="Calibri"/>
          <w:color w:val="000000"/>
          <w:sz w:val="22"/>
          <w:szCs w:val="22"/>
        </w:rPr>
      </w:pPr>
      <w:r w:rsidRPr="0005222F">
        <w:rPr>
          <w:rFonts w:ascii="Calibri" w:hAnsi="Calibri"/>
          <w:color w:val="000000"/>
          <w:sz w:val="22"/>
          <w:szCs w:val="22"/>
        </w:rPr>
        <w:t xml:space="preserve">• The simulation lasts until successful </w:t>
      </w:r>
      <w:r>
        <w:rPr>
          <w:rFonts w:ascii="Calibri" w:hAnsi="Calibri"/>
          <w:color w:val="000000"/>
          <w:sz w:val="22"/>
          <w:szCs w:val="22"/>
        </w:rPr>
        <w:t>or definitive management of the event</w:t>
      </w:r>
      <w:r w:rsidRPr="0005222F">
        <w:rPr>
          <w:rFonts w:ascii="Calibri" w:hAnsi="Calibri"/>
          <w:color w:val="000000"/>
          <w:sz w:val="22"/>
          <w:szCs w:val="22"/>
        </w:rPr>
        <w:t xml:space="preserve">, or </w:t>
      </w:r>
      <w:r w:rsidR="00AD18FA">
        <w:rPr>
          <w:rFonts w:ascii="Calibri" w:hAnsi="Calibri"/>
          <w:color w:val="000000"/>
          <w:sz w:val="22"/>
          <w:szCs w:val="22"/>
        </w:rPr>
        <w:t xml:space="preserve">about </w:t>
      </w:r>
      <w:r>
        <w:rPr>
          <w:rFonts w:ascii="Calibri" w:hAnsi="Calibri"/>
          <w:color w:val="000000"/>
          <w:sz w:val="22"/>
          <w:szCs w:val="22"/>
        </w:rPr>
        <w:t>10</w:t>
      </w:r>
      <w:r w:rsidRPr="0005222F">
        <w:rPr>
          <w:rFonts w:ascii="Calibri" w:hAnsi="Calibri"/>
          <w:color w:val="000000"/>
          <w:sz w:val="22"/>
          <w:szCs w:val="22"/>
        </w:rPr>
        <w:t xml:space="preserve"> minutes</w:t>
      </w:r>
      <w:r w:rsidR="00AD18FA">
        <w:rPr>
          <w:rFonts w:ascii="Calibri" w:hAnsi="Calibri"/>
          <w:color w:val="000000"/>
          <w:sz w:val="22"/>
          <w:szCs w:val="22"/>
        </w:rPr>
        <w:t xml:space="preserve"> (ended by trainer)</w:t>
      </w:r>
      <w:r w:rsidRPr="0005222F">
        <w:rPr>
          <w:rFonts w:ascii="Calibri" w:hAnsi="Calibri"/>
          <w:color w:val="000000"/>
          <w:sz w:val="22"/>
          <w:szCs w:val="22"/>
        </w:rPr>
        <w:t>, whichever comes first.</w:t>
      </w:r>
    </w:p>
    <w:p w:rsidR="00EE1A95" w:rsidRDefault="00EE1A95" w:rsidP="004E209F">
      <w:pPr>
        <w:ind w:left="720" w:hanging="360"/>
        <w:rPr>
          <w:rFonts w:ascii="Calibri" w:hAnsi="Calibri"/>
          <w:color w:val="000000"/>
          <w:sz w:val="22"/>
          <w:szCs w:val="22"/>
        </w:rPr>
      </w:pPr>
      <w:r w:rsidRPr="0005222F">
        <w:rPr>
          <w:rFonts w:ascii="Calibri" w:hAnsi="Calibri"/>
          <w:color w:val="000000"/>
          <w:sz w:val="22"/>
          <w:szCs w:val="22"/>
        </w:rPr>
        <w:t>• Following the simulation, instruct the participants to write a</w:t>
      </w:r>
      <w:r>
        <w:rPr>
          <w:rFonts w:ascii="Calibri" w:hAnsi="Calibri"/>
          <w:color w:val="000000"/>
          <w:sz w:val="22"/>
          <w:szCs w:val="22"/>
        </w:rPr>
        <w:t>n</w:t>
      </w:r>
      <w:r w:rsidRPr="0005222F">
        <w:rPr>
          <w:rFonts w:ascii="Calibri" w:hAnsi="Calibri"/>
          <w:color w:val="000000"/>
          <w:sz w:val="22"/>
          <w:szCs w:val="22"/>
        </w:rPr>
        <w:t xml:space="preserve"> </w:t>
      </w:r>
      <w:r>
        <w:rPr>
          <w:rFonts w:ascii="Calibri" w:hAnsi="Calibri"/>
          <w:color w:val="000000"/>
          <w:sz w:val="22"/>
          <w:szCs w:val="22"/>
        </w:rPr>
        <w:t>event</w:t>
      </w:r>
      <w:r w:rsidRPr="0005222F">
        <w:rPr>
          <w:rFonts w:ascii="Calibri" w:hAnsi="Calibri"/>
          <w:color w:val="000000"/>
          <w:sz w:val="22"/>
          <w:szCs w:val="22"/>
        </w:rPr>
        <w:t xml:space="preserve"> note</w:t>
      </w:r>
      <w:r>
        <w:rPr>
          <w:rFonts w:ascii="Calibri" w:hAnsi="Calibri"/>
          <w:color w:val="000000"/>
          <w:sz w:val="22"/>
          <w:szCs w:val="22"/>
        </w:rPr>
        <w:t>.</w:t>
      </w:r>
    </w:p>
    <w:p w:rsidR="00EE1A95" w:rsidRPr="0005222F" w:rsidRDefault="00EE1A95" w:rsidP="004E209F">
      <w:pPr>
        <w:ind w:left="720" w:hanging="360"/>
        <w:rPr>
          <w:rFonts w:ascii="Calibri" w:hAnsi="Calibri"/>
          <w:color w:val="000000"/>
          <w:sz w:val="22"/>
          <w:szCs w:val="22"/>
        </w:rPr>
      </w:pPr>
      <w:r w:rsidRPr="00A31D48">
        <w:rPr>
          <w:rFonts w:ascii="Calibri" w:hAnsi="Calibri"/>
          <w:color w:val="000000"/>
          <w:sz w:val="22"/>
          <w:szCs w:val="22"/>
        </w:rPr>
        <w:t xml:space="preserve">• </w:t>
      </w:r>
      <w:r w:rsidRPr="00A31D48">
        <w:rPr>
          <w:rFonts w:ascii="Calibri" w:hAnsi="Calibri"/>
          <w:i/>
          <w:color w:val="000000"/>
          <w:sz w:val="22"/>
          <w:szCs w:val="22"/>
        </w:rPr>
        <w:t>Option</w:t>
      </w:r>
      <w:r w:rsidRPr="00A31D48">
        <w:rPr>
          <w:rFonts w:ascii="Calibri" w:hAnsi="Calibri"/>
          <w:color w:val="000000"/>
          <w:sz w:val="22"/>
          <w:szCs w:val="22"/>
        </w:rPr>
        <w:t>: Following the simulation, instruct the trainee to disclose the errors to the patient’s spouse</w:t>
      </w:r>
      <w:r w:rsidR="005375DC" w:rsidRPr="00A31D48">
        <w:rPr>
          <w:rFonts w:ascii="Calibri" w:hAnsi="Calibri"/>
          <w:color w:val="000000"/>
          <w:sz w:val="22"/>
          <w:szCs w:val="22"/>
        </w:rPr>
        <w:t xml:space="preserve"> (played by a confederate</w:t>
      </w:r>
      <w:r w:rsidR="004E209F" w:rsidRPr="00A31D48">
        <w:rPr>
          <w:rFonts w:ascii="Calibri" w:hAnsi="Calibri"/>
          <w:color w:val="000000"/>
          <w:sz w:val="22"/>
          <w:szCs w:val="22"/>
        </w:rPr>
        <w:t>)</w:t>
      </w:r>
      <w:r w:rsidRPr="00A31D48">
        <w:rPr>
          <w:rFonts w:ascii="Calibri" w:hAnsi="Calibri"/>
          <w:color w:val="000000"/>
          <w:sz w:val="22"/>
          <w:szCs w:val="22"/>
        </w:rPr>
        <w:t>.</w:t>
      </w:r>
    </w:p>
    <w:p w:rsidR="00EE1A95" w:rsidRDefault="00EE1A95" w:rsidP="004E209F">
      <w:pPr>
        <w:ind w:left="720" w:hanging="360"/>
        <w:rPr>
          <w:rFonts w:ascii="Calibri" w:hAnsi="Calibri"/>
          <w:color w:val="000000"/>
          <w:sz w:val="22"/>
          <w:szCs w:val="22"/>
        </w:rPr>
      </w:pPr>
      <w:r w:rsidRPr="0005222F">
        <w:rPr>
          <w:rFonts w:ascii="Calibri" w:hAnsi="Calibri"/>
          <w:color w:val="000000"/>
          <w:sz w:val="22"/>
          <w:szCs w:val="22"/>
        </w:rPr>
        <w:t xml:space="preserve">• Following the simulation, conduct a </w:t>
      </w:r>
      <w:r>
        <w:rPr>
          <w:rFonts w:ascii="Calibri" w:hAnsi="Calibri"/>
          <w:color w:val="000000"/>
          <w:sz w:val="22"/>
          <w:szCs w:val="22"/>
        </w:rPr>
        <w:t xml:space="preserve">brief </w:t>
      </w:r>
      <w:r w:rsidRPr="0005222F">
        <w:rPr>
          <w:rFonts w:ascii="Calibri" w:hAnsi="Calibri"/>
          <w:color w:val="000000"/>
          <w:sz w:val="22"/>
          <w:szCs w:val="22"/>
        </w:rPr>
        <w:t xml:space="preserve">debriefing session to discuss the experiences of each participant, and to address concerns regarding implementing the skills learned into practice on </w:t>
      </w:r>
      <w:r w:rsidR="00AD18FA">
        <w:rPr>
          <w:rFonts w:ascii="Calibri" w:hAnsi="Calibri"/>
          <w:color w:val="000000"/>
          <w:sz w:val="22"/>
          <w:szCs w:val="22"/>
        </w:rPr>
        <w:t>L&amp;D</w:t>
      </w:r>
      <w:r w:rsidRPr="0005222F">
        <w:rPr>
          <w:rFonts w:ascii="Calibri" w:hAnsi="Calibri"/>
          <w:color w:val="000000"/>
          <w:sz w:val="22"/>
          <w:szCs w:val="22"/>
        </w:rPr>
        <w:t xml:space="preserve">. </w:t>
      </w:r>
    </w:p>
    <w:p w:rsidR="00EE1A95" w:rsidRPr="0005222F" w:rsidRDefault="00EE1A95" w:rsidP="004E209F">
      <w:pPr>
        <w:ind w:left="720" w:hanging="360"/>
        <w:rPr>
          <w:rFonts w:ascii="Calibri" w:hAnsi="Calibri"/>
          <w:color w:val="000000"/>
          <w:sz w:val="22"/>
          <w:szCs w:val="22"/>
        </w:rPr>
      </w:pPr>
      <w:r w:rsidRPr="004F3BF5">
        <w:rPr>
          <w:rFonts w:ascii="Calibri" w:hAnsi="Calibri"/>
          <w:color w:val="000000"/>
          <w:sz w:val="22"/>
          <w:szCs w:val="22"/>
        </w:rPr>
        <w:t>• At a later date, using the videos of the simulation, conduct a group debriefing emphasizing t</w:t>
      </w:r>
      <w:r w:rsidR="0080187C" w:rsidRPr="004F3BF5">
        <w:rPr>
          <w:rFonts w:ascii="Calibri" w:hAnsi="Calibri"/>
          <w:color w:val="000000"/>
          <w:sz w:val="22"/>
          <w:szCs w:val="22"/>
        </w:rPr>
        <w:t>he key points of debriefing in A</w:t>
      </w:r>
      <w:r w:rsidRPr="004F3BF5">
        <w:rPr>
          <w:rFonts w:ascii="Calibri" w:hAnsi="Calibri"/>
          <w:color w:val="000000"/>
          <w:sz w:val="22"/>
          <w:szCs w:val="22"/>
        </w:rPr>
        <w:t xml:space="preserve">ppendix </w:t>
      </w:r>
      <w:r w:rsidR="00135D98" w:rsidRPr="004F3BF5">
        <w:rPr>
          <w:rFonts w:ascii="Calibri" w:hAnsi="Calibri"/>
          <w:color w:val="000000"/>
          <w:sz w:val="22"/>
          <w:szCs w:val="22"/>
        </w:rPr>
        <w:t>B</w:t>
      </w:r>
      <w:r w:rsidRPr="004F3BF5">
        <w:rPr>
          <w:rFonts w:ascii="Calibri" w:hAnsi="Calibri"/>
          <w:color w:val="000000"/>
          <w:sz w:val="22"/>
          <w:szCs w:val="22"/>
        </w:rPr>
        <w:t>.</w:t>
      </w:r>
    </w:p>
    <w:p w:rsidR="00EE1A95" w:rsidRPr="0005222F" w:rsidRDefault="00EE1A95" w:rsidP="004E209F">
      <w:pPr>
        <w:ind w:left="360" w:hanging="360"/>
        <w:rPr>
          <w:rFonts w:ascii="Calibri" w:hAnsi="Calibri"/>
          <w:color w:val="000000"/>
          <w:sz w:val="22"/>
          <w:szCs w:val="22"/>
        </w:rPr>
      </w:pPr>
    </w:p>
    <w:p w:rsidR="00EE1A95" w:rsidRPr="0080187C" w:rsidRDefault="00EE1A95" w:rsidP="004E209F">
      <w:pPr>
        <w:rPr>
          <w:rFonts w:ascii="Calibri" w:hAnsi="Calibri"/>
          <w:b/>
          <w:color w:val="000000"/>
        </w:rPr>
      </w:pPr>
      <w:r w:rsidRPr="0080187C">
        <w:rPr>
          <w:rFonts w:ascii="Calibri" w:hAnsi="Calibri"/>
          <w:b/>
          <w:color w:val="000000"/>
        </w:rPr>
        <w:t>Instructions to Trainees:</w:t>
      </w:r>
    </w:p>
    <w:p w:rsidR="00EE1A95" w:rsidRPr="0005222F" w:rsidRDefault="00AD18FA" w:rsidP="004E209F">
      <w:pPr>
        <w:ind w:left="1080" w:hanging="720"/>
        <w:rPr>
          <w:rFonts w:ascii="Calibri" w:hAnsi="Calibri"/>
          <w:color w:val="000000"/>
          <w:sz w:val="22"/>
          <w:szCs w:val="22"/>
        </w:rPr>
      </w:pPr>
      <w:r>
        <w:rPr>
          <w:rFonts w:ascii="Calibri" w:hAnsi="Calibri"/>
          <w:color w:val="000000"/>
          <w:sz w:val="22"/>
          <w:szCs w:val="22"/>
        </w:rPr>
        <w:t>“Remember to</w:t>
      </w:r>
      <w:r w:rsidR="00EE1A95" w:rsidRPr="0005222F">
        <w:rPr>
          <w:rFonts w:ascii="Calibri" w:hAnsi="Calibri"/>
          <w:color w:val="000000"/>
          <w:sz w:val="22"/>
          <w:szCs w:val="22"/>
        </w:rPr>
        <w:t>”</w:t>
      </w:r>
      <w:r>
        <w:rPr>
          <w:rFonts w:ascii="Calibri" w:hAnsi="Calibri"/>
          <w:color w:val="000000"/>
          <w:sz w:val="22"/>
          <w:szCs w:val="22"/>
        </w:rPr>
        <w:t>:</w:t>
      </w:r>
    </w:p>
    <w:p w:rsidR="00EE1A95" w:rsidRPr="0005222F" w:rsidRDefault="00EE1A95" w:rsidP="004E209F">
      <w:pPr>
        <w:numPr>
          <w:ilvl w:val="0"/>
          <w:numId w:val="5"/>
        </w:numPr>
        <w:ind w:left="1080"/>
        <w:rPr>
          <w:rFonts w:ascii="Calibri" w:hAnsi="Calibri"/>
          <w:color w:val="000000"/>
          <w:sz w:val="22"/>
          <w:szCs w:val="22"/>
        </w:rPr>
      </w:pPr>
      <w:r w:rsidRPr="0005222F">
        <w:rPr>
          <w:rFonts w:ascii="Calibri" w:hAnsi="Calibri"/>
          <w:color w:val="000000"/>
          <w:sz w:val="22"/>
          <w:szCs w:val="22"/>
        </w:rPr>
        <w:t>Treat the scenario as real as possible</w:t>
      </w:r>
    </w:p>
    <w:p w:rsidR="00EE1A95" w:rsidRPr="0005222F" w:rsidRDefault="00EE1A95" w:rsidP="004E209F">
      <w:pPr>
        <w:numPr>
          <w:ilvl w:val="0"/>
          <w:numId w:val="5"/>
        </w:numPr>
        <w:ind w:left="1080"/>
        <w:rPr>
          <w:rFonts w:ascii="Calibri" w:hAnsi="Calibri"/>
          <w:color w:val="000000"/>
          <w:sz w:val="22"/>
          <w:szCs w:val="22"/>
        </w:rPr>
      </w:pPr>
      <w:r w:rsidRPr="0005222F">
        <w:rPr>
          <w:rFonts w:ascii="Calibri" w:hAnsi="Calibri"/>
          <w:color w:val="000000"/>
          <w:sz w:val="22"/>
          <w:szCs w:val="22"/>
        </w:rPr>
        <w:t>Use mask/gloves/gown as needed</w:t>
      </w:r>
    </w:p>
    <w:p w:rsidR="00EE1A95" w:rsidRPr="0005222F" w:rsidRDefault="00EE1A95" w:rsidP="004E209F">
      <w:pPr>
        <w:numPr>
          <w:ilvl w:val="0"/>
          <w:numId w:val="5"/>
        </w:numPr>
        <w:ind w:left="1080"/>
        <w:rPr>
          <w:rFonts w:ascii="Calibri" w:hAnsi="Calibri"/>
          <w:color w:val="000000"/>
          <w:sz w:val="22"/>
          <w:szCs w:val="22"/>
        </w:rPr>
      </w:pPr>
      <w:r w:rsidRPr="0005222F">
        <w:rPr>
          <w:rFonts w:ascii="Calibri" w:hAnsi="Calibri"/>
          <w:color w:val="000000"/>
          <w:sz w:val="22"/>
          <w:szCs w:val="22"/>
        </w:rPr>
        <w:t>You may ask for medications as needed</w:t>
      </w:r>
    </w:p>
    <w:p w:rsidR="00EE1A95" w:rsidRPr="0005222F" w:rsidRDefault="00EE1A95" w:rsidP="004E209F">
      <w:pPr>
        <w:numPr>
          <w:ilvl w:val="0"/>
          <w:numId w:val="5"/>
        </w:numPr>
        <w:ind w:left="1080"/>
        <w:rPr>
          <w:rFonts w:ascii="Calibri" w:hAnsi="Calibri"/>
          <w:color w:val="000000"/>
          <w:sz w:val="22"/>
          <w:szCs w:val="22"/>
        </w:rPr>
      </w:pPr>
      <w:r w:rsidRPr="0005222F">
        <w:rPr>
          <w:rFonts w:ascii="Calibri" w:hAnsi="Calibri"/>
          <w:color w:val="000000"/>
          <w:sz w:val="22"/>
          <w:szCs w:val="22"/>
        </w:rPr>
        <w:t>Request assistance if needed</w:t>
      </w:r>
    </w:p>
    <w:p w:rsidR="00EE1A95" w:rsidRPr="0005222F" w:rsidRDefault="00EE1A95" w:rsidP="004E209F">
      <w:pPr>
        <w:numPr>
          <w:ilvl w:val="0"/>
          <w:numId w:val="5"/>
        </w:numPr>
        <w:ind w:left="1080"/>
        <w:rPr>
          <w:rFonts w:ascii="Calibri" w:hAnsi="Calibri"/>
          <w:color w:val="000000"/>
          <w:sz w:val="22"/>
          <w:szCs w:val="22"/>
        </w:rPr>
      </w:pPr>
      <w:r w:rsidRPr="0005222F">
        <w:rPr>
          <w:rFonts w:ascii="Calibri" w:hAnsi="Calibri"/>
          <w:color w:val="000000"/>
          <w:sz w:val="22"/>
          <w:szCs w:val="22"/>
        </w:rPr>
        <w:t>Ignore the camera if one is present</w:t>
      </w:r>
    </w:p>
    <w:p w:rsidR="00EE1A95" w:rsidRPr="0005222F" w:rsidRDefault="00EE1A95" w:rsidP="004E209F">
      <w:pPr>
        <w:numPr>
          <w:ilvl w:val="0"/>
          <w:numId w:val="5"/>
        </w:numPr>
        <w:ind w:left="1080"/>
        <w:rPr>
          <w:rFonts w:ascii="Calibri" w:hAnsi="Calibri"/>
          <w:color w:val="000000"/>
          <w:sz w:val="22"/>
          <w:szCs w:val="22"/>
        </w:rPr>
      </w:pPr>
      <w:r w:rsidRPr="0005222F">
        <w:rPr>
          <w:rFonts w:ascii="Calibri" w:hAnsi="Calibri"/>
          <w:color w:val="000000"/>
          <w:sz w:val="22"/>
          <w:szCs w:val="22"/>
        </w:rPr>
        <w:t>Ask questions if you have them</w:t>
      </w:r>
    </w:p>
    <w:p w:rsidR="00EE1A95" w:rsidRPr="0005222F" w:rsidRDefault="00EE1A95" w:rsidP="004E209F">
      <w:pPr>
        <w:ind w:left="360" w:hanging="360"/>
        <w:rPr>
          <w:rFonts w:ascii="Calibri" w:hAnsi="Calibri"/>
          <w:color w:val="000000"/>
          <w:sz w:val="22"/>
          <w:szCs w:val="22"/>
        </w:rPr>
      </w:pPr>
    </w:p>
    <w:p w:rsidR="00EE1A95" w:rsidRPr="0080187C" w:rsidRDefault="00EE1A95" w:rsidP="004E209F">
      <w:pPr>
        <w:rPr>
          <w:rFonts w:ascii="Calibri" w:hAnsi="Calibri"/>
          <w:b/>
          <w:color w:val="000000"/>
        </w:rPr>
      </w:pPr>
      <w:r w:rsidRPr="0080187C">
        <w:rPr>
          <w:rFonts w:ascii="Calibri" w:hAnsi="Calibri"/>
          <w:b/>
          <w:color w:val="000000"/>
        </w:rPr>
        <w:t>Answers to Common questions</w:t>
      </w:r>
    </w:p>
    <w:p w:rsidR="00EE1A95" w:rsidRPr="0005222F" w:rsidRDefault="00EE1A95" w:rsidP="004E209F">
      <w:pPr>
        <w:ind w:left="360"/>
        <w:rPr>
          <w:rFonts w:ascii="Calibri" w:hAnsi="Calibri"/>
          <w:i/>
          <w:color w:val="000000"/>
          <w:sz w:val="22"/>
          <w:szCs w:val="22"/>
        </w:rPr>
      </w:pPr>
      <w:r w:rsidRPr="0005222F">
        <w:rPr>
          <w:rFonts w:ascii="Calibri" w:hAnsi="Calibri"/>
          <w:i/>
          <w:color w:val="000000"/>
          <w:sz w:val="22"/>
          <w:szCs w:val="22"/>
        </w:rPr>
        <w:t>General</w:t>
      </w:r>
    </w:p>
    <w:p w:rsidR="00EE1A95" w:rsidRPr="0005222F" w:rsidRDefault="00EE1A95" w:rsidP="004E209F">
      <w:pPr>
        <w:ind w:left="1080" w:hanging="360"/>
        <w:rPr>
          <w:rFonts w:ascii="Calibri" w:hAnsi="Calibri"/>
          <w:color w:val="000000"/>
          <w:sz w:val="22"/>
          <w:szCs w:val="22"/>
        </w:rPr>
      </w:pPr>
      <w:r w:rsidRPr="0005222F">
        <w:rPr>
          <w:rFonts w:ascii="Calibri" w:hAnsi="Calibri"/>
          <w:b/>
          <w:color w:val="000000"/>
          <w:sz w:val="22"/>
          <w:szCs w:val="22"/>
        </w:rPr>
        <w:t>“Call pediatrics?”</w:t>
      </w:r>
      <w:r w:rsidRPr="0005222F">
        <w:rPr>
          <w:rFonts w:ascii="Calibri" w:hAnsi="Calibri"/>
          <w:color w:val="000000"/>
          <w:sz w:val="22"/>
          <w:szCs w:val="22"/>
        </w:rPr>
        <w:t xml:space="preserve"> - If they ask for pediatrics or other help, tell them that they are on their way – if pediatrics</w:t>
      </w:r>
      <w:r w:rsidR="00AD18FA">
        <w:rPr>
          <w:rFonts w:ascii="Calibri" w:hAnsi="Calibri"/>
          <w:color w:val="000000"/>
          <w:sz w:val="22"/>
          <w:szCs w:val="22"/>
        </w:rPr>
        <w:t xml:space="preserve"> is</w:t>
      </w:r>
      <w:r w:rsidRPr="0005222F">
        <w:rPr>
          <w:rFonts w:ascii="Calibri" w:hAnsi="Calibri"/>
          <w:color w:val="000000"/>
          <w:sz w:val="22"/>
          <w:szCs w:val="22"/>
        </w:rPr>
        <w:t xml:space="preserve"> involved in the simulation</w:t>
      </w:r>
      <w:r w:rsidR="00AD18FA">
        <w:rPr>
          <w:rFonts w:ascii="Calibri" w:hAnsi="Calibri"/>
          <w:color w:val="000000"/>
          <w:sz w:val="22"/>
          <w:szCs w:val="22"/>
        </w:rPr>
        <w:t>,</w:t>
      </w:r>
      <w:r w:rsidRPr="0005222F">
        <w:rPr>
          <w:rFonts w:ascii="Calibri" w:hAnsi="Calibri"/>
          <w:color w:val="000000"/>
          <w:sz w:val="22"/>
          <w:szCs w:val="22"/>
        </w:rPr>
        <w:t xml:space="preserve"> they can then arrive.</w:t>
      </w:r>
    </w:p>
    <w:p w:rsidR="00EE1A95" w:rsidRPr="0005222F" w:rsidRDefault="00EE1A95" w:rsidP="004E209F">
      <w:pPr>
        <w:ind w:left="1080" w:hanging="360"/>
        <w:rPr>
          <w:rFonts w:ascii="Calibri" w:hAnsi="Calibri"/>
          <w:color w:val="000000"/>
          <w:sz w:val="22"/>
          <w:szCs w:val="22"/>
        </w:rPr>
      </w:pPr>
      <w:r w:rsidRPr="0005222F">
        <w:rPr>
          <w:rFonts w:ascii="Calibri" w:hAnsi="Calibri"/>
          <w:color w:val="000000"/>
          <w:sz w:val="22"/>
          <w:szCs w:val="22"/>
        </w:rPr>
        <w:t xml:space="preserve"> </w:t>
      </w:r>
      <w:r w:rsidRPr="0005222F">
        <w:rPr>
          <w:rFonts w:ascii="Calibri" w:hAnsi="Calibri"/>
          <w:b/>
          <w:color w:val="000000"/>
          <w:sz w:val="22"/>
          <w:szCs w:val="22"/>
        </w:rPr>
        <w:t>“What else do we know about the patient?”</w:t>
      </w:r>
      <w:r w:rsidRPr="0005222F">
        <w:rPr>
          <w:rFonts w:ascii="Calibri" w:hAnsi="Calibri"/>
          <w:color w:val="000000"/>
          <w:sz w:val="22"/>
          <w:szCs w:val="22"/>
        </w:rPr>
        <w:t xml:space="preserve"> - You do not have any more history than what the </w:t>
      </w:r>
      <w:r w:rsidR="00AD18FA">
        <w:rPr>
          <w:rFonts w:ascii="Calibri" w:hAnsi="Calibri"/>
          <w:color w:val="000000"/>
          <w:sz w:val="22"/>
          <w:szCs w:val="22"/>
        </w:rPr>
        <w:t>trainee</w:t>
      </w:r>
      <w:r w:rsidRPr="0005222F">
        <w:rPr>
          <w:rFonts w:ascii="Calibri" w:hAnsi="Calibri"/>
          <w:color w:val="000000"/>
          <w:sz w:val="22"/>
          <w:szCs w:val="22"/>
        </w:rPr>
        <w:t xml:space="preserve"> received </w:t>
      </w:r>
      <w:r>
        <w:rPr>
          <w:rFonts w:ascii="Calibri" w:hAnsi="Calibri"/>
          <w:color w:val="000000"/>
          <w:sz w:val="22"/>
          <w:szCs w:val="22"/>
        </w:rPr>
        <w:t>when</w:t>
      </w:r>
      <w:r w:rsidRPr="0005222F">
        <w:rPr>
          <w:rFonts w:ascii="Calibri" w:hAnsi="Calibri"/>
          <w:color w:val="000000"/>
          <w:sz w:val="22"/>
          <w:szCs w:val="22"/>
        </w:rPr>
        <w:t xml:space="preserve"> they walked into the room</w:t>
      </w:r>
      <w:r>
        <w:rPr>
          <w:rFonts w:ascii="Calibri" w:hAnsi="Calibri"/>
          <w:color w:val="000000"/>
          <w:sz w:val="22"/>
          <w:szCs w:val="22"/>
        </w:rPr>
        <w:t>, and the background information provided in the scenario description</w:t>
      </w:r>
      <w:r w:rsidRPr="0005222F">
        <w:rPr>
          <w:rFonts w:ascii="Calibri" w:hAnsi="Calibri"/>
          <w:color w:val="000000"/>
          <w:sz w:val="22"/>
          <w:szCs w:val="22"/>
        </w:rPr>
        <w:t>.</w:t>
      </w:r>
    </w:p>
    <w:p w:rsidR="00EE1A95" w:rsidRPr="0005222F" w:rsidRDefault="00EE1A95" w:rsidP="004E209F">
      <w:pPr>
        <w:ind w:left="1080" w:hanging="360"/>
        <w:rPr>
          <w:rFonts w:ascii="Calibri" w:hAnsi="Calibri"/>
          <w:color w:val="000000"/>
          <w:sz w:val="22"/>
          <w:szCs w:val="22"/>
        </w:rPr>
      </w:pPr>
      <w:r w:rsidRPr="0005222F">
        <w:rPr>
          <w:rFonts w:ascii="Calibri" w:hAnsi="Calibri"/>
          <w:b/>
          <w:color w:val="000000"/>
          <w:sz w:val="22"/>
          <w:szCs w:val="22"/>
        </w:rPr>
        <w:t>“Can you give her X?”</w:t>
      </w:r>
      <w:r w:rsidRPr="0005222F">
        <w:rPr>
          <w:rFonts w:ascii="Calibri" w:hAnsi="Calibri"/>
          <w:color w:val="000000"/>
          <w:sz w:val="22"/>
          <w:szCs w:val="22"/>
        </w:rPr>
        <w:t xml:space="preserve"> - You do not know any of the medication doses</w:t>
      </w:r>
      <w:r>
        <w:rPr>
          <w:rFonts w:ascii="Calibri" w:hAnsi="Calibri"/>
          <w:color w:val="000000"/>
          <w:sz w:val="22"/>
          <w:szCs w:val="22"/>
        </w:rPr>
        <w:t xml:space="preserve"> or routes</w:t>
      </w:r>
      <w:r w:rsidRPr="0005222F">
        <w:rPr>
          <w:rFonts w:ascii="Calibri" w:hAnsi="Calibri"/>
          <w:color w:val="000000"/>
          <w:sz w:val="22"/>
          <w:szCs w:val="22"/>
        </w:rPr>
        <w:t>, but can give anything they ask for.</w:t>
      </w:r>
    </w:p>
    <w:p w:rsidR="00EE1A95" w:rsidRPr="0005222F" w:rsidRDefault="00EE1A95" w:rsidP="004E209F">
      <w:pPr>
        <w:ind w:left="1080" w:hanging="360"/>
        <w:rPr>
          <w:rFonts w:ascii="Calibri" w:hAnsi="Calibri"/>
          <w:color w:val="000000"/>
          <w:sz w:val="22"/>
          <w:szCs w:val="22"/>
        </w:rPr>
      </w:pPr>
      <w:r w:rsidRPr="0005222F">
        <w:rPr>
          <w:rFonts w:ascii="Calibri" w:hAnsi="Calibri"/>
          <w:b/>
          <w:color w:val="000000"/>
          <w:sz w:val="22"/>
          <w:szCs w:val="22"/>
        </w:rPr>
        <w:t>“Can you get me X instrument?”</w:t>
      </w:r>
      <w:r w:rsidRPr="0005222F">
        <w:rPr>
          <w:rFonts w:ascii="Calibri" w:hAnsi="Calibri"/>
          <w:color w:val="000000"/>
          <w:sz w:val="22"/>
          <w:szCs w:val="22"/>
        </w:rPr>
        <w:t xml:space="preserve"> – No additional instruments are available</w:t>
      </w:r>
      <w:r>
        <w:rPr>
          <w:rFonts w:ascii="Calibri" w:hAnsi="Calibri"/>
          <w:color w:val="000000"/>
          <w:sz w:val="22"/>
          <w:szCs w:val="22"/>
        </w:rPr>
        <w:t>.</w:t>
      </w:r>
    </w:p>
    <w:p w:rsidR="0080187C" w:rsidRDefault="0080187C" w:rsidP="0080187C">
      <w:pPr>
        <w:jc w:val="right"/>
        <w:rPr>
          <w:rFonts w:ascii="Calibri" w:hAnsi="Calibri"/>
          <w:i/>
          <w:color w:val="000000"/>
          <w:sz w:val="22"/>
          <w:szCs w:val="22"/>
        </w:rPr>
      </w:pPr>
    </w:p>
    <w:p w:rsidR="0080187C" w:rsidRPr="004E209F" w:rsidRDefault="0080187C" w:rsidP="0080187C">
      <w:pPr>
        <w:jc w:val="right"/>
        <w:rPr>
          <w:rFonts w:ascii="Calibri" w:hAnsi="Calibri"/>
          <w:i/>
          <w:color w:val="000000"/>
          <w:sz w:val="22"/>
          <w:szCs w:val="22"/>
        </w:rPr>
      </w:pPr>
      <w:r w:rsidRPr="004E209F">
        <w:rPr>
          <w:rFonts w:ascii="Calibri" w:hAnsi="Calibri"/>
          <w:i/>
          <w:color w:val="000000"/>
          <w:sz w:val="22"/>
          <w:szCs w:val="22"/>
        </w:rPr>
        <w:t xml:space="preserve">* TeamSTEPPS terms in </w:t>
      </w:r>
      <w:r>
        <w:rPr>
          <w:rFonts w:ascii="Calibri" w:hAnsi="Calibri"/>
          <w:b/>
          <w:i/>
          <w:color w:val="000000"/>
          <w:sz w:val="22"/>
          <w:szCs w:val="22"/>
        </w:rPr>
        <w:t>Bold ALL</w:t>
      </w:r>
      <w:r w:rsidRPr="004E209F">
        <w:rPr>
          <w:rFonts w:ascii="Calibri" w:hAnsi="Calibri"/>
          <w:b/>
          <w:i/>
          <w:color w:val="000000"/>
          <w:sz w:val="22"/>
          <w:szCs w:val="22"/>
        </w:rPr>
        <w:t xml:space="preserve"> </w:t>
      </w:r>
      <w:r>
        <w:rPr>
          <w:rFonts w:ascii="Calibri" w:hAnsi="Calibri"/>
          <w:b/>
          <w:i/>
          <w:color w:val="000000"/>
          <w:sz w:val="22"/>
          <w:szCs w:val="22"/>
        </w:rPr>
        <w:t>CAPS</w:t>
      </w:r>
      <w:r w:rsidRPr="004E209F">
        <w:rPr>
          <w:rFonts w:ascii="Calibri" w:hAnsi="Calibri"/>
          <w:i/>
          <w:color w:val="000000"/>
          <w:sz w:val="22"/>
          <w:szCs w:val="22"/>
        </w:rPr>
        <w:t xml:space="preserve"> (see Appendix</w:t>
      </w:r>
      <w:r w:rsidR="00135D98">
        <w:rPr>
          <w:rFonts w:ascii="Calibri" w:hAnsi="Calibri"/>
          <w:i/>
          <w:color w:val="000000"/>
          <w:sz w:val="22"/>
          <w:szCs w:val="22"/>
        </w:rPr>
        <w:t xml:space="preserve"> F</w:t>
      </w:r>
      <w:r w:rsidRPr="004E209F">
        <w:rPr>
          <w:rFonts w:ascii="Calibri" w:hAnsi="Calibri"/>
          <w:i/>
          <w:color w:val="000000"/>
          <w:sz w:val="22"/>
          <w:szCs w:val="22"/>
        </w:rPr>
        <w:t xml:space="preserve"> for definitions)</w:t>
      </w:r>
    </w:p>
    <w:p w:rsidR="0080187C" w:rsidRPr="0080187C" w:rsidRDefault="0080187C" w:rsidP="0080187C">
      <w:pPr>
        <w:rPr>
          <w:rFonts w:ascii="Calibri" w:hAnsi="Calibri"/>
          <w:b/>
          <w:color w:val="000000"/>
        </w:rPr>
      </w:pPr>
      <w:r w:rsidRPr="0080187C">
        <w:rPr>
          <w:rFonts w:ascii="Calibri" w:hAnsi="Calibri"/>
          <w:b/>
          <w:color w:val="000000"/>
        </w:rPr>
        <w:t>Answers to Common questions cont’d</w:t>
      </w:r>
    </w:p>
    <w:p w:rsidR="0080187C" w:rsidRPr="0005222F" w:rsidRDefault="0080187C" w:rsidP="0080187C">
      <w:pPr>
        <w:ind w:left="360"/>
        <w:rPr>
          <w:rFonts w:ascii="Calibri" w:hAnsi="Calibri"/>
          <w:i/>
          <w:color w:val="000000"/>
          <w:sz w:val="22"/>
          <w:szCs w:val="22"/>
        </w:rPr>
      </w:pPr>
      <w:r w:rsidRPr="0005222F">
        <w:rPr>
          <w:rFonts w:ascii="Calibri" w:hAnsi="Calibri"/>
          <w:i/>
          <w:color w:val="000000"/>
          <w:sz w:val="22"/>
          <w:szCs w:val="22"/>
        </w:rPr>
        <w:t>General</w:t>
      </w:r>
    </w:p>
    <w:p w:rsidR="004E209F" w:rsidRDefault="0080187C" w:rsidP="0080187C">
      <w:pPr>
        <w:ind w:left="1080" w:hanging="360"/>
        <w:rPr>
          <w:rFonts w:ascii="Calibri" w:hAnsi="Calibri"/>
          <w:color w:val="000000"/>
          <w:sz w:val="22"/>
          <w:szCs w:val="22"/>
        </w:rPr>
      </w:pPr>
      <w:r w:rsidRPr="0005222F">
        <w:rPr>
          <w:rFonts w:ascii="Calibri" w:hAnsi="Calibri"/>
          <w:b/>
          <w:color w:val="000000"/>
          <w:sz w:val="22"/>
          <w:szCs w:val="22"/>
        </w:rPr>
        <w:t xml:space="preserve"> </w:t>
      </w:r>
      <w:r w:rsidR="00EE1A95" w:rsidRPr="0005222F">
        <w:rPr>
          <w:rFonts w:ascii="Calibri" w:hAnsi="Calibri"/>
          <w:b/>
          <w:color w:val="000000"/>
          <w:sz w:val="22"/>
          <w:szCs w:val="22"/>
        </w:rPr>
        <w:t>“What are the patient’s vitals?”</w:t>
      </w:r>
      <w:r w:rsidR="00EE1A95" w:rsidRPr="0005222F">
        <w:rPr>
          <w:rFonts w:ascii="Calibri" w:hAnsi="Calibri"/>
          <w:color w:val="000000"/>
          <w:sz w:val="22"/>
          <w:szCs w:val="22"/>
        </w:rPr>
        <w:t xml:space="preserve"> – Restate the original scenario vitals</w:t>
      </w:r>
      <w:r w:rsidR="00EE1A95">
        <w:rPr>
          <w:rFonts w:ascii="Calibri" w:hAnsi="Calibri"/>
          <w:color w:val="000000"/>
          <w:sz w:val="22"/>
          <w:szCs w:val="22"/>
        </w:rPr>
        <w:t xml:space="preserve"> if not provided on the monitor.</w:t>
      </w:r>
    </w:p>
    <w:p w:rsidR="00EE1A95" w:rsidRPr="0005222F" w:rsidRDefault="00EE1A95" w:rsidP="0080187C">
      <w:pPr>
        <w:ind w:left="1080" w:hanging="360"/>
        <w:rPr>
          <w:rFonts w:ascii="Calibri" w:hAnsi="Calibri"/>
          <w:color w:val="000000"/>
          <w:sz w:val="22"/>
          <w:szCs w:val="22"/>
        </w:rPr>
      </w:pPr>
      <w:r>
        <w:rPr>
          <w:rFonts w:ascii="Calibri" w:hAnsi="Calibri"/>
          <w:b/>
          <w:color w:val="000000"/>
          <w:sz w:val="22"/>
          <w:szCs w:val="22"/>
        </w:rPr>
        <w:t>“</w:t>
      </w:r>
      <w:r w:rsidRPr="0005222F">
        <w:rPr>
          <w:rFonts w:ascii="Calibri" w:hAnsi="Calibri"/>
          <w:b/>
          <w:color w:val="000000"/>
          <w:sz w:val="22"/>
          <w:szCs w:val="22"/>
        </w:rPr>
        <w:t xml:space="preserve">Let's move to </w:t>
      </w:r>
      <w:r>
        <w:rPr>
          <w:rFonts w:ascii="Calibri" w:hAnsi="Calibri"/>
          <w:b/>
          <w:color w:val="000000"/>
          <w:sz w:val="22"/>
          <w:szCs w:val="22"/>
        </w:rPr>
        <w:t>the OR</w:t>
      </w:r>
      <w:r w:rsidRPr="0005222F">
        <w:rPr>
          <w:rFonts w:ascii="Calibri" w:hAnsi="Calibri"/>
          <w:b/>
          <w:color w:val="000000"/>
          <w:sz w:val="22"/>
          <w:szCs w:val="22"/>
        </w:rPr>
        <w:t>?”</w:t>
      </w:r>
      <w:r w:rsidRPr="00A15516">
        <w:rPr>
          <w:rFonts w:ascii="Calibri" w:hAnsi="Calibri"/>
          <w:color w:val="000000"/>
          <w:sz w:val="22"/>
          <w:szCs w:val="22"/>
        </w:rPr>
        <w:t xml:space="preserve"> </w:t>
      </w:r>
      <w:r w:rsidRPr="0005222F">
        <w:rPr>
          <w:rFonts w:ascii="Calibri" w:hAnsi="Calibri"/>
          <w:color w:val="000000"/>
          <w:sz w:val="22"/>
          <w:szCs w:val="22"/>
        </w:rPr>
        <w:t>–</w:t>
      </w:r>
      <w:r w:rsidR="00AD18FA">
        <w:rPr>
          <w:rFonts w:ascii="Calibri" w:hAnsi="Calibri"/>
          <w:color w:val="000000"/>
          <w:sz w:val="22"/>
          <w:szCs w:val="22"/>
        </w:rPr>
        <w:t xml:space="preserve"> </w:t>
      </w:r>
      <w:r w:rsidR="00C9045A">
        <w:rPr>
          <w:rFonts w:ascii="Calibri" w:hAnsi="Calibri"/>
          <w:color w:val="000000"/>
          <w:sz w:val="22"/>
          <w:szCs w:val="22"/>
        </w:rPr>
        <w:t>(</w:t>
      </w:r>
      <w:r w:rsidR="00AD18FA">
        <w:rPr>
          <w:rFonts w:ascii="Calibri" w:hAnsi="Calibri"/>
          <w:color w:val="000000"/>
          <w:sz w:val="22"/>
          <w:szCs w:val="22"/>
        </w:rPr>
        <w:t>Please refer to Appendix A for scenario details</w:t>
      </w:r>
      <w:r w:rsidR="00C9045A">
        <w:rPr>
          <w:rFonts w:ascii="Calibri" w:hAnsi="Calibri"/>
          <w:color w:val="000000"/>
          <w:sz w:val="22"/>
          <w:szCs w:val="22"/>
        </w:rPr>
        <w:t>)</w:t>
      </w:r>
      <w:r w:rsidR="00AD18FA">
        <w:rPr>
          <w:rFonts w:ascii="Calibri" w:hAnsi="Calibri"/>
          <w:color w:val="000000"/>
          <w:sz w:val="22"/>
          <w:szCs w:val="22"/>
        </w:rPr>
        <w:t>.</w:t>
      </w:r>
      <w:r w:rsidRPr="0005222F">
        <w:rPr>
          <w:rFonts w:ascii="Calibri" w:hAnsi="Calibri"/>
          <w:color w:val="000000"/>
          <w:sz w:val="22"/>
          <w:szCs w:val="22"/>
        </w:rPr>
        <w:t xml:space="preserve"> </w:t>
      </w:r>
      <w:r w:rsidR="00C9045A">
        <w:rPr>
          <w:rFonts w:ascii="Calibri" w:hAnsi="Calibri"/>
          <w:color w:val="000000"/>
          <w:sz w:val="22"/>
          <w:szCs w:val="22"/>
        </w:rPr>
        <w:t>The t</w:t>
      </w:r>
      <w:r>
        <w:rPr>
          <w:rFonts w:ascii="Calibri" w:hAnsi="Calibri"/>
          <w:color w:val="000000"/>
          <w:sz w:val="22"/>
          <w:szCs w:val="22"/>
        </w:rPr>
        <w:t>wo</w:t>
      </w:r>
      <w:r w:rsidR="00C9045A">
        <w:rPr>
          <w:rFonts w:ascii="Calibri" w:hAnsi="Calibri"/>
          <w:color w:val="000000"/>
          <w:sz w:val="22"/>
          <w:szCs w:val="22"/>
        </w:rPr>
        <w:t xml:space="preserve"> lower-level</w:t>
      </w:r>
      <w:r>
        <w:rPr>
          <w:rFonts w:ascii="Calibri" w:hAnsi="Calibri"/>
          <w:color w:val="000000"/>
          <w:sz w:val="22"/>
          <w:szCs w:val="22"/>
        </w:rPr>
        <w:t xml:space="preserve"> scenarios are set in OR1 so this is not necessary.  For the </w:t>
      </w:r>
      <w:r w:rsidR="00AD18FA">
        <w:rPr>
          <w:rFonts w:ascii="Calibri" w:hAnsi="Calibri"/>
          <w:color w:val="000000"/>
          <w:sz w:val="22"/>
          <w:szCs w:val="22"/>
        </w:rPr>
        <w:t>two</w:t>
      </w:r>
      <w:r w:rsidR="00C9045A">
        <w:rPr>
          <w:rFonts w:ascii="Calibri" w:hAnsi="Calibri"/>
          <w:color w:val="000000"/>
          <w:sz w:val="22"/>
          <w:szCs w:val="22"/>
        </w:rPr>
        <w:t xml:space="preserve"> upper-</w:t>
      </w:r>
      <w:r>
        <w:rPr>
          <w:rFonts w:ascii="Calibri" w:hAnsi="Calibri"/>
          <w:color w:val="000000"/>
          <w:sz w:val="22"/>
          <w:szCs w:val="22"/>
        </w:rPr>
        <w:t>level scenarios</w:t>
      </w:r>
      <w:r w:rsidR="00C9045A">
        <w:rPr>
          <w:rFonts w:ascii="Calibri" w:hAnsi="Calibri"/>
          <w:color w:val="000000"/>
          <w:sz w:val="22"/>
          <w:szCs w:val="22"/>
        </w:rPr>
        <w:t>,</w:t>
      </w:r>
      <w:r>
        <w:rPr>
          <w:rFonts w:ascii="Calibri" w:hAnsi="Calibri"/>
          <w:color w:val="000000"/>
          <w:sz w:val="22"/>
          <w:szCs w:val="22"/>
        </w:rPr>
        <w:t xml:space="preserve"> moving to the OR is part of the scenario</w:t>
      </w:r>
      <w:r w:rsidR="00C9045A">
        <w:rPr>
          <w:rFonts w:ascii="Calibri" w:hAnsi="Calibri"/>
          <w:color w:val="000000"/>
          <w:sz w:val="22"/>
          <w:szCs w:val="22"/>
        </w:rPr>
        <w:t>,</w:t>
      </w:r>
      <w:r>
        <w:rPr>
          <w:rFonts w:ascii="Calibri" w:hAnsi="Calibri"/>
          <w:color w:val="000000"/>
          <w:sz w:val="22"/>
          <w:szCs w:val="22"/>
        </w:rPr>
        <w:t xml:space="preserve"> but they may only move to the OR with the intention of doing a Cesarean, not simply to be “in place” if something goes wrong.</w:t>
      </w:r>
    </w:p>
    <w:p w:rsidR="00EE1A95" w:rsidRDefault="00EE1A95" w:rsidP="0080187C">
      <w:pPr>
        <w:ind w:left="1080" w:hanging="360"/>
        <w:rPr>
          <w:rFonts w:ascii="Calibri" w:hAnsi="Calibri"/>
          <w:color w:val="000000"/>
          <w:sz w:val="22"/>
          <w:szCs w:val="22"/>
        </w:rPr>
      </w:pPr>
      <w:r w:rsidRPr="0005222F">
        <w:rPr>
          <w:rFonts w:ascii="Calibri" w:hAnsi="Calibri"/>
          <w:b/>
          <w:color w:val="000000"/>
          <w:sz w:val="22"/>
          <w:szCs w:val="22"/>
        </w:rPr>
        <w:t xml:space="preserve">“Let's move to </w:t>
      </w:r>
      <w:r>
        <w:rPr>
          <w:rFonts w:ascii="Calibri" w:hAnsi="Calibri"/>
          <w:b/>
          <w:color w:val="000000"/>
          <w:sz w:val="22"/>
          <w:szCs w:val="22"/>
        </w:rPr>
        <w:t>Cesarean</w:t>
      </w:r>
      <w:r w:rsidRPr="0005222F">
        <w:rPr>
          <w:rFonts w:ascii="Calibri" w:hAnsi="Calibri"/>
          <w:b/>
          <w:color w:val="000000"/>
          <w:sz w:val="22"/>
          <w:szCs w:val="22"/>
        </w:rPr>
        <w:t>?”</w:t>
      </w:r>
      <w:r w:rsidRPr="0005222F">
        <w:rPr>
          <w:rFonts w:ascii="Calibri" w:hAnsi="Calibri"/>
          <w:color w:val="000000"/>
          <w:sz w:val="22"/>
          <w:szCs w:val="22"/>
        </w:rPr>
        <w:t xml:space="preserve"> – This is OK if </w:t>
      </w:r>
      <w:r>
        <w:rPr>
          <w:rFonts w:ascii="Calibri" w:hAnsi="Calibri"/>
          <w:color w:val="000000"/>
          <w:sz w:val="22"/>
          <w:szCs w:val="22"/>
        </w:rPr>
        <w:t xml:space="preserve">proper </w:t>
      </w:r>
      <w:r w:rsidRPr="0005222F">
        <w:rPr>
          <w:rFonts w:ascii="Calibri" w:hAnsi="Calibri"/>
          <w:color w:val="000000"/>
          <w:sz w:val="22"/>
          <w:szCs w:val="22"/>
        </w:rPr>
        <w:t xml:space="preserve">management of the </w:t>
      </w:r>
      <w:r>
        <w:rPr>
          <w:rFonts w:ascii="Calibri" w:hAnsi="Calibri"/>
          <w:bCs/>
          <w:color w:val="000000"/>
          <w:sz w:val="22"/>
        </w:rPr>
        <w:t>category II or III fetal heart rate tracings</w:t>
      </w:r>
      <w:r w:rsidDel="004B59C8">
        <w:rPr>
          <w:rFonts w:ascii="Calibri" w:hAnsi="Calibri"/>
          <w:bCs/>
          <w:color w:val="000000"/>
          <w:sz w:val="22"/>
        </w:rPr>
        <w:t xml:space="preserve"> </w:t>
      </w:r>
      <w:r w:rsidRPr="0005222F">
        <w:rPr>
          <w:rFonts w:ascii="Calibri" w:hAnsi="Calibri"/>
          <w:color w:val="000000"/>
          <w:sz w:val="22"/>
          <w:szCs w:val="22"/>
        </w:rPr>
        <w:t>did not relieve</w:t>
      </w:r>
      <w:r w:rsidR="00C9045A">
        <w:rPr>
          <w:rFonts w:ascii="Calibri" w:hAnsi="Calibri"/>
          <w:color w:val="000000"/>
          <w:sz w:val="22"/>
          <w:szCs w:val="22"/>
        </w:rPr>
        <w:t xml:space="preserve"> the</w:t>
      </w:r>
      <w:r w:rsidRPr="0005222F">
        <w:rPr>
          <w:rFonts w:ascii="Calibri" w:hAnsi="Calibri"/>
          <w:color w:val="000000"/>
          <w:sz w:val="22"/>
          <w:szCs w:val="22"/>
        </w:rPr>
        <w:t xml:space="preserve"> </w:t>
      </w:r>
      <w:r>
        <w:rPr>
          <w:rFonts w:ascii="Calibri" w:hAnsi="Calibri"/>
          <w:color w:val="000000"/>
          <w:sz w:val="22"/>
          <w:szCs w:val="22"/>
        </w:rPr>
        <w:t>heart rate changes.</w:t>
      </w:r>
      <w:r w:rsidRPr="0005222F">
        <w:rPr>
          <w:rFonts w:ascii="Calibri" w:hAnsi="Calibri"/>
          <w:color w:val="000000"/>
          <w:sz w:val="22"/>
          <w:szCs w:val="22"/>
        </w:rPr>
        <w:t xml:space="preserve"> </w:t>
      </w:r>
      <w:r w:rsidR="00C9045A">
        <w:rPr>
          <w:rFonts w:ascii="Calibri" w:hAnsi="Calibri"/>
          <w:color w:val="000000"/>
          <w:sz w:val="22"/>
          <w:szCs w:val="22"/>
        </w:rPr>
        <w:t>For the two lower-</w:t>
      </w:r>
      <w:r>
        <w:rPr>
          <w:rFonts w:ascii="Calibri" w:hAnsi="Calibri"/>
          <w:color w:val="000000"/>
          <w:sz w:val="22"/>
          <w:szCs w:val="22"/>
        </w:rPr>
        <w:t>level scenarios</w:t>
      </w:r>
      <w:r w:rsidRPr="0005222F">
        <w:rPr>
          <w:rFonts w:ascii="Calibri" w:hAnsi="Calibri"/>
          <w:color w:val="000000"/>
          <w:sz w:val="22"/>
          <w:szCs w:val="22"/>
        </w:rPr>
        <w:t xml:space="preserve"> this effectively ends the scenario.</w:t>
      </w:r>
      <w:r w:rsidRPr="00B87CD3">
        <w:rPr>
          <w:rFonts w:ascii="Calibri" w:hAnsi="Calibri"/>
          <w:color w:val="000000"/>
          <w:sz w:val="22"/>
          <w:szCs w:val="22"/>
        </w:rPr>
        <w:t xml:space="preserve"> </w:t>
      </w:r>
      <w:r w:rsidR="00C9045A">
        <w:rPr>
          <w:rFonts w:ascii="Calibri" w:hAnsi="Calibri"/>
          <w:color w:val="000000"/>
          <w:sz w:val="22"/>
          <w:szCs w:val="22"/>
        </w:rPr>
        <w:t xml:space="preserve"> For the two upper-</w:t>
      </w:r>
      <w:r>
        <w:rPr>
          <w:rFonts w:ascii="Calibri" w:hAnsi="Calibri"/>
          <w:color w:val="000000"/>
          <w:sz w:val="22"/>
          <w:szCs w:val="22"/>
        </w:rPr>
        <w:t>level scenarios moving to the OR for a Cesarean is part of the simulation and should be managed as realistically as possible.</w:t>
      </w:r>
    </w:p>
    <w:p w:rsidR="0080187C" w:rsidRDefault="0080187C" w:rsidP="0080187C">
      <w:pPr>
        <w:ind w:left="1080" w:hanging="360"/>
        <w:rPr>
          <w:rFonts w:ascii="Calibri" w:hAnsi="Calibri"/>
          <w:color w:val="000000"/>
          <w:sz w:val="22"/>
          <w:szCs w:val="22"/>
        </w:rPr>
      </w:pPr>
    </w:p>
    <w:p w:rsidR="0080187C" w:rsidRPr="0080187C" w:rsidRDefault="0080187C" w:rsidP="0080187C">
      <w:pPr>
        <w:rPr>
          <w:rFonts w:ascii="Calibri" w:hAnsi="Calibri"/>
          <w:b/>
          <w:color w:val="000000"/>
        </w:rPr>
      </w:pPr>
      <w:r w:rsidRPr="0080187C">
        <w:rPr>
          <w:rFonts w:ascii="Calibri" w:hAnsi="Calibri"/>
          <w:b/>
          <w:color w:val="000000"/>
        </w:rPr>
        <w:t>Additional Scenario Management Information</w:t>
      </w:r>
    </w:p>
    <w:p w:rsidR="00EE1A95" w:rsidRPr="0005222F" w:rsidRDefault="00EE1A95" w:rsidP="0080187C">
      <w:pPr>
        <w:numPr>
          <w:ilvl w:val="0"/>
          <w:numId w:val="6"/>
        </w:numPr>
        <w:rPr>
          <w:rFonts w:ascii="Calibri" w:hAnsi="Calibri"/>
          <w:b/>
          <w:color w:val="000000"/>
          <w:sz w:val="22"/>
          <w:szCs w:val="22"/>
        </w:rPr>
      </w:pPr>
      <w:r w:rsidRPr="0005222F">
        <w:rPr>
          <w:rFonts w:ascii="Calibri" w:hAnsi="Calibri"/>
          <w:b/>
          <w:color w:val="000000"/>
          <w:sz w:val="22"/>
          <w:szCs w:val="22"/>
        </w:rPr>
        <w:t>Poor</w:t>
      </w:r>
      <w:r>
        <w:rPr>
          <w:rFonts w:ascii="Calibri" w:hAnsi="Calibri"/>
          <w:b/>
          <w:color w:val="000000"/>
          <w:sz w:val="22"/>
          <w:szCs w:val="22"/>
        </w:rPr>
        <w:t xml:space="preserve"> </w:t>
      </w:r>
      <w:r w:rsidR="00A36129">
        <w:rPr>
          <w:rFonts w:ascii="Calibri" w:hAnsi="Calibri"/>
          <w:b/>
          <w:color w:val="000000"/>
          <w:sz w:val="22"/>
          <w:szCs w:val="22"/>
        </w:rPr>
        <w:t>or awkward</w:t>
      </w:r>
      <w:r w:rsidRPr="0005222F">
        <w:rPr>
          <w:rFonts w:ascii="Calibri" w:hAnsi="Calibri"/>
          <w:b/>
          <w:color w:val="000000"/>
          <w:sz w:val="22"/>
          <w:szCs w:val="22"/>
        </w:rPr>
        <w:t xml:space="preserve"> communication with patient</w:t>
      </w:r>
      <w:r w:rsidR="00A36129">
        <w:rPr>
          <w:rFonts w:ascii="Calibri" w:hAnsi="Calibri"/>
          <w:b/>
          <w:color w:val="000000"/>
          <w:sz w:val="22"/>
          <w:szCs w:val="22"/>
        </w:rPr>
        <w:t xml:space="preserve"> and or the nurse</w:t>
      </w:r>
    </w:p>
    <w:p w:rsidR="00EE1A95" w:rsidRPr="0005222F" w:rsidRDefault="00EE1A95" w:rsidP="0080187C">
      <w:pPr>
        <w:numPr>
          <w:ilvl w:val="1"/>
          <w:numId w:val="6"/>
        </w:numPr>
        <w:rPr>
          <w:rFonts w:ascii="Calibri" w:hAnsi="Calibri"/>
          <w:color w:val="000000"/>
          <w:sz w:val="22"/>
          <w:szCs w:val="22"/>
        </w:rPr>
      </w:pPr>
      <w:r w:rsidRPr="0005222F">
        <w:rPr>
          <w:rFonts w:ascii="Calibri" w:hAnsi="Calibri"/>
          <w:i/>
          <w:color w:val="000000"/>
          <w:sz w:val="22"/>
          <w:szCs w:val="22"/>
        </w:rPr>
        <w:t xml:space="preserve">Example: </w:t>
      </w:r>
      <w:r w:rsidRPr="0005222F">
        <w:rPr>
          <w:rFonts w:ascii="Calibri" w:hAnsi="Calibri"/>
          <w:color w:val="000000"/>
          <w:sz w:val="22"/>
          <w:szCs w:val="22"/>
        </w:rPr>
        <w:t xml:space="preserve">“Patient” continues to ask </w:t>
      </w:r>
      <w:r w:rsidR="00A36129">
        <w:rPr>
          <w:rFonts w:ascii="Calibri" w:hAnsi="Calibri"/>
          <w:color w:val="000000"/>
          <w:sz w:val="22"/>
          <w:szCs w:val="22"/>
        </w:rPr>
        <w:t xml:space="preserve">unanswered </w:t>
      </w:r>
      <w:r w:rsidRPr="0005222F">
        <w:rPr>
          <w:rFonts w:ascii="Calibri" w:hAnsi="Calibri"/>
          <w:color w:val="000000"/>
          <w:sz w:val="22"/>
          <w:szCs w:val="22"/>
        </w:rPr>
        <w:t xml:space="preserve">questions “What is going on? </w:t>
      </w:r>
      <w:r>
        <w:rPr>
          <w:rFonts w:ascii="Calibri" w:hAnsi="Calibri"/>
          <w:color w:val="000000"/>
          <w:sz w:val="22"/>
          <w:szCs w:val="22"/>
        </w:rPr>
        <w:t>What’s wrong with the baby</w:t>
      </w:r>
      <w:r w:rsidRPr="0005222F">
        <w:rPr>
          <w:rFonts w:ascii="Calibri" w:hAnsi="Calibri"/>
          <w:color w:val="000000"/>
          <w:sz w:val="22"/>
          <w:szCs w:val="22"/>
        </w:rPr>
        <w:t>? It hurts!”</w:t>
      </w:r>
    </w:p>
    <w:p w:rsidR="00EE1A95" w:rsidRPr="0080187C" w:rsidRDefault="00EE1A95" w:rsidP="0080187C">
      <w:pPr>
        <w:numPr>
          <w:ilvl w:val="1"/>
          <w:numId w:val="6"/>
        </w:numPr>
        <w:rPr>
          <w:rFonts w:ascii="Calibri" w:hAnsi="Calibri"/>
          <w:color w:val="000000"/>
          <w:sz w:val="22"/>
          <w:szCs w:val="22"/>
        </w:rPr>
      </w:pPr>
      <w:r w:rsidRPr="0005222F">
        <w:rPr>
          <w:rFonts w:ascii="Calibri" w:hAnsi="Calibri"/>
          <w:i/>
          <w:color w:val="000000"/>
          <w:sz w:val="22"/>
          <w:szCs w:val="22"/>
        </w:rPr>
        <w:t>Management:</w:t>
      </w:r>
      <w:r w:rsidRPr="0005222F">
        <w:rPr>
          <w:rFonts w:ascii="Calibri" w:hAnsi="Calibri"/>
          <w:color w:val="000000"/>
          <w:sz w:val="22"/>
          <w:szCs w:val="22"/>
        </w:rPr>
        <w:t xml:space="preserve"> The instructor and trainee will </w:t>
      </w:r>
      <w:r w:rsidR="00A36129">
        <w:rPr>
          <w:rFonts w:ascii="Calibri" w:hAnsi="Calibri"/>
          <w:color w:val="000000"/>
          <w:sz w:val="22"/>
          <w:szCs w:val="22"/>
        </w:rPr>
        <w:t>debrief</w:t>
      </w:r>
      <w:r w:rsidRPr="0005222F">
        <w:rPr>
          <w:rFonts w:ascii="Calibri" w:hAnsi="Calibri"/>
          <w:color w:val="000000"/>
          <w:sz w:val="22"/>
          <w:szCs w:val="22"/>
        </w:rPr>
        <w:t xml:space="preserve"> the scenario video to identify when further communication with the patient might have been helpful.</w:t>
      </w:r>
    </w:p>
    <w:p w:rsidR="00EE1A95" w:rsidRPr="0005222F" w:rsidRDefault="00EE1A95" w:rsidP="0080187C">
      <w:pPr>
        <w:numPr>
          <w:ilvl w:val="0"/>
          <w:numId w:val="6"/>
        </w:numPr>
        <w:rPr>
          <w:rFonts w:ascii="Calibri" w:hAnsi="Calibri"/>
          <w:b/>
          <w:color w:val="000000"/>
          <w:sz w:val="22"/>
          <w:szCs w:val="22"/>
        </w:rPr>
      </w:pPr>
      <w:r w:rsidRPr="0005222F">
        <w:rPr>
          <w:rFonts w:ascii="Calibri" w:hAnsi="Calibri"/>
          <w:b/>
          <w:color w:val="000000"/>
          <w:sz w:val="22"/>
          <w:szCs w:val="22"/>
        </w:rPr>
        <w:t xml:space="preserve">Difficulty understanding role of assistant(s), and using the assistant(s) to help with </w:t>
      </w:r>
      <w:r>
        <w:rPr>
          <w:rFonts w:ascii="Calibri" w:hAnsi="Calibri"/>
          <w:b/>
          <w:color w:val="000000"/>
          <w:sz w:val="22"/>
          <w:szCs w:val="22"/>
        </w:rPr>
        <w:t>management</w:t>
      </w:r>
    </w:p>
    <w:p w:rsidR="00EE1A95" w:rsidRPr="0005222F" w:rsidRDefault="00EE1A95" w:rsidP="0080187C">
      <w:pPr>
        <w:numPr>
          <w:ilvl w:val="1"/>
          <w:numId w:val="6"/>
        </w:numPr>
        <w:rPr>
          <w:rFonts w:ascii="Calibri" w:hAnsi="Calibri"/>
          <w:color w:val="000000"/>
          <w:sz w:val="22"/>
          <w:szCs w:val="22"/>
        </w:rPr>
      </w:pPr>
      <w:r w:rsidRPr="0005222F">
        <w:rPr>
          <w:rFonts w:ascii="Calibri" w:hAnsi="Calibri"/>
          <w:i/>
          <w:color w:val="000000"/>
          <w:sz w:val="22"/>
          <w:szCs w:val="22"/>
        </w:rPr>
        <w:t>Management:</w:t>
      </w:r>
      <w:r w:rsidRPr="0005222F">
        <w:rPr>
          <w:rFonts w:ascii="Calibri" w:hAnsi="Calibri"/>
          <w:color w:val="000000"/>
          <w:sz w:val="22"/>
          <w:szCs w:val="22"/>
        </w:rPr>
        <w:t xml:space="preserve"> To alleviate confusion, the “nurse” will be identified prior to beginning of the scenario</w:t>
      </w:r>
    </w:p>
    <w:p w:rsidR="00EE1A95" w:rsidRDefault="00EE1A95" w:rsidP="0080187C">
      <w:pPr>
        <w:numPr>
          <w:ilvl w:val="1"/>
          <w:numId w:val="6"/>
        </w:numPr>
        <w:rPr>
          <w:rFonts w:ascii="Calibri" w:hAnsi="Calibri"/>
          <w:color w:val="000000"/>
          <w:sz w:val="22"/>
          <w:szCs w:val="22"/>
        </w:rPr>
      </w:pPr>
      <w:r w:rsidRPr="0005222F">
        <w:rPr>
          <w:rFonts w:ascii="Calibri" w:hAnsi="Calibri"/>
          <w:i/>
          <w:color w:val="000000"/>
          <w:sz w:val="22"/>
          <w:szCs w:val="22"/>
        </w:rPr>
        <w:t>Management:</w:t>
      </w:r>
      <w:r w:rsidRPr="0005222F">
        <w:rPr>
          <w:rFonts w:ascii="Calibri" w:hAnsi="Calibri"/>
          <w:color w:val="000000"/>
          <w:sz w:val="22"/>
          <w:szCs w:val="22"/>
        </w:rPr>
        <w:t xml:space="preserve"> To solidify the role, the nurse may ask the trainee questions about what he/she could do to aid the trainee during the exercise.</w:t>
      </w:r>
    </w:p>
    <w:p w:rsidR="00EE1A95" w:rsidRPr="0005222F" w:rsidRDefault="00EE1A95" w:rsidP="0080187C">
      <w:pPr>
        <w:ind w:left="1440"/>
        <w:rPr>
          <w:rFonts w:ascii="Calibri" w:hAnsi="Calibri"/>
          <w:color w:val="000000"/>
          <w:sz w:val="22"/>
          <w:szCs w:val="22"/>
        </w:rPr>
      </w:pPr>
    </w:p>
    <w:p w:rsidR="00EE1A95" w:rsidRPr="0080187C" w:rsidRDefault="00EE1A95" w:rsidP="0080187C">
      <w:pPr>
        <w:rPr>
          <w:rFonts w:ascii="Calibri" w:hAnsi="Calibri" w:cs="Arial"/>
        </w:rPr>
      </w:pPr>
      <w:r w:rsidRPr="0080187C">
        <w:rPr>
          <w:rFonts w:ascii="Calibri" w:hAnsi="Calibri"/>
          <w:b/>
        </w:rPr>
        <w:t>Debriefing</w:t>
      </w:r>
    </w:p>
    <w:p w:rsidR="00EE1A95" w:rsidRPr="006220A8" w:rsidRDefault="00EE1A95" w:rsidP="0080187C">
      <w:pPr>
        <w:numPr>
          <w:ilvl w:val="1"/>
          <w:numId w:val="21"/>
        </w:numPr>
        <w:rPr>
          <w:rFonts w:ascii="Calibri" w:hAnsi="Calibri" w:cs="Arial"/>
          <w:i/>
          <w:sz w:val="22"/>
          <w:szCs w:val="22"/>
        </w:rPr>
      </w:pPr>
      <w:r w:rsidRPr="006220A8">
        <w:rPr>
          <w:rFonts w:ascii="Calibri" w:hAnsi="Calibri"/>
          <w:i/>
          <w:sz w:val="22"/>
          <w:szCs w:val="22"/>
        </w:rPr>
        <w:t xml:space="preserve">Please refer to </w:t>
      </w:r>
      <w:r w:rsidRPr="004F3BF5">
        <w:rPr>
          <w:rFonts w:ascii="Calibri" w:hAnsi="Calibri"/>
          <w:i/>
          <w:sz w:val="22"/>
          <w:szCs w:val="22"/>
        </w:rPr>
        <w:t xml:space="preserve">Appendix </w:t>
      </w:r>
      <w:r w:rsidR="00135D98" w:rsidRPr="004F3BF5">
        <w:rPr>
          <w:rFonts w:ascii="Calibri" w:hAnsi="Calibri"/>
          <w:i/>
          <w:sz w:val="22"/>
          <w:szCs w:val="22"/>
        </w:rPr>
        <w:t>B</w:t>
      </w:r>
      <w:r>
        <w:rPr>
          <w:rFonts w:ascii="Calibri" w:hAnsi="Calibri"/>
          <w:i/>
          <w:sz w:val="22"/>
          <w:szCs w:val="22"/>
        </w:rPr>
        <w:t xml:space="preserve"> </w:t>
      </w:r>
      <w:r w:rsidRPr="006220A8">
        <w:rPr>
          <w:rFonts w:ascii="Calibri" w:hAnsi="Calibri"/>
          <w:i/>
          <w:sz w:val="22"/>
          <w:szCs w:val="22"/>
        </w:rPr>
        <w:t>for detailed debriefing notes.</w:t>
      </w:r>
    </w:p>
    <w:p w:rsidR="00EE1A95" w:rsidRDefault="00C9045A" w:rsidP="0080187C">
      <w:pPr>
        <w:numPr>
          <w:ilvl w:val="1"/>
          <w:numId w:val="21"/>
        </w:numPr>
        <w:rPr>
          <w:rFonts w:ascii="Calibri" w:hAnsi="Calibri"/>
          <w:sz w:val="22"/>
          <w:szCs w:val="22"/>
        </w:rPr>
      </w:pPr>
      <w:r>
        <w:rPr>
          <w:rFonts w:ascii="Calibri" w:hAnsi="Calibri"/>
          <w:sz w:val="22"/>
          <w:szCs w:val="22"/>
        </w:rPr>
        <w:t>Learners</w:t>
      </w:r>
      <w:r w:rsidR="00EE1A95" w:rsidRPr="001C6CAE">
        <w:rPr>
          <w:rFonts w:ascii="Calibri" w:hAnsi="Calibri"/>
          <w:sz w:val="22"/>
          <w:szCs w:val="22"/>
        </w:rPr>
        <w:t xml:space="preserve"> are acco</w:t>
      </w:r>
      <w:r w:rsidR="00EE1A95">
        <w:rPr>
          <w:rFonts w:ascii="Calibri" w:hAnsi="Calibri"/>
          <w:sz w:val="22"/>
          <w:szCs w:val="22"/>
        </w:rPr>
        <w:t>mpanied to the debriefing room.</w:t>
      </w:r>
    </w:p>
    <w:p w:rsidR="00EE1A95" w:rsidRPr="001C6CAE" w:rsidRDefault="00EE1A95" w:rsidP="0080187C">
      <w:pPr>
        <w:numPr>
          <w:ilvl w:val="1"/>
          <w:numId w:val="21"/>
        </w:numPr>
        <w:rPr>
          <w:rFonts w:ascii="Calibri" w:hAnsi="Calibri"/>
          <w:sz w:val="22"/>
          <w:szCs w:val="22"/>
        </w:rPr>
      </w:pPr>
      <w:r w:rsidRPr="001C6CAE">
        <w:rPr>
          <w:rFonts w:ascii="Calibri" w:hAnsi="Calibri"/>
          <w:sz w:val="22"/>
          <w:szCs w:val="22"/>
        </w:rPr>
        <w:t>A video recording is available to review key parts of the simulation.</w:t>
      </w:r>
    </w:p>
    <w:p w:rsidR="00EE1A95" w:rsidRPr="001C6CAE" w:rsidRDefault="00EE1A95" w:rsidP="0080187C">
      <w:pPr>
        <w:numPr>
          <w:ilvl w:val="0"/>
          <w:numId w:val="20"/>
        </w:numPr>
        <w:rPr>
          <w:rFonts w:ascii="Calibri" w:hAnsi="Calibri"/>
          <w:sz w:val="22"/>
          <w:szCs w:val="22"/>
        </w:rPr>
      </w:pPr>
      <w:r w:rsidRPr="001C6CAE">
        <w:rPr>
          <w:rFonts w:ascii="Calibri" w:hAnsi="Calibri"/>
          <w:sz w:val="22"/>
          <w:szCs w:val="22"/>
        </w:rPr>
        <w:t>Key points for the debriefing:</w:t>
      </w:r>
    </w:p>
    <w:p w:rsidR="00EE1A95" w:rsidRPr="001C6CAE" w:rsidRDefault="00EE1A95" w:rsidP="0080187C">
      <w:pPr>
        <w:numPr>
          <w:ilvl w:val="2"/>
          <w:numId w:val="22"/>
        </w:numPr>
        <w:rPr>
          <w:rFonts w:ascii="Calibri" w:hAnsi="Calibri"/>
          <w:sz w:val="22"/>
          <w:szCs w:val="22"/>
        </w:rPr>
      </w:pPr>
      <w:r w:rsidRPr="001C6CAE">
        <w:rPr>
          <w:rFonts w:ascii="Calibri" w:hAnsi="Calibri"/>
          <w:sz w:val="22"/>
          <w:szCs w:val="22"/>
        </w:rPr>
        <w:t xml:space="preserve">Facilitate </w:t>
      </w:r>
      <w:r w:rsidR="00C9045A">
        <w:rPr>
          <w:rFonts w:ascii="Calibri" w:hAnsi="Calibri"/>
          <w:sz w:val="22"/>
          <w:szCs w:val="22"/>
        </w:rPr>
        <w:t>a</w:t>
      </w:r>
      <w:r w:rsidRPr="001C6CAE">
        <w:rPr>
          <w:rFonts w:ascii="Calibri" w:hAnsi="Calibri"/>
          <w:sz w:val="22"/>
          <w:szCs w:val="22"/>
        </w:rPr>
        <w:t xml:space="preserve"> discussion rather than giving a lecture.</w:t>
      </w:r>
    </w:p>
    <w:p w:rsidR="00EE1A95" w:rsidRPr="001C6CAE" w:rsidRDefault="00EE1A95" w:rsidP="0080187C">
      <w:pPr>
        <w:numPr>
          <w:ilvl w:val="2"/>
          <w:numId w:val="22"/>
        </w:numPr>
        <w:rPr>
          <w:rFonts w:ascii="Calibri" w:hAnsi="Calibri"/>
          <w:sz w:val="22"/>
          <w:szCs w:val="22"/>
        </w:rPr>
      </w:pPr>
      <w:r w:rsidRPr="001C6CAE">
        <w:rPr>
          <w:rFonts w:ascii="Calibri" w:hAnsi="Calibri"/>
          <w:sz w:val="22"/>
          <w:szCs w:val="22"/>
        </w:rPr>
        <w:t xml:space="preserve">Learners should discuss why they chose certain courses of action and discuss the consequences. Ask </w:t>
      </w:r>
      <w:r w:rsidR="00C9045A">
        <w:rPr>
          <w:rFonts w:ascii="Calibri" w:hAnsi="Calibri"/>
          <w:sz w:val="22"/>
          <w:szCs w:val="22"/>
        </w:rPr>
        <w:t>if</w:t>
      </w:r>
      <w:r w:rsidRPr="001C6CAE">
        <w:rPr>
          <w:rFonts w:ascii="Calibri" w:hAnsi="Calibri"/>
          <w:sz w:val="22"/>
          <w:szCs w:val="22"/>
        </w:rPr>
        <w:t xml:space="preserve"> would do the same or differently if they did the same scenario again.</w:t>
      </w:r>
    </w:p>
    <w:p w:rsidR="0080187C" w:rsidRPr="0080187C" w:rsidRDefault="00EE1A95" w:rsidP="0080187C">
      <w:pPr>
        <w:numPr>
          <w:ilvl w:val="2"/>
          <w:numId w:val="22"/>
        </w:numPr>
        <w:rPr>
          <w:rFonts w:ascii="Calibri" w:hAnsi="Calibri"/>
          <w:sz w:val="22"/>
          <w:szCs w:val="22"/>
        </w:rPr>
      </w:pPr>
      <w:r w:rsidRPr="001C6CAE">
        <w:rPr>
          <w:rFonts w:ascii="Calibri" w:hAnsi="Calibri"/>
          <w:sz w:val="22"/>
          <w:szCs w:val="22"/>
        </w:rPr>
        <w:t>Engage everyone in the discussion, particularly quiet team members.</w:t>
      </w:r>
    </w:p>
    <w:p w:rsidR="00EE1A95" w:rsidRPr="001C6CAE" w:rsidRDefault="00EE1A95" w:rsidP="0080187C">
      <w:pPr>
        <w:numPr>
          <w:ilvl w:val="0"/>
          <w:numId w:val="20"/>
        </w:numPr>
        <w:rPr>
          <w:rFonts w:ascii="Calibri" w:hAnsi="Calibri"/>
          <w:sz w:val="22"/>
          <w:szCs w:val="22"/>
        </w:rPr>
      </w:pPr>
      <w:r w:rsidRPr="001C6CAE">
        <w:rPr>
          <w:rFonts w:ascii="Calibri" w:hAnsi="Calibri"/>
          <w:sz w:val="22"/>
          <w:szCs w:val="22"/>
        </w:rPr>
        <w:t>Key topics for discussion should include:</w:t>
      </w:r>
    </w:p>
    <w:p w:rsidR="00EE1A95" w:rsidRPr="001C6CAE" w:rsidRDefault="00EE1A95" w:rsidP="0080187C">
      <w:pPr>
        <w:numPr>
          <w:ilvl w:val="2"/>
          <w:numId w:val="23"/>
        </w:numPr>
        <w:rPr>
          <w:rFonts w:ascii="Calibri" w:hAnsi="Calibri"/>
          <w:sz w:val="22"/>
          <w:szCs w:val="22"/>
        </w:rPr>
      </w:pPr>
      <w:r w:rsidRPr="001C6CAE">
        <w:rPr>
          <w:rFonts w:ascii="Calibri" w:hAnsi="Calibri"/>
          <w:sz w:val="22"/>
          <w:szCs w:val="22"/>
        </w:rPr>
        <w:t xml:space="preserve">Strategies to recognize and manage </w:t>
      </w:r>
      <w:r>
        <w:rPr>
          <w:rFonts w:ascii="Calibri" w:hAnsi="Calibri"/>
          <w:sz w:val="22"/>
          <w:szCs w:val="22"/>
        </w:rPr>
        <w:t>category II and III fetal monitor tracings</w:t>
      </w:r>
    </w:p>
    <w:p w:rsidR="00EE1A95" w:rsidRDefault="00EE1A95" w:rsidP="0080187C">
      <w:pPr>
        <w:numPr>
          <w:ilvl w:val="2"/>
          <w:numId w:val="23"/>
        </w:numPr>
        <w:rPr>
          <w:rFonts w:ascii="Calibri" w:hAnsi="Calibri"/>
          <w:sz w:val="22"/>
          <w:szCs w:val="22"/>
        </w:rPr>
      </w:pPr>
      <w:r w:rsidRPr="001C6CAE">
        <w:rPr>
          <w:rFonts w:ascii="Calibri" w:hAnsi="Calibri"/>
          <w:sz w:val="22"/>
          <w:szCs w:val="22"/>
        </w:rPr>
        <w:t xml:space="preserve">Principles of teamwork and communication in crisis </w:t>
      </w:r>
      <w:r w:rsidRPr="004F3BF5">
        <w:rPr>
          <w:rFonts w:ascii="Calibri" w:hAnsi="Calibri"/>
          <w:sz w:val="22"/>
          <w:szCs w:val="22"/>
        </w:rPr>
        <w:t xml:space="preserve">management (Appendix </w:t>
      </w:r>
      <w:r w:rsidR="00135D98" w:rsidRPr="004F3BF5">
        <w:rPr>
          <w:rFonts w:ascii="Calibri" w:hAnsi="Calibri"/>
          <w:sz w:val="22"/>
          <w:szCs w:val="22"/>
        </w:rPr>
        <w:t>F</w:t>
      </w:r>
      <w:r w:rsidRPr="004F3BF5">
        <w:rPr>
          <w:rFonts w:ascii="Calibri" w:hAnsi="Calibri"/>
          <w:sz w:val="22"/>
          <w:szCs w:val="22"/>
        </w:rPr>
        <w:t>)</w:t>
      </w:r>
    </w:p>
    <w:p w:rsidR="00EE1A95" w:rsidRDefault="00EE1A95" w:rsidP="0080187C">
      <w:pPr>
        <w:numPr>
          <w:ilvl w:val="2"/>
          <w:numId w:val="23"/>
        </w:numPr>
        <w:rPr>
          <w:rFonts w:ascii="Calibri" w:hAnsi="Calibri"/>
          <w:sz w:val="22"/>
          <w:szCs w:val="22"/>
        </w:rPr>
      </w:pPr>
      <w:r>
        <w:rPr>
          <w:rFonts w:ascii="Calibri" w:hAnsi="Calibri"/>
          <w:sz w:val="22"/>
          <w:szCs w:val="22"/>
        </w:rPr>
        <w:t>Communication principles with patients and their families</w:t>
      </w:r>
    </w:p>
    <w:p w:rsidR="00EE1A95" w:rsidRDefault="00EE1A95" w:rsidP="0080187C">
      <w:pPr>
        <w:numPr>
          <w:ilvl w:val="2"/>
          <w:numId w:val="23"/>
        </w:numPr>
        <w:rPr>
          <w:rFonts w:ascii="Calibri" w:hAnsi="Calibri"/>
          <w:sz w:val="22"/>
          <w:szCs w:val="22"/>
        </w:rPr>
      </w:pPr>
      <w:r>
        <w:rPr>
          <w:rFonts w:ascii="Calibri" w:hAnsi="Calibri"/>
          <w:sz w:val="22"/>
          <w:szCs w:val="22"/>
        </w:rPr>
        <w:t>Proper documentation</w:t>
      </w:r>
    </w:p>
    <w:p w:rsidR="00EE1A95" w:rsidRDefault="00EE1A95" w:rsidP="0080187C">
      <w:pPr>
        <w:numPr>
          <w:ilvl w:val="2"/>
          <w:numId w:val="23"/>
        </w:numPr>
        <w:rPr>
          <w:rFonts w:ascii="Calibri" w:hAnsi="Calibri"/>
          <w:sz w:val="22"/>
          <w:szCs w:val="22"/>
        </w:rPr>
      </w:pPr>
      <w:r>
        <w:rPr>
          <w:rFonts w:ascii="Calibri" w:hAnsi="Calibri"/>
          <w:sz w:val="22"/>
          <w:szCs w:val="22"/>
        </w:rPr>
        <w:t>Disclosure of errors</w:t>
      </w:r>
    </w:p>
    <w:p w:rsidR="00EE1A95" w:rsidRDefault="00EE1A95" w:rsidP="0080187C">
      <w:pPr>
        <w:numPr>
          <w:ilvl w:val="2"/>
          <w:numId w:val="23"/>
        </w:numPr>
        <w:rPr>
          <w:rFonts w:ascii="Calibri" w:hAnsi="Calibri"/>
          <w:sz w:val="22"/>
          <w:szCs w:val="22"/>
        </w:rPr>
      </w:pPr>
      <w:r>
        <w:rPr>
          <w:rFonts w:ascii="Calibri" w:hAnsi="Calibri"/>
          <w:sz w:val="22"/>
          <w:szCs w:val="22"/>
        </w:rPr>
        <w:t>Participants’ self-assessment of stress levels</w:t>
      </w:r>
    </w:p>
    <w:p w:rsidR="00C9045A" w:rsidRDefault="00C9045A" w:rsidP="00C9045A">
      <w:pPr>
        <w:rPr>
          <w:rFonts w:ascii="Calibri" w:hAnsi="Calibri"/>
          <w:sz w:val="22"/>
          <w:szCs w:val="22"/>
        </w:rPr>
      </w:pPr>
    </w:p>
    <w:p w:rsidR="00C9045A" w:rsidRPr="001C6CAE" w:rsidRDefault="00C9045A" w:rsidP="00C9045A">
      <w:pPr>
        <w:rPr>
          <w:rFonts w:ascii="Calibri" w:hAnsi="Calibri"/>
          <w:sz w:val="22"/>
          <w:szCs w:val="22"/>
        </w:rPr>
      </w:pPr>
    </w:p>
    <w:p w:rsidR="004E209F" w:rsidRPr="004E209F" w:rsidRDefault="0080187C" w:rsidP="004E209F">
      <w:pPr>
        <w:jc w:val="right"/>
        <w:rPr>
          <w:rFonts w:ascii="Calibri" w:hAnsi="Calibri"/>
          <w:i/>
          <w:color w:val="000000"/>
          <w:sz w:val="22"/>
          <w:szCs w:val="22"/>
        </w:rPr>
      </w:pPr>
      <w:r>
        <w:rPr>
          <w:rFonts w:ascii="Calibri" w:hAnsi="Calibri"/>
          <w:i/>
          <w:color w:val="000000"/>
          <w:sz w:val="22"/>
          <w:szCs w:val="22"/>
        </w:rPr>
        <w:t>*</w:t>
      </w:r>
      <w:r w:rsidR="004E209F" w:rsidRPr="004E209F">
        <w:rPr>
          <w:rFonts w:ascii="Calibri" w:hAnsi="Calibri"/>
          <w:i/>
          <w:color w:val="000000"/>
          <w:sz w:val="22"/>
          <w:szCs w:val="22"/>
        </w:rPr>
        <w:t xml:space="preserve"> TeamSTEPPS terms in </w:t>
      </w:r>
      <w:r w:rsidR="004E209F" w:rsidRPr="004E209F">
        <w:rPr>
          <w:rFonts w:ascii="Calibri" w:hAnsi="Calibri"/>
          <w:b/>
          <w:i/>
          <w:color w:val="000000"/>
          <w:sz w:val="22"/>
          <w:szCs w:val="22"/>
        </w:rPr>
        <w:t xml:space="preserve">Bold </w:t>
      </w:r>
      <w:r w:rsidR="004E209F">
        <w:rPr>
          <w:rFonts w:ascii="Calibri" w:hAnsi="Calibri"/>
          <w:b/>
          <w:i/>
          <w:color w:val="000000"/>
          <w:sz w:val="22"/>
          <w:szCs w:val="22"/>
        </w:rPr>
        <w:t>ALL CAPS</w:t>
      </w:r>
      <w:r w:rsidR="004E209F" w:rsidRPr="004E209F">
        <w:rPr>
          <w:rFonts w:ascii="Calibri" w:hAnsi="Calibri"/>
          <w:i/>
          <w:color w:val="000000"/>
          <w:sz w:val="22"/>
          <w:szCs w:val="22"/>
        </w:rPr>
        <w:t xml:space="preserve"> (see Appendix </w:t>
      </w:r>
      <w:r w:rsidR="00135D98">
        <w:rPr>
          <w:rFonts w:ascii="Calibri" w:hAnsi="Calibri"/>
          <w:i/>
          <w:color w:val="000000"/>
          <w:sz w:val="22"/>
          <w:szCs w:val="22"/>
        </w:rPr>
        <w:t>F</w:t>
      </w:r>
      <w:r w:rsidR="004E209F" w:rsidRPr="004E209F">
        <w:rPr>
          <w:rFonts w:ascii="Calibri" w:hAnsi="Calibri"/>
          <w:i/>
          <w:color w:val="000000"/>
          <w:sz w:val="22"/>
          <w:szCs w:val="22"/>
        </w:rPr>
        <w:t xml:space="preserve"> for definitions)</w:t>
      </w:r>
    </w:p>
    <w:p w:rsidR="004E209F" w:rsidRPr="0005222F" w:rsidRDefault="004E209F" w:rsidP="00EE1A95">
      <w:pPr>
        <w:rPr>
          <w:rFonts w:ascii="Calibri" w:hAnsi="Calibri"/>
          <w:color w:val="000000"/>
          <w:sz w:val="22"/>
          <w:szCs w:val="22"/>
        </w:rPr>
        <w:sectPr w:rsidR="004E209F" w:rsidRPr="0005222F">
          <w:headerReference w:type="default" r:id="rId16"/>
          <w:pgSz w:w="12240" w:h="15840"/>
          <w:pgMar w:top="1440" w:right="1440" w:bottom="1440" w:left="1440" w:header="36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96154B" w:rsidRDefault="00EE1A95" w:rsidP="00EE1A95">
      <w:pPr>
        <w:pStyle w:val="Heading1"/>
        <w:rPr>
          <w:rFonts w:ascii="Calibri" w:hAnsi="Calibri"/>
          <w:color w:val="000000"/>
          <w:sz w:val="22"/>
          <w:szCs w:val="22"/>
        </w:rPr>
      </w:pPr>
      <w:r w:rsidRPr="0096154B">
        <w:rPr>
          <w:rFonts w:ascii="Calibri" w:hAnsi="Calibri"/>
        </w:rPr>
        <w:t>Overview</w:t>
      </w:r>
    </w:p>
    <w:p w:rsidR="00EE1A95" w:rsidRPr="00CC4736" w:rsidRDefault="00EE1A95" w:rsidP="00EE1A95">
      <w:pPr>
        <w:rPr>
          <w:rFonts w:ascii="Calibri" w:hAnsi="Calibri"/>
          <w:color w:val="000000"/>
          <w:sz w:val="22"/>
          <w:szCs w:val="22"/>
        </w:rPr>
      </w:pPr>
      <w:r>
        <w:rPr>
          <w:rFonts w:ascii="Calibri" w:hAnsi="Calibri"/>
          <w:color w:val="000000"/>
          <w:sz w:val="22"/>
          <w:szCs w:val="22"/>
        </w:rPr>
        <w:t>This section will provide Labor and Delivery</w:t>
      </w:r>
      <w:r w:rsidR="000965B3">
        <w:rPr>
          <w:rFonts w:ascii="Calibri" w:hAnsi="Calibri"/>
          <w:color w:val="000000"/>
          <w:sz w:val="22"/>
          <w:szCs w:val="22"/>
        </w:rPr>
        <w:t xml:space="preserve"> (L&amp;D)</w:t>
      </w:r>
      <w:r>
        <w:rPr>
          <w:rFonts w:ascii="Calibri" w:hAnsi="Calibri"/>
          <w:color w:val="000000"/>
          <w:sz w:val="22"/>
          <w:szCs w:val="22"/>
        </w:rPr>
        <w:t xml:space="preserve"> providers with the information they need to have a basic understanding of how to read fetal heart rate tracings to determine whether or not </w:t>
      </w:r>
      <w:r>
        <w:rPr>
          <w:rFonts w:ascii="Calibri" w:hAnsi="Calibri"/>
          <w:bCs/>
          <w:color w:val="000000"/>
          <w:sz w:val="22"/>
        </w:rPr>
        <w:t>category II or III fetal heart rate tracings are occurring</w:t>
      </w:r>
      <w:r>
        <w:rPr>
          <w:rFonts w:ascii="Calibri" w:hAnsi="Calibri"/>
          <w:color w:val="000000"/>
          <w:sz w:val="22"/>
          <w:szCs w:val="22"/>
        </w:rPr>
        <w:t>.</w:t>
      </w:r>
    </w:p>
    <w:p w:rsidR="00EE1A95" w:rsidRDefault="00EE1A95" w:rsidP="00EE1A95">
      <w:pPr>
        <w:rPr>
          <w:rFonts w:ascii="Calibri" w:hAnsi="Calibri"/>
          <w:color w:val="000000"/>
          <w:sz w:val="22"/>
          <w:szCs w:val="22"/>
        </w:rPr>
      </w:pPr>
    </w:p>
    <w:p w:rsidR="00EE1A95" w:rsidRDefault="00EE1A95" w:rsidP="00EE1A95">
      <w:pPr>
        <w:rPr>
          <w:rFonts w:ascii="Calibri" w:hAnsi="Calibri"/>
          <w:bCs/>
          <w:color w:val="000000"/>
          <w:sz w:val="22"/>
        </w:rPr>
      </w:pPr>
      <w:r>
        <w:rPr>
          <w:rFonts w:ascii="Calibri" w:hAnsi="Calibri"/>
          <w:bCs/>
          <w:color w:val="000000"/>
          <w:sz w:val="22"/>
        </w:rPr>
        <w:t>Category II or III fetal heart rate tracings</w:t>
      </w:r>
      <w:r>
        <w:rPr>
          <w:rFonts w:ascii="Calibri" w:hAnsi="Calibri"/>
          <w:color w:val="000000"/>
          <w:sz w:val="22"/>
          <w:szCs w:val="22"/>
        </w:rPr>
        <w:t>,</w:t>
      </w:r>
      <w:r w:rsidRPr="0005222F">
        <w:rPr>
          <w:rFonts w:ascii="Calibri" w:hAnsi="Calibri"/>
          <w:color w:val="000000"/>
          <w:sz w:val="22"/>
          <w:szCs w:val="22"/>
        </w:rPr>
        <w:t xml:space="preserve"> demonstrated by </w:t>
      </w:r>
      <w:r>
        <w:rPr>
          <w:rFonts w:ascii="Calibri" w:hAnsi="Calibri"/>
          <w:color w:val="000000"/>
          <w:sz w:val="22"/>
          <w:szCs w:val="22"/>
        </w:rPr>
        <w:t>indeterminate or abnormal</w:t>
      </w:r>
      <w:r w:rsidRPr="0005222F">
        <w:rPr>
          <w:rFonts w:ascii="Calibri" w:hAnsi="Calibri"/>
          <w:color w:val="000000"/>
          <w:sz w:val="22"/>
          <w:szCs w:val="22"/>
        </w:rPr>
        <w:t xml:space="preserve"> fetal heart rate</w:t>
      </w:r>
      <w:r>
        <w:rPr>
          <w:rFonts w:ascii="Calibri" w:hAnsi="Calibri"/>
          <w:color w:val="000000"/>
          <w:sz w:val="22"/>
          <w:szCs w:val="22"/>
        </w:rPr>
        <w:t xml:space="preserve"> tracings,</w:t>
      </w:r>
      <w:r w:rsidRPr="0005222F">
        <w:rPr>
          <w:rFonts w:ascii="Calibri" w:hAnsi="Calibri"/>
          <w:color w:val="000000"/>
          <w:sz w:val="22"/>
          <w:szCs w:val="22"/>
        </w:rPr>
        <w:t xml:space="preserve"> </w:t>
      </w:r>
      <w:r w:rsidRPr="00A31D48">
        <w:rPr>
          <w:rFonts w:ascii="Calibri" w:hAnsi="Calibri"/>
          <w:color w:val="000000"/>
          <w:sz w:val="22"/>
          <w:szCs w:val="22"/>
        </w:rPr>
        <w:t xml:space="preserve">are the most common ‘worrisome’ experiences in the management of labor.  Category III, or abnormal tracings, are the most common prelude to obstetric emergencies that can have significant morbidity and mortality for the infant if improperly assessed and managed.  </w:t>
      </w:r>
      <w:r w:rsidRPr="00A31D48">
        <w:rPr>
          <w:rFonts w:ascii="Calibri" w:hAnsi="Calibri"/>
          <w:bCs/>
          <w:color w:val="000000"/>
          <w:sz w:val="22"/>
        </w:rPr>
        <w:t>Proper interpretation and management of the fetal heart rate tracing (</w:t>
      </w:r>
      <w:r w:rsidR="0094150C" w:rsidRPr="00A31D48">
        <w:rPr>
          <w:rFonts w:ascii="Calibri" w:hAnsi="Calibri"/>
          <w:bCs/>
          <w:color w:val="000000"/>
          <w:sz w:val="22"/>
        </w:rPr>
        <w:t>FHR tracing</w:t>
      </w:r>
      <w:r w:rsidRPr="00A31D48">
        <w:rPr>
          <w:rFonts w:ascii="Calibri" w:hAnsi="Calibri"/>
          <w:bCs/>
          <w:color w:val="000000"/>
          <w:sz w:val="22"/>
        </w:rPr>
        <w:t xml:space="preserve">) is therefore a critical skill for the </w:t>
      </w:r>
      <w:r w:rsidR="000965B3" w:rsidRPr="00A31D48">
        <w:rPr>
          <w:rFonts w:ascii="Calibri" w:hAnsi="Calibri"/>
          <w:bCs/>
          <w:color w:val="000000"/>
          <w:sz w:val="22"/>
        </w:rPr>
        <w:t>o</w:t>
      </w:r>
      <w:r w:rsidRPr="00A31D48">
        <w:rPr>
          <w:rFonts w:ascii="Calibri" w:hAnsi="Calibri"/>
          <w:bCs/>
          <w:color w:val="000000"/>
          <w:sz w:val="22"/>
        </w:rPr>
        <w:t xml:space="preserve">bstetric provider that is traditionally acquired through lecture and textbook-based exposure to static images of </w:t>
      </w:r>
      <w:r w:rsidR="002F690F" w:rsidRPr="00A31D48">
        <w:rPr>
          <w:rFonts w:ascii="Calibri" w:eastAsia="Calibri" w:hAnsi="Calibri" w:cs="Arial-BoldMT"/>
          <w:bCs/>
          <w:color w:val="000000"/>
          <w:sz w:val="22"/>
          <w:szCs w:val="22"/>
        </w:rPr>
        <w:t>FHR tracing</w:t>
      </w:r>
      <w:r w:rsidRPr="00A31D48">
        <w:rPr>
          <w:rFonts w:ascii="Calibri" w:hAnsi="Calibri"/>
          <w:bCs/>
          <w:color w:val="000000"/>
          <w:sz w:val="22"/>
        </w:rPr>
        <w:t xml:space="preserve">s and hands-on clinical experience on </w:t>
      </w:r>
      <w:r w:rsidR="000965B3" w:rsidRPr="00A31D48">
        <w:rPr>
          <w:rFonts w:ascii="Calibri" w:hAnsi="Calibri"/>
          <w:bCs/>
          <w:color w:val="000000"/>
          <w:sz w:val="22"/>
        </w:rPr>
        <w:t>L&amp;D</w:t>
      </w:r>
      <w:r w:rsidRPr="00A31D48">
        <w:rPr>
          <w:rFonts w:ascii="Calibri" w:hAnsi="Calibri"/>
          <w:bCs/>
          <w:color w:val="000000"/>
          <w:sz w:val="22"/>
        </w:rPr>
        <w:t>.</w:t>
      </w:r>
      <w:r>
        <w:rPr>
          <w:rFonts w:ascii="Calibri" w:hAnsi="Calibri"/>
          <w:bCs/>
          <w:color w:val="000000"/>
          <w:sz w:val="22"/>
        </w:rPr>
        <w:t xml:space="preserve"> </w:t>
      </w:r>
    </w:p>
    <w:p w:rsidR="00EE1A95" w:rsidRDefault="00EE1A95" w:rsidP="00EE1A95">
      <w:pPr>
        <w:rPr>
          <w:rFonts w:ascii="Calibri" w:hAnsi="Calibri"/>
          <w:bCs/>
          <w:color w:val="000000"/>
          <w:sz w:val="22"/>
        </w:rPr>
      </w:pPr>
    </w:p>
    <w:p w:rsidR="00EE1A95" w:rsidRDefault="00EE1A95" w:rsidP="00EE1A95">
      <w:pPr>
        <w:rPr>
          <w:rFonts w:ascii="Calibri" w:hAnsi="Calibri"/>
          <w:color w:val="000000"/>
          <w:sz w:val="22"/>
          <w:szCs w:val="22"/>
        </w:rPr>
      </w:pPr>
      <w:r>
        <w:rPr>
          <w:rFonts w:ascii="Calibri" w:hAnsi="Calibri"/>
          <w:bCs/>
          <w:color w:val="000000"/>
          <w:sz w:val="22"/>
        </w:rPr>
        <w:t xml:space="preserve">Specifically, this section will provide an overview of fetal heart </w:t>
      </w:r>
      <w:r w:rsidR="000965B3">
        <w:rPr>
          <w:rFonts w:ascii="Calibri" w:hAnsi="Calibri"/>
          <w:bCs/>
          <w:color w:val="000000"/>
          <w:sz w:val="22"/>
        </w:rPr>
        <w:t xml:space="preserve">rate </w:t>
      </w:r>
      <w:r>
        <w:rPr>
          <w:rFonts w:ascii="Calibri" w:hAnsi="Calibri"/>
          <w:bCs/>
          <w:color w:val="000000"/>
          <w:sz w:val="22"/>
        </w:rPr>
        <w:t>monitors and what can be observed on them, which includes fetal heart rate baseline, baseline variability, bradycardia, tachycardia, accelerations, early decelerations, late decelerations, variable decelerations, prolonged decelerations, sinusoidal patterns and recurrent decelerations.</w:t>
      </w:r>
    </w:p>
    <w:p w:rsidR="00EE1A95" w:rsidRDefault="00EE1A95" w:rsidP="00EE1A95">
      <w:pPr>
        <w:widowControl w:val="0"/>
        <w:tabs>
          <w:tab w:val="left" w:pos="360"/>
        </w:tabs>
        <w:autoSpaceDE w:val="0"/>
        <w:autoSpaceDN w:val="0"/>
        <w:adjustRightInd w:val="0"/>
        <w:rPr>
          <w:rFonts w:ascii="Calibri" w:eastAsia="Calibri" w:hAnsi="Calibri" w:cs="Arial-BoldMT"/>
          <w:b/>
          <w:bCs/>
          <w:color w:val="000000"/>
          <w:szCs w:val="80"/>
        </w:rPr>
      </w:pPr>
    </w:p>
    <w:p w:rsidR="00EE1A95" w:rsidRDefault="00EE1A95" w:rsidP="00EE1A95">
      <w:pPr>
        <w:widowControl w:val="0"/>
        <w:tabs>
          <w:tab w:val="left" w:pos="360"/>
        </w:tabs>
        <w:autoSpaceDE w:val="0"/>
        <w:autoSpaceDN w:val="0"/>
        <w:adjustRightInd w:val="0"/>
        <w:rPr>
          <w:rFonts w:ascii="Calibri" w:eastAsia="Calibri" w:hAnsi="Calibri" w:cs="Arial-BoldMT"/>
          <w:b/>
          <w:bCs/>
          <w:color w:val="000000"/>
          <w:szCs w:val="80"/>
        </w:rPr>
      </w:pPr>
      <w:r>
        <w:rPr>
          <w:rFonts w:ascii="Calibri" w:eastAsia="Calibri" w:hAnsi="Calibri" w:cs="Arial-BoldMT"/>
          <w:b/>
          <w:bCs/>
          <w:color w:val="000000"/>
          <w:szCs w:val="80"/>
        </w:rPr>
        <w:t xml:space="preserve">Types of </w:t>
      </w:r>
      <w:r w:rsidRPr="0082443C">
        <w:rPr>
          <w:rFonts w:ascii="Calibri" w:eastAsia="Calibri" w:hAnsi="Calibri" w:cs="Arial-BoldMT"/>
          <w:b/>
          <w:bCs/>
          <w:color w:val="000000"/>
          <w:szCs w:val="80"/>
        </w:rPr>
        <w:t>Fetal Heart Monitor</w:t>
      </w:r>
      <w:r>
        <w:rPr>
          <w:rFonts w:ascii="Calibri" w:eastAsia="Calibri" w:hAnsi="Calibri" w:cs="Arial-BoldMT"/>
          <w:b/>
          <w:bCs/>
          <w:color w:val="000000"/>
          <w:szCs w:val="80"/>
        </w:rPr>
        <w:t xml:space="preserve">s </w:t>
      </w:r>
    </w:p>
    <w:p w:rsidR="00EE1A95" w:rsidRDefault="00EE1A95" w:rsidP="002F690F">
      <w:pPr>
        <w:widowControl w:val="0"/>
        <w:tabs>
          <w:tab w:val="left" w:pos="360"/>
          <w:tab w:val="left" w:pos="8173"/>
        </w:tabs>
        <w:autoSpaceDE w:val="0"/>
        <w:autoSpaceDN w:val="0"/>
        <w:adjustRightInd w:val="0"/>
        <w:rPr>
          <w:rFonts w:ascii="Calibri" w:eastAsia="Calibri" w:hAnsi="Calibri" w:cs="Arial-BoldMT"/>
          <w:b/>
          <w:bCs/>
          <w:color w:val="000000"/>
          <w:szCs w:val="80"/>
        </w:rPr>
      </w:pPr>
      <w:r>
        <w:rPr>
          <w:rFonts w:ascii="Calibri" w:eastAsia="Calibri" w:hAnsi="Calibri" w:cs="Arial-BoldMT"/>
          <w:b/>
          <w:bCs/>
          <w:color w:val="000000"/>
          <w:szCs w:val="80"/>
        </w:rPr>
        <w:t>External Monitor:</w:t>
      </w:r>
      <w:r w:rsidR="002F690F">
        <w:rPr>
          <w:rFonts w:ascii="Calibri" w:eastAsia="Calibri" w:hAnsi="Calibri" w:cs="Arial-BoldMT"/>
          <w:b/>
          <w:bCs/>
          <w:color w:val="000000"/>
          <w:szCs w:val="80"/>
        </w:rPr>
        <w:tab/>
      </w:r>
    </w:p>
    <w:p w:rsidR="00EE1A95" w:rsidRPr="00A31D48" w:rsidRDefault="00EE1A95" w:rsidP="00EE1A95">
      <w:pPr>
        <w:widowControl w:val="0"/>
        <w:tabs>
          <w:tab w:val="left" w:pos="360"/>
        </w:tabs>
        <w:autoSpaceDE w:val="0"/>
        <w:autoSpaceDN w:val="0"/>
        <w:adjustRightInd w:val="0"/>
        <w:rPr>
          <w:rFonts w:ascii="Calibri" w:eastAsia="Calibri" w:hAnsi="Calibri" w:cs="Arial-BoldMT"/>
          <w:bCs/>
          <w:color w:val="000000"/>
          <w:sz w:val="22"/>
          <w:szCs w:val="22"/>
        </w:rPr>
      </w:pPr>
      <w:r w:rsidRPr="00A31D48">
        <w:rPr>
          <w:rFonts w:ascii="Calibri" w:eastAsia="Calibri" w:hAnsi="Calibri" w:cs="Arial-BoldMT"/>
          <w:bCs/>
          <w:color w:val="000000"/>
          <w:sz w:val="22"/>
          <w:szCs w:val="22"/>
        </w:rPr>
        <w:t>An electronic fetal monitor ultrasound transducer is a small hockey puck-shaped device. It is placed on a mother’s stomach over the fundus of the uterus and uses Doppler technology to measure the fetal heart rate. The data are used to produce a fetal heart rate tracing (</w:t>
      </w:r>
      <w:r w:rsidR="002F690F" w:rsidRPr="00A31D48">
        <w:rPr>
          <w:rFonts w:ascii="Calibri" w:eastAsia="Calibri" w:hAnsi="Calibri" w:cs="Arial-BoldMT"/>
          <w:bCs/>
          <w:color w:val="000000"/>
          <w:sz w:val="22"/>
          <w:szCs w:val="22"/>
        </w:rPr>
        <w:t>FHR tracing</w:t>
      </w:r>
      <w:r w:rsidRPr="00A31D48">
        <w:rPr>
          <w:rFonts w:ascii="Calibri" w:eastAsia="Calibri" w:hAnsi="Calibri" w:cs="Arial-BoldMT"/>
          <w:bCs/>
          <w:color w:val="000000"/>
          <w:sz w:val="22"/>
          <w:szCs w:val="22"/>
        </w:rPr>
        <w:t xml:space="preserve">) on graph paper and/or on a computer. In the picture below, the </w:t>
      </w:r>
      <w:r w:rsidR="002F690F" w:rsidRPr="00A31D48">
        <w:rPr>
          <w:rFonts w:ascii="Calibri" w:eastAsia="Calibri" w:hAnsi="Calibri" w:cs="Arial-BoldMT"/>
          <w:bCs/>
          <w:color w:val="000000"/>
          <w:sz w:val="22"/>
          <w:szCs w:val="22"/>
        </w:rPr>
        <w:t xml:space="preserve">FHR tracing </w:t>
      </w:r>
      <w:r w:rsidRPr="00A31D48">
        <w:rPr>
          <w:rFonts w:ascii="Calibri" w:eastAsia="Calibri" w:hAnsi="Calibri" w:cs="Arial-BoldMT"/>
          <w:bCs/>
          <w:color w:val="000000"/>
          <w:sz w:val="22"/>
          <w:szCs w:val="22"/>
        </w:rPr>
        <w:t>is recorded on the upper graph and uterine contractions are recorded on the lower graph.</w:t>
      </w:r>
    </w:p>
    <w:p w:rsidR="00EE1A95" w:rsidRPr="00A31D48" w:rsidRDefault="00EE1A95" w:rsidP="00EE1A95">
      <w:pPr>
        <w:widowControl w:val="0"/>
        <w:tabs>
          <w:tab w:val="left" w:pos="360"/>
        </w:tabs>
        <w:autoSpaceDE w:val="0"/>
        <w:autoSpaceDN w:val="0"/>
        <w:adjustRightInd w:val="0"/>
        <w:rPr>
          <w:rFonts w:ascii="Calibri" w:eastAsia="Calibri" w:hAnsi="Calibri" w:cs="Arial-BoldMT"/>
          <w:bCs/>
          <w:color w:val="000000"/>
          <w:sz w:val="22"/>
          <w:szCs w:val="22"/>
        </w:rPr>
      </w:pPr>
    </w:p>
    <w:p w:rsidR="00EE1A95" w:rsidRPr="00A31D48" w:rsidRDefault="00EE1A95" w:rsidP="00EE1A95">
      <w:pPr>
        <w:widowControl w:val="0"/>
        <w:tabs>
          <w:tab w:val="left" w:pos="360"/>
        </w:tabs>
        <w:autoSpaceDE w:val="0"/>
        <w:autoSpaceDN w:val="0"/>
        <w:adjustRightInd w:val="0"/>
        <w:rPr>
          <w:rFonts w:ascii="Calibri" w:eastAsia="Calibri" w:hAnsi="Calibri" w:cs="Arial-BoldMT"/>
          <w:b/>
          <w:color w:val="000000"/>
        </w:rPr>
      </w:pPr>
      <w:r w:rsidRPr="00A31D48">
        <w:rPr>
          <w:rFonts w:ascii="Calibri" w:eastAsia="Calibri" w:hAnsi="Calibri" w:cs="Arial-BoldMT"/>
          <w:b/>
          <w:color w:val="000000"/>
        </w:rPr>
        <w:t>Internal Monitor:</w:t>
      </w:r>
    </w:p>
    <w:p w:rsidR="00EE1A95" w:rsidRDefault="00EE1A95" w:rsidP="00EE1A95">
      <w:pPr>
        <w:widowControl w:val="0"/>
        <w:tabs>
          <w:tab w:val="left" w:pos="360"/>
        </w:tabs>
        <w:autoSpaceDE w:val="0"/>
        <w:autoSpaceDN w:val="0"/>
        <w:adjustRightInd w:val="0"/>
        <w:rPr>
          <w:rFonts w:ascii="Calibri" w:eastAsia="Calibri" w:hAnsi="Calibri" w:cs="Arial-BoldMT"/>
          <w:bCs/>
          <w:color w:val="000000"/>
          <w:sz w:val="22"/>
          <w:szCs w:val="22"/>
        </w:rPr>
      </w:pPr>
      <w:r w:rsidRPr="00A31D48">
        <w:rPr>
          <w:rFonts w:ascii="Calibri" w:eastAsia="Calibri" w:hAnsi="Calibri" w:cs="Arial-BoldMT"/>
          <w:bCs/>
          <w:color w:val="000000"/>
          <w:sz w:val="22"/>
          <w:szCs w:val="22"/>
        </w:rPr>
        <w:t>The fetal spiral electrode is a small wire that is placed through the fetal skin on the scalp or buttocks. It conducts electrical current and graphs the fetal ECG data on to the graph</w:t>
      </w:r>
      <w:r>
        <w:rPr>
          <w:rFonts w:ascii="Calibri" w:eastAsia="Calibri" w:hAnsi="Calibri" w:cs="Arial-BoldMT"/>
          <w:bCs/>
          <w:color w:val="000000"/>
          <w:sz w:val="22"/>
          <w:szCs w:val="22"/>
        </w:rPr>
        <w:t xml:space="preserve"> paper and/or computer. Insertion requires rupture of membranes and cervical dilatation.</w:t>
      </w: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bCs/>
          <w:color w:val="000000"/>
          <w:sz w:val="22"/>
          <w:szCs w:val="22"/>
        </w:rPr>
      </w:pPr>
    </w:p>
    <w:p w:rsidR="002110B4" w:rsidRDefault="002110B4" w:rsidP="00EE1A95">
      <w:pPr>
        <w:widowControl w:val="0"/>
        <w:tabs>
          <w:tab w:val="left" w:pos="360"/>
        </w:tabs>
        <w:autoSpaceDE w:val="0"/>
        <w:autoSpaceDN w:val="0"/>
        <w:adjustRightInd w:val="0"/>
        <w:rPr>
          <w:rFonts w:ascii="Calibri" w:eastAsia="Calibri" w:hAnsi="Calibri" w:cs="Arial-BoldMT"/>
          <w:color w:val="000000"/>
          <w:szCs w:val="64"/>
        </w:rPr>
      </w:pPr>
    </w:p>
    <w:p w:rsidR="002110B4" w:rsidRDefault="002110B4" w:rsidP="00EE1A95">
      <w:pPr>
        <w:widowControl w:val="0"/>
        <w:tabs>
          <w:tab w:val="left" w:pos="360"/>
        </w:tabs>
        <w:autoSpaceDE w:val="0"/>
        <w:autoSpaceDN w:val="0"/>
        <w:adjustRightInd w:val="0"/>
        <w:rPr>
          <w:rFonts w:ascii="Calibri" w:eastAsia="Calibri" w:hAnsi="Calibri" w:cs="Arial-BoldMT"/>
          <w:color w:val="000000"/>
          <w:szCs w:val="64"/>
        </w:rPr>
      </w:pPr>
    </w:p>
    <w:p w:rsidR="002110B4" w:rsidRDefault="002110B4" w:rsidP="00EE1A95">
      <w:pPr>
        <w:widowControl w:val="0"/>
        <w:tabs>
          <w:tab w:val="left" w:pos="360"/>
        </w:tabs>
        <w:autoSpaceDE w:val="0"/>
        <w:autoSpaceDN w:val="0"/>
        <w:adjustRightInd w:val="0"/>
        <w:rPr>
          <w:rFonts w:ascii="Calibri" w:eastAsia="Calibri" w:hAnsi="Calibri" w:cs="Arial-BoldMT"/>
          <w:color w:val="000000"/>
          <w:szCs w:val="64"/>
        </w:rPr>
      </w:pPr>
    </w:p>
    <w:p w:rsidR="002110B4" w:rsidRDefault="002110B4" w:rsidP="00EE1A95">
      <w:pPr>
        <w:widowControl w:val="0"/>
        <w:tabs>
          <w:tab w:val="left" w:pos="360"/>
        </w:tabs>
        <w:autoSpaceDE w:val="0"/>
        <w:autoSpaceDN w:val="0"/>
        <w:adjustRightInd w:val="0"/>
        <w:rPr>
          <w:rFonts w:ascii="Calibri" w:eastAsia="Calibri" w:hAnsi="Calibri" w:cs="Arial-BoldMT"/>
          <w:color w:val="000000"/>
          <w:szCs w:val="64"/>
        </w:rPr>
      </w:pPr>
    </w:p>
    <w:p w:rsidR="002110B4" w:rsidRDefault="002110B4" w:rsidP="00EE1A95">
      <w:pPr>
        <w:widowControl w:val="0"/>
        <w:tabs>
          <w:tab w:val="left" w:pos="360"/>
        </w:tabs>
        <w:autoSpaceDE w:val="0"/>
        <w:autoSpaceDN w:val="0"/>
        <w:adjustRightInd w:val="0"/>
        <w:rPr>
          <w:rFonts w:ascii="Calibri" w:eastAsia="Calibri" w:hAnsi="Calibri" w:cs="Arial-BoldMT"/>
          <w:color w:val="000000"/>
          <w:szCs w:val="64"/>
        </w:rPr>
      </w:pPr>
    </w:p>
    <w:p w:rsidR="002110B4" w:rsidRDefault="002110B4" w:rsidP="00EE1A95">
      <w:pPr>
        <w:widowControl w:val="0"/>
        <w:tabs>
          <w:tab w:val="left" w:pos="360"/>
        </w:tabs>
        <w:autoSpaceDE w:val="0"/>
        <w:autoSpaceDN w:val="0"/>
        <w:adjustRightInd w:val="0"/>
        <w:rPr>
          <w:rFonts w:ascii="Calibri" w:eastAsia="Calibri" w:hAnsi="Calibri" w:cs="Arial-BoldMT"/>
          <w:color w:val="000000"/>
          <w:szCs w:val="64"/>
        </w:rPr>
      </w:pPr>
      <w:r>
        <w:rPr>
          <w:rFonts w:ascii="Calibri" w:eastAsia="Calibri" w:hAnsi="Calibri" w:cs="Arial-BoldMT"/>
          <w:color w:val="000000"/>
          <w:szCs w:val="64"/>
        </w:rPr>
        <w:t>Internal Monitor Reading</w:t>
      </w:r>
    </w:p>
    <w:p w:rsidR="00EE1A95" w:rsidRPr="008B4F1E" w:rsidRDefault="0094150C" w:rsidP="00EE1A95">
      <w:pPr>
        <w:widowControl w:val="0"/>
        <w:tabs>
          <w:tab w:val="left" w:pos="360"/>
        </w:tabs>
        <w:autoSpaceDE w:val="0"/>
        <w:autoSpaceDN w:val="0"/>
        <w:adjustRightInd w:val="0"/>
        <w:rPr>
          <w:rFonts w:ascii="Calibri" w:eastAsia="Calibri" w:hAnsi="Calibri" w:cs="Arial-BoldMT"/>
          <w:bCs/>
          <w:color w:val="000000"/>
          <w:szCs w:val="80"/>
        </w:rPr>
      </w:pPr>
      <w:r>
        <w:rPr>
          <w:rFonts w:ascii="Calibri" w:eastAsia="Calibri" w:hAnsi="Calibri" w:cs="ArialMT"/>
          <w:b/>
          <w:noProof/>
          <w:color w:val="000000"/>
          <w:szCs w:val="56"/>
        </w:rPr>
        <w:drawing>
          <wp:inline distT="0" distB="0" distL="0" distR="0" wp14:anchorId="19B8CE08" wp14:editId="61C4D7CE">
            <wp:extent cx="6053455" cy="3792855"/>
            <wp:effectExtent l="0" t="0" r="0" b="0"/>
            <wp:docPr id="58" name="Picture 5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53455" cy="3792855"/>
                    </a:xfrm>
                    <a:prstGeom prst="rect">
                      <a:avLst/>
                    </a:prstGeom>
                    <a:noFill/>
                    <a:ln>
                      <a:noFill/>
                    </a:ln>
                  </pic:spPr>
                </pic:pic>
              </a:graphicData>
            </a:graphic>
          </wp:inline>
        </w:drawing>
      </w:r>
    </w:p>
    <w:p w:rsidR="00EE1A95" w:rsidRPr="002110B4" w:rsidRDefault="00EE1A95" w:rsidP="00EE1A95">
      <w:pPr>
        <w:widowControl w:val="0"/>
        <w:tabs>
          <w:tab w:val="left" w:pos="360"/>
        </w:tabs>
        <w:autoSpaceDE w:val="0"/>
        <w:autoSpaceDN w:val="0"/>
        <w:adjustRightInd w:val="0"/>
        <w:rPr>
          <w:rFonts w:ascii="Calibri" w:eastAsia="Calibri" w:hAnsi="Calibri" w:cs="Arial-BoldMT"/>
          <w:i/>
          <w:color w:val="000000"/>
          <w:sz w:val="16"/>
          <w:szCs w:val="16"/>
        </w:rPr>
      </w:pPr>
      <w:r w:rsidRPr="002110B4">
        <w:rPr>
          <w:rFonts w:ascii="Calibri" w:eastAsia="Calibri" w:hAnsi="Calibri" w:cs="Arial-BoldMT"/>
          <w:i/>
          <w:color w:val="000000"/>
          <w:sz w:val="16"/>
          <w:szCs w:val="16"/>
        </w:rPr>
        <w:t>Source: Katherine O’Connell</w:t>
      </w:r>
    </w:p>
    <w:p w:rsidR="002110B4" w:rsidRDefault="002110B4" w:rsidP="002110B4">
      <w:pPr>
        <w:widowControl w:val="0"/>
        <w:tabs>
          <w:tab w:val="left" w:pos="360"/>
        </w:tabs>
        <w:autoSpaceDE w:val="0"/>
        <w:autoSpaceDN w:val="0"/>
        <w:adjustRightInd w:val="0"/>
        <w:rPr>
          <w:rFonts w:ascii="Calibri" w:eastAsia="Calibri" w:hAnsi="Calibri" w:cs="Arial-BoldMT"/>
          <w:color w:val="000000"/>
          <w:szCs w:val="48"/>
        </w:rPr>
      </w:pPr>
    </w:p>
    <w:p w:rsidR="00EE1A95" w:rsidRPr="002110B4" w:rsidRDefault="002110B4" w:rsidP="002110B4">
      <w:pPr>
        <w:widowControl w:val="0"/>
        <w:tabs>
          <w:tab w:val="left" w:pos="360"/>
        </w:tabs>
        <w:autoSpaceDE w:val="0"/>
        <w:autoSpaceDN w:val="0"/>
        <w:adjustRightInd w:val="0"/>
        <w:rPr>
          <w:rFonts w:ascii="Calibri" w:eastAsia="Calibri" w:hAnsi="Calibri" w:cs="Arial-BoldMT"/>
          <w:color w:val="000000"/>
          <w:sz w:val="22"/>
          <w:szCs w:val="22"/>
        </w:rPr>
      </w:pPr>
      <w:r w:rsidRPr="002110B4">
        <w:rPr>
          <w:rFonts w:ascii="Calibri" w:eastAsia="Calibri" w:hAnsi="Calibri" w:cs="Arial-BoldMT"/>
          <w:color w:val="000000"/>
          <w:sz w:val="22"/>
          <w:szCs w:val="22"/>
        </w:rPr>
        <w:t xml:space="preserve">NOTES: </w:t>
      </w:r>
      <w:r w:rsidR="00EE1A95" w:rsidRPr="002110B4">
        <w:rPr>
          <w:rFonts w:ascii="Calibri" w:eastAsia="Calibri" w:hAnsi="Calibri" w:cs="Arial-BoldMT"/>
          <w:color w:val="000000"/>
          <w:sz w:val="22"/>
          <w:szCs w:val="22"/>
        </w:rPr>
        <w:t>The fetal heart monitor paper records at 3 cm/min</w:t>
      </w:r>
    </w:p>
    <w:p w:rsidR="00EE1A95" w:rsidRPr="002110B4" w:rsidRDefault="00EE1A95" w:rsidP="00EE1A95">
      <w:pPr>
        <w:widowControl w:val="0"/>
        <w:tabs>
          <w:tab w:val="left" w:pos="360"/>
        </w:tabs>
        <w:autoSpaceDE w:val="0"/>
        <w:autoSpaceDN w:val="0"/>
        <w:adjustRightInd w:val="0"/>
        <w:ind w:firstLine="360"/>
        <w:rPr>
          <w:rFonts w:ascii="Calibri" w:eastAsia="Calibri" w:hAnsi="Calibri" w:cs="Arial-BoldMT"/>
          <w:color w:val="000000"/>
          <w:sz w:val="22"/>
          <w:szCs w:val="22"/>
        </w:rPr>
      </w:pPr>
      <w:r w:rsidRPr="002110B4">
        <w:rPr>
          <w:rFonts w:ascii="Calibri" w:eastAsia="Calibri" w:hAnsi="Calibri" w:cs="Arial-BoldMT"/>
          <w:color w:val="000000"/>
          <w:sz w:val="22"/>
          <w:szCs w:val="22"/>
        </w:rPr>
        <w:tab/>
        <w:t>Each small box = ten seconds</w:t>
      </w:r>
    </w:p>
    <w:p w:rsidR="00EE1A95" w:rsidRPr="002110B4" w:rsidRDefault="00EE1A95" w:rsidP="00EE1A95">
      <w:pPr>
        <w:tabs>
          <w:tab w:val="left" w:pos="360"/>
        </w:tabs>
        <w:ind w:firstLine="360"/>
        <w:rPr>
          <w:rFonts w:ascii="Calibri" w:hAnsi="Calibri"/>
          <w:color w:val="000000"/>
          <w:sz w:val="22"/>
          <w:szCs w:val="22"/>
        </w:rPr>
      </w:pPr>
      <w:r w:rsidRPr="002110B4">
        <w:rPr>
          <w:rFonts w:ascii="Calibri" w:eastAsia="Calibri" w:hAnsi="Calibri" w:cs="ArialMT"/>
          <w:b/>
          <w:bCs/>
          <w:color w:val="000000"/>
          <w:sz w:val="22"/>
          <w:szCs w:val="22"/>
        </w:rPr>
        <w:tab/>
      </w:r>
      <w:r w:rsidRPr="002110B4">
        <w:rPr>
          <w:rFonts w:ascii="Calibri" w:eastAsia="Calibri" w:hAnsi="Calibri" w:cs="ArialMT"/>
          <w:bCs/>
          <w:color w:val="000000"/>
          <w:sz w:val="22"/>
          <w:szCs w:val="22"/>
        </w:rPr>
        <w:t>Each large box = 60 seconds</w:t>
      </w:r>
    </w:p>
    <w:p w:rsidR="00EE1A95" w:rsidRPr="002110B4" w:rsidRDefault="00EE1A95" w:rsidP="00EE1A95">
      <w:pPr>
        <w:widowControl w:val="0"/>
        <w:tabs>
          <w:tab w:val="left" w:pos="360"/>
        </w:tabs>
        <w:autoSpaceDE w:val="0"/>
        <w:autoSpaceDN w:val="0"/>
        <w:adjustRightInd w:val="0"/>
        <w:rPr>
          <w:rFonts w:ascii="Calibri" w:eastAsia="Calibri" w:hAnsi="Calibri" w:cs="Arial-BoldMT"/>
          <w:color w:val="000000"/>
          <w:sz w:val="22"/>
          <w:szCs w:val="22"/>
        </w:rPr>
      </w:pPr>
      <w:r w:rsidRPr="002110B4">
        <w:rPr>
          <w:rFonts w:ascii="Calibri" w:eastAsia="Calibri" w:hAnsi="Calibri" w:cs="Arial-BoldMT"/>
          <w:color w:val="000000"/>
          <w:sz w:val="22"/>
          <w:szCs w:val="22"/>
        </w:rPr>
        <w:tab/>
        <w:t>Two graph sections</w:t>
      </w:r>
    </w:p>
    <w:p w:rsidR="00EE1A95" w:rsidRPr="002110B4" w:rsidRDefault="00EE1A95" w:rsidP="00EE1A95">
      <w:pPr>
        <w:widowControl w:val="0"/>
        <w:tabs>
          <w:tab w:val="left" w:pos="360"/>
        </w:tabs>
        <w:autoSpaceDE w:val="0"/>
        <w:autoSpaceDN w:val="0"/>
        <w:adjustRightInd w:val="0"/>
        <w:ind w:firstLine="360"/>
        <w:rPr>
          <w:rFonts w:ascii="Calibri" w:eastAsia="Calibri" w:hAnsi="Calibri" w:cs="Arial-BoldMT"/>
          <w:color w:val="000000"/>
          <w:sz w:val="22"/>
          <w:szCs w:val="22"/>
        </w:rPr>
      </w:pPr>
      <w:r w:rsidRPr="002110B4">
        <w:rPr>
          <w:rFonts w:ascii="Calibri" w:eastAsia="Calibri" w:hAnsi="Calibri" w:cs="Arial-BoldMT"/>
          <w:color w:val="000000"/>
          <w:sz w:val="22"/>
          <w:szCs w:val="22"/>
        </w:rPr>
        <w:tab/>
        <w:t>Top = Fetal heart rate</w:t>
      </w:r>
    </w:p>
    <w:p w:rsidR="00EE1A95" w:rsidRPr="002110B4" w:rsidRDefault="00EE1A95" w:rsidP="00EE1A95">
      <w:pPr>
        <w:widowControl w:val="0"/>
        <w:tabs>
          <w:tab w:val="left" w:pos="360"/>
        </w:tabs>
        <w:autoSpaceDE w:val="0"/>
        <w:autoSpaceDN w:val="0"/>
        <w:adjustRightInd w:val="0"/>
        <w:ind w:firstLine="360"/>
        <w:rPr>
          <w:rFonts w:ascii="Calibri" w:eastAsia="Calibri" w:hAnsi="Calibri" w:cs="Arial-BoldMT"/>
          <w:color w:val="000000"/>
          <w:sz w:val="22"/>
          <w:szCs w:val="22"/>
        </w:rPr>
      </w:pPr>
      <w:r w:rsidRPr="002110B4">
        <w:rPr>
          <w:rFonts w:ascii="Calibri" w:eastAsia="Calibri" w:hAnsi="Calibri" w:cs="Arial-BoldMT"/>
          <w:color w:val="000000"/>
          <w:sz w:val="22"/>
          <w:szCs w:val="22"/>
        </w:rPr>
        <w:tab/>
        <w:t>Bottom= Uterine contractions</w:t>
      </w:r>
    </w:p>
    <w:p w:rsidR="00EE1A95" w:rsidRPr="002110B4" w:rsidRDefault="00EE1A95" w:rsidP="00EE1A95">
      <w:pPr>
        <w:tabs>
          <w:tab w:val="left" w:pos="360"/>
        </w:tabs>
        <w:ind w:firstLine="360"/>
        <w:rPr>
          <w:rFonts w:ascii="Calibri" w:hAnsi="Calibri"/>
          <w:color w:val="000000"/>
          <w:sz w:val="22"/>
          <w:szCs w:val="22"/>
        </w:rPr>
      </w:pPr>
      <w:r w:rsidRPr="002110B4">
        <w:rPr>
          <w:rFonts w:ascii="Calibri" w:eastAsia="Calibri" w:hAnsi="Calibri" w:cs="Arial-BoldMT"/>
          <w:color w:val="000000"/>
          <w:sz w:val="22"/>
          <w:szCs w:val="22"/>
        </w:rPr>
        <w:tab/>
        <w:t>Graph paper is fan folded and the pages numbered consecutively</w:t>
      </w:r>
    </w:p>
    <w:p w:rsidR="00EE1A95" w:rsidRPr="0082443C" w:rsidRDefault="00EE1A95" w:rsidP="00EE1A95">
      <w:pPr>
        <w:tabs>
          <w:tab w:val="left" w:pos="360"/>
        </w:tabs>
        <w:ind w:firstLine="360"/>
        <w:rPr>
          <w:rFonts w:ascii="Calibri" w:hAnsi="Calibri"/>
          <w:color w:val="000000"/>
          <w:szCs w:val="22"/>
        </w:rPr>
      </w:pPr>
    </w:p>
    <w:p w:rsidR="00EE1A95" w:rsidRDefault="00EE1A95" w:rsidP="00EE1A95">
      <w:pPr>
        <w:widowControl w:val="0"/>
        <w:autoSpaceDE w:val="0"/>
        <w:autoSpaceDN w:val="0"/>
        <w:adjustRightInd w:val="0"/>
        <w:rPr>
          <w:rFonts w:ascii="Calibri" w:eastAsia="Calibri" w:hAnsi="Calibri" w:cs="Arial-BoldMT"/>
          <w:bCs/>
          <w:color w:val="000000"/>
          <w:szCs w:val="88"/>
        </w:rPr>
      </w:pPr>
      <w:r>
        <w:rPr>
          <w:rFonts w:ascii="Calibri" w:eastAsia="Calibri" w:hAnsi="Calibri" w:cs="Arial-BoldMT"/>
          <w:b/>
          <w:bCs/>
          <w:color w:val="000000"/>
          <w:szCs w:val="88"/>
        </w:rPr>
        <w:t>Types of Uterine Contraction Monitors</w:t>
      </w:r>
    </w:p>
    <w:p w:rsidR="00EE1A95" w:rsidRPr="00CC4736" w:rsidRDefault="00EE1A95" w:rsidP="00EE1A95">
      <w:pPr>
        <w:widowControl w:val="0"/>
        <w:autoSpaceDE w:val="0"/>
        <w:autoSpaceDN w:val="0"/>
        <w:adjustRightInd w:val="0"/>
        <w:jc w:val="both"/>
        <w:rPr>
          <w:rFonts w:ascii="Calibri" w:eastAsia="Calibri" w:hAnsi="Calibri" w:cs="Arial-BoldMT"/>
          <w:bCs/>
          <w:color w:val="000000"/>
          <w:szCs w:val="88"/>
        </w:rPr>
      </w:pPr>
      <w:r>
        <w:rPr>
          <w:rFonts w:ascii="Calibri" w:eastAsia="Calibri" w:hAnsi="Calibri" w:cs="Arial-BoldMT"/>
          <w:bCs/>
          <w:color w:val="000000"/>
          <w:szCs w:val="88"/>
        </w:rPr>
        <w:t>In addition to the fetal heart rate, uterine contractions are monitored and appear on the lower graph. This allows the provider to compare the fetal heart rate to the contractions to determine what the relationship is b</w:t>
      </w:r>
      <w:r w:rsidR="000965B3">
        <w:rPr>
          <w:rFonts w:ascii="Calibri" w:eastAsia="Calibri" w:hAnsi="Calibri" w:cs="Arial-BoldMT"/>
          <w:bCs/>
          <w:color w:val="000000"/>
          <w:szCs w:val="88"/>
        </w:rPr>
        <w:t>etween them.</w:t>
      </w:r>
      <w:r>
        <w:rPr>
          <w:rFonts w:ascii="Calibri" w:eastAsia="Calibri" w:hAnsi="Calibri" w:cs="Arial-BoldMT"/>
          <w:bCs/>
          <w:color w:val="000000"/>
          <w:szCs w:val="88"/>
        </w:rPr>
        <w:t xml:space="preserve"> There are two types of uterine contraction monitors that are used: an external uterine tocodynamometer (a.k.a., “toco”) or an intrauterine pressure catheter (IUPC).</w:t>
      </w:r>
    </w:p>
    <w:p w:rsidR="00EE1A95" w:rsidRPr="00A00CEC" w:rsidRDefault="00EE1A95" w:rsidP="00EE1A95">
      <w:pPr>
        <w:widowControl w:val="0"/>
        <w:autoSpaceDE w:val="0"/>
        <w:autoSpaceDN w:val="0"/>
        <w:adjustRightInd w:val="0"/>
        <w:ind w:firstLine="720"/>
        <w:rPr>
          <w:rFonts w:ascii="Calibri" w:eastAsia="Calibri" w:hAnsi="Calibri" w:cs="Arial-BoldMT"/>
          <w:b/>
          <w:color w:val="000000"/>
          <w:szCs w:val="64"/>
        </w:rPr>
      </w:pPr>
      <w:r>
        <w:rPr>
          <w:rFonts w:ascii="Calibri" w:eastAsia="Calibri" w:hAnsi="Calibri" w:cs="Arial-BoldMT"/>
          <w:b/>
          <w:bCs/>
          <w:color w:val="000000"/>
          <w:szCs w:val="88"/>
        </w:rPr>
        <w:t xml:space="preserve">• </w:t>
      </w:r>
      <w:r w:rsidRPr="0082443C">
        <w:rPr>
          <w:rFonts w:ascii="Calibri" w:eastAsia="Calibri" w:hAnsi="Calibri" w:cs="Arial-BoldMT"/>
          <w:b/>
          <w:bCs/>
          <w:color w:val="000000"/>
          <w:szCs w:val="88"/>
        </w:rPr>
        <w:t>External Monitoring</w:t>
      </w:r>
      <w:r w:rsidRPr="00A00CEC">
        <w:rPr>
          <w:rFonts w:ascii="Calibri" w:eastAsia="Calibri" w:hAnsi="Calibri" w:cs="Arial-BoldMT"/>
          <w:b/>
          <w:color w:val="000000"/>
          <w:szCs w:val="64"/>
        </w:rPr>
        <w:t xml:space="preserve"> - Uterine Tocodynamometer (</w:t>
      </w:r>
      <w:r>
        <w:rPr>
          <w:rFonts w:ascii="Calibri" w:eastAsia="Calibri" w:hAnsi="Calibri" w:cs="Arial-BoldMT"/>
          <w:b/>
          <w:color w:val="000000"/>
          <w:szCs w:val="64"/>
        </w:rPr>
        <w:t>a.k.a., “</w:t>
      </w:r>
      <w:r w:rsidRPr="00A00CEC">
        <w:rPr>
          <w:rFonts w:ascii="Calibri" w:eastAsia="Calibri" w:hAnsi="Calibri" w:cs="Arial-BoldMT"/>
          <w:b/>
          <w:color w:val="000000"/>
          <w:szCs w:val="64"/>
        </w:rPr>
        <w:t>toco</w:t>
      </w:r>
      <w:r>
        <w:rPr>
          <w:rFonts w:ascii="Calibri" w:eastAsia="Calibri" w:hAnsi="Calibri" w:cs="Arial-BoldMT"/>
          <w:b/>
          <w:color w:val="000000"/>
          <w:szCs w:val="64"/>
        </w:rPr>
        <w:t>”</w:t>
      </w:r>
      <w:r w:rsidRPr="00A00CEC">
        <w:rPr>
          <w:rFonts w:ascii="Calibri" w:eastAsia="Calibri" w:hAnsi="Calibri" w:cs="Arial-BoldMT"/>
          <w:b/>
          <w:color w:val="000000"/>
          <w:szCs w:val="64"/>
        </w:rPr>
        <w:t>)</w:t>
      </w:r>
    </w:p>
    <w:p w:rsidR="00EE1A95" w:rsidRPr="0082443C" w:rsidRDefault="00EE1A95" w:rsidP="00EE1A95">
      <w:pPr>
        <w:widowControl w:val="0"/>
        <w:autoSpaceDE w:val="0"/>
        <w:autoSpaceDN w:val="0"/>
        <w:adjustRightInd w:val="0"/>
        <w:ind w:left="720" w:firstLine="720"/>
        <w:rPr>
          <w:rFonts w:ascii="Calibri" w:eastAsia="Calibri" w:hAnsi="Calibri" w:cs="Arial-BoldMT"/>
          <w:color w:val="000000"/>
          <w:szCs w:val="56"/>
        </w:rPr>
      </w:pPr>
      <w:r w:rsidRPr="0082443C">
        <w:rPr>
          <w:rFonts w:ascii="Calibri" w:eastAsia="Calibri" w:hAnsi="Calibri" w:cs="Arial-BoldMT"/>
          <w:color w:val="000000"/>
          <w:szCs w:val="56"/>
        </w:rPr>
        <w:t>Ass</w:t>
      </w:r>
      <w:r>
        <w:rPr>
          <w:rFonts w:ascii="Calibri" w:eastAsia="Calibri" w:hAnsi="Calibri" w:cs="Arial-BoldMT"/>
          <w:color w:val="000000"/>
          <w:szCs w:val="56"/>
        </w:rPr>
        <w:t>esses frequency and duration of contractions</w:t>
      </w:r>
      <w:r w:rsidR="000965B3">
        <w:rPr>
          <w:rFonts w:ascii="Calibri" w:eastAsia="Calibri" w:hAnsi="Calibri" w:cs="Arial-BoldMT"/>
          <w:color w:val="000000"/>
          <w:szCs w:val="56"/>
        </w:rPr>
        <w:t>,</w:t>
      </w:r>
      <w:r>
        <w:rPr>
          <w:rFonts w:ascii="Calibri" w:eastAsia="Calibri" w:hAnsi="Calibri" w:cs="Arial-BoldMT"/>
          <w:color w:val="000000"/>
          <w:szCs w:val="56"/>
        </w:rPr>
        <w:t xml:space="preserve"> but NOT strength</w:t>
      </w:r>
    </w:p>
    <w:p w:rsidR="00EE1A95" w:rsidRPr="0082443C" w:rsidRDefault="000965B3" w:rsidP="00EE1A95">
      <w:pPr>
        <w:widowControl w:val="0"/>
        <w:autoSpaceDE w:val="0"/>
        <w:autoSpaceDN w:val="0"/>
        <w:adjustRightInd w:val="0"/>
        <w:ind w:left="720" w:firstLine="720"/>
        <w:rPr>
          <w:rFonts w:ascii="Calibri" w:eastAsia="Calibri" w:hAnsi="Calibri" w:cs="Arial-BoldMT"/>
          <w:color w:val="000000"/>
          <w:szCs w:val="56"/>
        </w:rPr>
      </w:pPr>
      <w:r>
        <w:rPr>
          <w:rFonts w:ascii="Calibri" w:eastAsia="Calibri" w:hAnsi="Calibri" w:cs="Arial-BoldMT"/>
          <w:color w:val="000000"/>
          <w:szCs w:val="56"/>
        </w:rPr>
        <w:t>Non-</w:t>
      </w:r>
      <w:r w:rsidR="00EE1A95" w:rsidRPr="0082443C">
        <w:rPr>
          <w:rFonts w:ascii="Calibri" w:eastAsia="Calibri" w:hAnsi="Calibri" w:cs="Arial-BoldMT"/>
          <w:color w:val="000000"/>
          <w:szCs w:val="56"/>
        </w:rPr>
        <w:t>invasive</w:t>
      </w:r>
    </w:p>
    <w:p w:rsidR="00EE1A95" w:rsidRPr="0082443C" w:rsidRDefault="00EE1A95" w:rsidP="00EE1A95">
      <w:pPr>
        <w:widowControl w:val="0"/>
        <w:autoSpaceDE w:val="0"/>
        <w:autoSpaceDN w:val="0"/>
        <w:adjustRightInd w:val="0"/>
        <w:ind w:left="720" w:firstLine="720"/>
        <w:rPr>
          <w:rFonts w:ascii="Calibri" w:eastAsia="Calibri" w:hAnsi="Calibri" w:cs="Arial-BoldMT"/>
          <w:color w:val="000000"/>
          <w:szCs w:val="56"/>
        </w:rPr>
      </w:pPr>
      <w:r w:rsidRPr="0082443C">
        <w:rPr>
          <w:rFonts w:ascii="Calibri" w:eastAsia="Calibri" w:hAnsi="Calibri" w:cs="Arial-BoldMT"/>
          <w:color w:val="000000"/>
          <w:szCs w:val="56"/>
        </w:rPr>
        <w:t>Needs proper placement to function</w:t>
      </w:r>
    </w:p>
    <w:p w:rsidR="002110B4" w:rsidRDefault="00EE1A95" w:rsidP="002110B4">
      <w:pPr>
        <w:widowControl w:val="0"/>
        <w:autoSpaceDE w:val="0"/>
        <w:autoSpaceDN w:val="0"/>
        <w:adjustRightInd w:val="0"/>
        <w:ind w:left="720" w:firstLine="720"/>
        <w:rPr>
          <w:rFonts w:ascii="Calibri" w:eastAsia="Calibri" w:hAnsi="Calibri" w:cs="Arial-BoldMT"/>
          <w:color w:val="000000"/>
          <w:szCs w:val="56"/>
        </w:rPr>
      </w:pPr>
      <w:r w:rsidRPr="0082443C">
        <w:rPr>
          <w:rFonts w:ascii="Calibri" w:eastAsia="Calibri" w:hAnsi="Calibri" w:cs="Arial-BoldMT"/>
          <w:color w:val="000000"/>
          <w:szCs w:val="56"/>
        </w:rPr>
        <w:t>Limits patient mobility</w:t>
      </w:r>
    </w:p>
    <w:p w:rsidR="00EE1A95" w:rsidRPr="0082443C" w:rsidRDefault="00EE1A95" w:rsidP="002110B4">
      <w:pPr>
        <w:widowControl w:val="0"/>
        <w:autoSpaceDE w:val="0"/>
        <w:autoSpaceDN w:val="0"/>
        <w:adjustRightInd w:val="0"/>
        <w:ind w:left="720" w:firstLine="720"/>
        <w:rPr>
          <w:rFonts w:ascii="Calibri" w:hAnsi="Calibri"/>
          <w:color w:val="000000"/>
          <w:szCs w:val="22"/>
        </w:rPr>
      </w:pPr>
      <w:r>
        <w:rPr>
          <w:rFonts w:ascii="Calibri" w:eastAsia="Calibri" w:hAnsi="Calibri" w:cs="Arial-BoldMT"/>
          <w:color w:val="000000"/>
          <w:szCs w:val="56"/>
        </w:rPr>
        <w:t>May be difficult i</w:t>
      </w:r>
      <w:r w:rsidRPr="0082443C">
        <w:rPr>
          <w:rFonts w:ascii="Calibri" w:eastAsia="Calibri" w:hAnsi="Calibri" w:cs="Arial-BoldMT"/>
          <w:color w:val="000000"/>
          <w:szCs w:val="56"/>
        </w:rPr>
        <w:t>n obese women</w:t>
      </w:r>
    </w:p>
    <w:p w:rsidR="00EE1A95" w:rsidRPr="00A00CEC" w:rsidRDefault="00EE1A95" w:rsidP="00EE1A95">
      <w:pPr>
        <w:widowControl w:val="0"/>
        <w:autoSpaceDE w:val="0"/>
        <w:autoSpaceDN w:val="0"/>
        <w:adjustRightInd w:val="0"/>
        <w:ind w:firstLine="720"/>
        <w:rPr>
          <w:rFonts w:ascii="Calibri" w:eastAsia="Calibri" w:hAnsi="Calibri" w:cs="Arial-BoldMT"/>
          <w:b/>
          <w:color w:val="000000"/>
          <w:szCs w:val="64"/>
        </w:rPr>
      </w:pPr>
      <w:r>
        <w:rPr>
          <w:rFonts w:ascii="Calibri" w:eastAsia="Calibri" w:hAnsi="Calibri" w:cs="Arial-BoldMT"/>
          <w:b/>
          <w:bCs/>
          <w:color w:val="000000"/>
          <w:szCs w:val="88"/>
        </w:rPr>
        <w:t xml:space="preserve">• </w:t>
      </w:r>
      <w:r w:rsidRPr="0082443C">
        <w:rPr>
          <w:rFonts w:ascii="Calibri" w:eastAsia="Calibri" w:hAnsi="Calibri" w:cs="Arial-BoldMT"/>
          <w:b/>
          <w:bCs/>
          <w:color w:val="000000"/>
          <w:szCs w:val="88"/>
        </w:rPr>
        <w:t xml:space="preserve">Internal </w:t>
      </w:r>
      <w:r>
        <w:rPr>
          <w:rFonts w:ascii="Calibri" w:eastAsia="Calibri" w:hAnsi="Calibri" w:cs="Arial-BoldMT"/>
          <w:b/>
          <w:bCs/>
          <w:color w:val="000000"/>
          <w:szCs w:val="88"/>
        </w:rPr>
        <w:t xml:space="preserve">Contraction </w:t>
      </w:r>
      <w:r w:rsidRPr="0082443C">
        <w:rPr>
          <w:rFonts w:ascii="Calibri" w:eastAsia="Calibri" w:hAnsi="Calibri" w:cs="Arial-BoldMT"/>
          <w:b/>
          <w:bCs/>
          <w:color w:val="000000"/>
          <w:szCs w:val="88"/>
        </w:rPr>
        <w:t>Monitoring</w:t>
      </w:r>
      <w:r w:rsidRPr="00A00CEC">
        <w:rPr>
          <w:rFonts w:ascii="Calibri" w:eastAsia="Calibri" w:hAnsi="Calibri" w:cs="Arial-BoldMT"/>
          <w:b/>
          <w:color w:val="000000"/>
          <w:szCs w:val="64"/>
        </w:rPr>
        <w:t xml:space="preserve"> - IUPC – Intrauterine Pressure Catheter</w:t>
      </w:r>
    </w:p>
    <w:p w:rsidR="00EE1A95" w:rsidRPr="0082443C" w:rsidRDefault="000965B3" w:rsidP="00EE1A95">
      <w:pPr>
        <w:widowControl w:val="0"/>
        <w:autoSpaceDE w:val="0"/>
        <w:autoSpaceDN w:val="0"/>
        <w:adjustRightInd w:val="0"/>
        <w:ind w:left="720" w:firstLine="720"/>
        <w:rPr>
          <w:rFonts w:ascii="Calibri" w:eastAsia="Calibri" w:hAnsi="Calibri" w:cs="Arial-BoldMT"/>
          <w:color w:val="000000"/>
          <w:szCs w:val="48"/>
        </w:rPr>
      </w:pPr>
      <w:r>
        <w:rPr>
          <w:rFonts w:ascii="Calibri" w:eastAsia="Calibri" w:hAnsi="Calibri" w:cs="Arial-BoldMT"/>
          <w:color w:val="000000"/>
          <w:szCs w:val="48"/>
        </w:rPr>
        <w:t>Invasive—</w:t>
      </w:r>
      <w:r w:rsidR="00EE1A95" w:rsidRPr="0082443C">
        <w:rPr>
          <w:rFonts w:ascii="Calibri" w:eastAsia="Calibri" w:hAnsi="Calibri" w:cs="Arial-BoldMT"/>
          <w:color w:val="000000"/>
          <w:szCs w:val="48"/>
        </w:rPr>
        <w:t xml:space="preserve">requires </w:t>
      </w:r>
      <w:r w:rsidR="00EE1A95">
        <w:rPr>
          <w:rFonts w:ascii="Calibri" w:eastAsia="Calibri" w:hAnsi="Calibri" w:cs="Arial-BoldMT"/>
          <w:color w:val="000000"/>
          <w:szCs w:val="48"/>
        </w:rPr>
        <w:t>rupture of membranes</w:t>
      </w:r>
    </w:p>
    <w:p w:rsidR="00EE1A95" w:rsidRPr="0082443C" w:rsidRDefault="00EE1A95" w:rsidP="00EE1A95">
      <w:pPr>
        <w:widowControl w:val="0"/>
        <w:autoSpaceDE w:val="0"/>
        <w:autoSpaceDN w:val="0"/>
        <w:adjustRightInd w:val="0"/>
        <w:ind w:left="720" w:firstLine="720"/>
        <w:rPr>
          <w:rFonts w:ascii="Calibri" w:eastAsia="Calibri" w:hAnsi="Calibri" w:cs="Arial-BoldMT"/>
          <w:color w:val="000000"/>
          <w:szCs w:val="48"/>
        </w:rPr>
      </w:pPr>
      <w:r>
        <w:rPr>
          <w:rFonts w:ascii="Calibri" w:eastAsia="Calibri" w:hAnsi="Calibri" w:cs="Arial-BoldMT"/>
          <w:color w:val="000000"/>
          <w:szCs w:val="48"/>
        </w:rPr>
        <w:t>May be transducer-tipped or fluid-</w:t>
      </w:r>
      <w:r w:rsidRPr="0082443C">
        <w:rPr>
          <w:rFonts w:ascii="Calibri" w:eastAsia="Calibri" w:hAnsi="Calibri" w:cs="Arial-BoldMT"/>
          <w:color w:val="000000"/>
          <w:szCs w:val="48"/>
        </w:rPr>
        <w:t>filled</w:t>
      </w:r>
    </w:p>
    <w:p w:rsidR="00EE1A95" w:rsidRPr="0082443C" w:rsidRDefault="00EE1A95" w:rsidP="00EE1A95">
      <w:pPr>
        <w:widowControl w:val="0"/>
        <w:autoSpaceDE w:val="0"/>
        <w:autoSpaceDN w:val="0"/>
        <w:adjustRightInd w:val="0"/>
        <w:ind w:left="720" w:firstLine="720"/>
        <w:rPr>
          <w:rFonts w:ascii="Calibri" w:eastAsia="Calibri" w:hAnsi="Calibri" w:cs="Arial-BoldMT"/>
          <w:color w:val="000000"/>
          <w:szCs w:val="48"/>
        </w:rPr>
      </w:pPr>
      <w:r w:rsidRPr="0082443C">
        <w:rPr>
          <w:rFonts w:ascii="Calibri" w:eastAsia="Calibri" w:hAnsi="Calibri" w:cs="Arial-BoldMT"/>
          <w:color w:val="000000"/>
          <w:szCs w:val="48"/>
        </w:rPr>
        <w:t>Accurately assesses intrauterine pressure in</w:t>
      </w:r>
      <w:r>
        <w:rPr>
          <w:rFonts w:ascii="Calibri" w:eastAsia="Calibri" w:hAnsi="Calibri" w:cs="Arial-BoldMT"/>
          <w:color w:val="000000"/>
          <w:szCs w:val="48"/>
        </w:rPr>
        <w:t xml:space="preserve"> </w:t>
      </w:r>
      <w:r w:rsidRPr="0082443C">
        <w:rPr>
          <w:rFonts w:ascii="Calibri" w:eastAsia="Calibri" w:hAnsi="Calibri" w:cs="Arial-BoldMT"/>
          <w:color w:val="000000"/>
          <w:szCs w:val="48"/>
        </w:rPr>
        <w:t xml:space="preserve">mmHg </w:t>
      </w:r>
    </w:p>
    <w:p w:rsidR="00EE1A95" w:rsidRDefault="00EE1A95" w:rsidP="00EE1A95">
      <w:pPr>
        <w:widowControl w:val="0"/>
        <w:autoSpaceDE w:val="0"/>
        <w:autoSpaceDN w:val="0"/>
        <w:adjustRightInd w:val="0"/>
        <w:ind w:left="720" w:firstLine="720"/>
        <w:rPr>
          <w:rFonts w:ascii="Calibri" w:eastAsia="Calibri" w:hAnsi="Calibri" w:cs="Arial-BoldMT"/>
          <w:color w:val="000000"/>
          <w:szCs w:val="48"/>
        </w:rPr>
      </w:pPr>
      <w:r>
        <w:rPr>
          <w:rFonts w:ascii="Calibri" w:eastAsia="Calibri" w:hAnsi="Calibri" w:cs="Arial-BoldMT"/>
          <w:color w:val="000000"/>
          <w:szCs w:val="48"/>
        </w:rPr>
        <w:t xml:space="preserve">Risks: </w:t>
      </w:r>
    </w:p>
    <w:p w:rsidR="00EE1A95" w:rsidRPr="0082443C" w:rsidRDefault="00EE1A95" w:rsidP="00EE1A95">
      <w:pPr>
        <w:widowControl w:val="0"/>
        <w:autoSpaceDE w:val="0"/>
        <w:autoSpaceDN w:val="0"/>
        <w:adjustRightInd w:val="0"/>
        <w:ind w:left="1440" w:firstLine="720"/>
        <w:rPr>
          <w:rFonts w:ascii="Calibri" w:eastAsia="Calibri" w:hAnsi="Calibri" w:cs="Arial-BoldMT"/>
          <w:color w:val="000000"/>
          <w:szCs w:val="48"/>
        </w:rPr>
      </w:pPr>
      <w:r>
        <w:rPr>
          <w:rFonts w:ascii="Calibri" w:eastAsia="Calibri" w:hAnsi="Calibri" w:cs="Arial-BoldMT"/>
          <w:color w:val="000000"/>
          <w:szCs w:val="48"/>
        </w:rPr>
        <w:t>U</w:t>
      </w:r>
      <w:r w:rsidRPr="0082443C">
        <w:rPr>
          <w:rFonts w:ascii="Calibri" w:eastAsia="Calibri" w:hAnsi="Calibri" w:cs="Arial-BoldMT"/>
          <w:color w:val="000000"/>
          <w:szCs w:val="48"/>
        </w:rPr>
        <w:t>terine perforation or extraovular</w:t>
      </w:r>
      <w:r>
        <w:rPr>
          <w:rFonts w:ascii="Calibri" w:eastAsia="Calibri" w:hAnsi="Calibri" w:cs="Arial-BoldMT"/>
          <w:color w:val="000000"/>
          <w:szCs w:val="48"/>
        </w:rPr>
        <w:t xml:space="preserve"> </w:t>
      </w:r>
      <w:r w:rsidRPr="0082443C">
        <w:rPr>
          <w:rFonts w:ascii="Calibri" w:eastAsia="Calibri" w:hAnsi="Calibri" w:cs="Arial-BoldMT"/>
          <w:color w:val="000000"/>
          <w:szCs w:val="48"/>
        </w:rPr>
        <w:t>insertion</w:t>
      </w:r>
    </w:p>
    <w:p w:rsidR="00EE1A95" w:rsidRPr="0082443C" w:rsidRDefault="00EE1A95" w:rsidP="00EE1A95">
      <w:pPr>
        <w:widowControl w:val="0"/>
        <w:autoSpaceDE w:val="0"/>
        <w:autoSpaceDN w:val="0"/>
        <w:adjustRightInd w:val="0"/>
        <w:ind w:left="1440" w:firstLine="720"/>
        <w:rPr>
          <w:rFonts w:ascii="Calibri" w:eastAsia="Calibri" w:hAnsi="Calibri" w:cs="Arial-BoldMT"/>
          <w:color w:val="000000"/>
          <w:szCs w:val="48"/>
        </w:rPr>
      </w:pPr>
      <w:r>
        <w:rPr>
          <w:rFonts w:ascii="Calibri" w:eastAsia="Calibri" w:hAnsi="Calibri" w:cs="Arial-BoldMT"/>
          <w:color w:val="000000"/>
          <w:szCs w:val="48"/>
        </w:rPr>
        <w:t>I</w:t>
      </w:r>
      <w:r w:rsidRPr="0082443C">
        <w:rPr>
          <w:rFonts w:ascii="Calibri" w:eastAsia="Calibri" w:hAnsi="Calibri" w:cs="Arial-BoldMT"/>
          <w:color w:val="000000"/>
          <w:szCs w:val="48"/>
        </w:rPr>
        <w:t>nfection or hemorrhage</w:t>
      </w:r>
    </w:p>
    <w:p w:rsidR="00EE1A95" w:rsidRPr="0082443C" w:rsidRDefault="00EE1A95" w:rsidP="00EE1A95">
      <w:pPr>
        <w:widowControl w:val="0"/>
        <w:autoSpaceDE w:val="0"/>
        <w:autoSpaceDN w:val="0"/>
        <w:adjustRightInd w:val="0"/>
        <w:ind w:left="1440" w:firstLine="720"/>
        <w:rPr>
          <w:rFonts w:ascii="Calibri" w:hAnsi="Calibri"/>
          <w:color w:val="000000"/>
          <w:szCs w:val="22"/>
        </w:rPr>
      </w:pPr>
    </w:p>
    <w:p w:rsidR="00EE1A95" w:rsidRDefault="00EE1A95" w:rsidP="00EE1A95">
      <w:pPr>
        <w:widowControl w:val="0"/>
        <w:autoSpaceDE w:val="0"/>
        <w:autoSpaceDN w:val="0"/>
        <w:adjustRightInd w:val="0"/>
        <w:rPr>
          <w:rFonts w:ascii="Calibri" w:eastAsia="Calibri" w:hAnsi="Calibri" w:cs="Arial-BoldMT"/>
          <w:b/>
          <w:bCs/>
          <w:color w:val="000000"/>
          <w:szCs w:val="88"/>
        </w:rPr>
      </w:pPr>
      <w:r>
        <w:rPr>
          <w:rFonts w:ascii="Calibri" w:eastAsia="Calibri" w:hAnsi="Calibri" w:cs="Arial-BoldMT"/>
          <w:b/>
          <w:bCs/>
          <w:color w:val="000000"/>
          <w:szCs w:val="88"/>
        </w:rPr>
        <w:t>Fetal Heart Rate Interpretation</w:t>
      </w:r>
    </w:p>
    <w:p w:rsidR="00EE1A95" w:rsidRDefault="00EE1A95" w:rsidP="00EE1A95">
      <w:pPr>
        <w:widowControl w:val="0"/>
        <w:autoSpaceDE w:val="0"/>
        <w:autoSpaceDN w:val="0"/>
        <w:adjustRightInd w:val="0"/>
        <w:rPr>
          <w:rFonts w:ascii="Calibri" w:eastAsia="Calibri" w:hAnsi="Calibri" w:cs="Arial-BoldMT"/>
          <w:bCs/>
          <w:color w:val="000000"/>
          <w:szCs w:val="88"/>
        </w:rPr>
      </w:pPr>
      <w:r>
        <w:rPr>
          <w:rFonts w:ascii="Calibri" w:eastAsia="Calibri" w:hAnsi="Calibri" w:cs="Arial-BoldMT"/>
          <w:bCs/>
          <w:color w:val="000000"/>
          <w:szCs w:val="88"/>
        </w:rPr>
        <w:t>Fetal heart rate tracings should be interpreted based on:</w:t>
      </w:r>
    </w:p>
    <w:p w:rsidR="00EE1A95" w:rsidRDefault="00EE1A95" w:rsidP="00EE1A95">
      <w:pPr>
        <w:numPr>
          <w:ilvl w:val="6"/>
          <w:numId w:val="23"/>
        </w:numPr>
        <w:rPr>
          <w:rFonts w:ascii="Calibri" w:eastAsia="Calibri" w:hAnsi="Calibri" w:cs="ArialMT"/>
          <w:noProof/>
          <w:color w:val="000000"/>
          <w:szCs w:val="56"/>
        </w:rPr>
      </w:pPr>
      <w:r w:rsidRPr="0068505C">
        <w:rPr>
          <w:rFonts w:ascii="Calibri" w:eastAsia="Calibri" w:hAnsi="Calibri" w:cs="ArialMT"/>
          <w:noProof/>
          <w:color w:val="000000"/>
          <w:szCs w:val="56"/>
        </w:rPr>
        <w:t>Baseline rate</w:t>
      </w:r>
    </w:p>
    <w:p w:rsidR="00EE1A95" w:rsidRDefault="00EE1A95" w:rsidP="00EE1A95">
      <w:pPr>
        <w:numPr>
          <w:ilvl w:val="6"/>
          <w:numId w:val="23"/>
        </w:numPr>
        <w:rPr>
          <w:rFonts w:ascii="Calibri" w:eastAsia="Calibri" w:hAnsi="Calibri" w:cs="ArialMT"/>
          <w:noProof/>
          <w:color w:val="000000"/>
          <w:szCs w:val="56"/>
        </w:rPr>
      </w:pPr>
      <w:r w:rsidRPr="0068505C">
        <w:rPr>
          <w:rFonts w:ascii="Calibri" w:eastAsia="Calibri" w:hAnsi="Calibri" w:cs="ArialMT"/>
          <w:noProof/>
          <w:color w:val="000000"/>
          <w:szCs w:val="56"/>
        </w:rPr>
        <w:t>Variability</w:t>
      </w:r>
    </w:p>
    <w:p w:rsidR="00EE1A95" w:rsidRDefault="00EE1A95" w:rsidP="00EE1A95">
      <w:pPr>
        <w:numPr>
          <w:ilvl w:val="6"/>
          <w:numId w:val="23"/>
        </w:numPr>
        <w:rPr>
          <w:rFonts w:ascii="Calibri" w:eastAsia="Calibri" w:hAnsi="Calibri" w:cs="ArialMT"/>
          <w:noProof/>
          <w:color w:val="000000"/>
          <w:szCs w:val="56"/>
        </w:rPr>
      </w:pPr>
      <w:r w:rsidRPr="0068505C">
        <w:rPr>
          <w:rFonts w:ascii="Calibri" w:eastAsia="Calibri" w:hAnsi="Calibri" w:cs="ArialMT"/>
          <w:noProof/>
          <w:color w:val="000000"/>
          <w:szCs w:val="56"/>
        </w:rPr>
        <w:t>Accelerations</w:t>
      </w:r>
    </w:p>
    <w:p w:rsidR="00EE1A95" w:rsidRDefault="00EE1A95" w:rsidP="00EE1A95">
      <w:pPr>
        <w:numPr>
          <w:ilvl w:val="6"/>
          <w:numId w:val="23"/>
        </w:numPr>
        <w:rPr>
          <w:rFonts w:ascii="Calibri" w:eastAsia="Calibri" w:hAnsi="Calibri" w:cs="ArialMT"/>
          <w:noProof/>
          <w:color w:val="000000"/>
          <w:szCs w:val="56"/>
        </w:rPr>
      </w:pPr>
      <w:r>
        <w:rPr>
          <w:rFonts w:ascii="Calibri" w:eastAsia="Calibri" w:hAnsi="Calibri" w:cs="ArialMT"/>
          <w:noProof/>
          <w:color w:val="000000"/>
          <w:szCs w:val="56"/>
        </w:rPr>
        <w:t>D</w:t>
      </w:r>
      <w:r w:rsidRPr="0068505C">
        <w:rPr>
          <w:rFonts w:ascii="Calibri" w:eastAsia="Calibri" w:hAnsi="Calibri" w:cs="ArialMT"/>
          <w:noProof/>
          <w:color w:val="000000"/>
          <w:szCs w:val="56"/>
        </w:rPr>
        <w:t>ecelerations</w:t>
      </w:r>
    </w:p>
    <w:p w:rsidR="00EE1A95" w:rsidRDefault="00EE1A95" w:rsidP="00EE1A95">
      <w:pPr>
        <w:numPr>
          <w:ilvl w:val="6"/>
          <w:numId w:val="23"/>
        </w:numPr>
        <w:rPr>
          <w:rFonts w:ascii="Calibri" w:eastAsia="Calibri" w:hAnsi="Calibri" w:cs="ArialMT"/>
          <w:noProof/>
          <w:color w:val="000000"/>
          <w:szCs w:val="56"/>
        </w:rPr>
      </w:pPr>
      <w:r>
        <w:rPr>
          <w:rFonts w:ascii="Calibri" w:eastAsia="Calibri" w:hAnsi="Calibri" w:cs="ArialMT"/>
          <w:noProof/>
          <w:color w:val="000000"/>
          <w:szCs w:val="56"/>
        </w:rPr>
        <w:t>U</w:t>
      </w:r>
      <w:r w:rsidRPr="0068505C">
        <w:rPr>
          <w:rFonts w:ascii="Calibri" w:eastAsia="Calibri" w:hAnsi="Calibri" w:cs="ArialMT"/>
          <w:noProof/>
          <w:color w:val="000000"/>
          <w:szCs w:val="56"/>
        </w:rPr>
        <w:t>terine contractions</w:t>
      </w:r>
    </w:p>
    <w:p w:rsidR="00EE1A95" w:rsidRDefault="00EE1A95" w:rsidP="00EE1A95">
      <w:pPr>
        <w:numPr>
          <w:ilvl w:val="6"/>
          <w:numId w:val="23"/>
        </w:numPr>
        <w:rPr>
          <w:rFonts w:ascii="Calibri" w:eastAsia="Calibri" w:hAnsi="Calibri" w:cs="ArialMT"/>
          <w:noProof/>
          <w:color w:val="000000"/>
          <w:szCs w:val="56"/>
        </w:rPr>
      </w:pPr>
      <w:r>
        <w:rPr>
          <w:rFonts w:ascii="Calibri" w:eastAsia="Calibri" w:hAnsi="Calibri" w:cs="ArialMT"/>
          <w:noProof/>
          <w:color w:val="000000"/>
          <w:szCs w:val="56"/>
        </w:rPr>
        <w:t>Fetal heart rate trends</w:t>
      </w:r>
    </w:p>
    <w:p w:rsidR="00EE1A95" w:rsidRPr="0068505C" w:rsidRDefault="00EE1A95" w:rsidP="00EE1A95">
      <w:pPr>
        <w:ind w:left="2250"/>
        <w:rPr>
          <w:rFonts w:ascii="Calibri" w:eastAsia="Calibri" w:hAnsi="Calibri" w:cs="ArialMT"/>
          <w:noProof/>
          <w:color w:val="000000"/>
          <w:szCs w:val="56"/>
        </w:rPr>
      </w:pPr>
    </w:p>
    <w:p w:rsidR="00EE1A95" w:rsidRDefault="00EE1A95" w:rsidP="00EE1A95">
      <w:pPr>
        <w:widowControl w:val="0"/>
        <w:autoSpaceDE w:val="0"/>
        <w:autoSpaceDN w:val="0"/>
        <w:adjustRightInd w:val="0"/>
        <w:jc w:val="both"/>
        <w:rPr>
          <w:rFonts w:ascii="Calibri" w:eastAsia="Calibri" w:hAnsi="Calibri" w:cs="ArialMT"/>
          <w:noProof/>
          <w:color w:val="000000"/>
          <w:szCs w:val="56"/>
        </w:rPr>
      </w:pPr>
      <w:r>
        <w:rPr>
          <w:rFonts w:ascii="Calibri" w:eastAsia="Calibri" w:hAnsi="Calibri" w:cs="ArialMT"/>
          <w:noProof/>
          <w:color w:val="000000"/>
          <w:szCs w:val="56"/>
        </w:rPr>
        <w:t>Currently a three-tiered system is used to characterize fetal heart rate tracings. This section will provide an overview of this system as well as information on six types of fetal heart rate patterns that you should know.</w:t>
      </w:r>
    </w:p>
    <w:p w:rsidR="00EE1A95" w:rsidRDefault="00EE1A95" w:rsidP="00EE1A95">
      <w:pPr>
        <w:widowControl w:val="0"/>
        <w:autoSpaceDE w:val="0"/>
        <w:autoSpaceDN w:val="0"/>
        <w:adjustRightInd w:val="0"/>
        <w:rPr>
          <w:rFonts w:ascii="Calibri" w:eastAsia="Calibri" w:hAnsi="Calibri" w:cs="ArialMT"/>
          <w:b/>
          <w:noProof/>
          <w:color w:val="000000"/>
          <w:szCs w:val="56"/>
        </w:rPr>
      </w:pPr>
    </w:p>
    <w:p w:rsidR="00EE1A95" w:rsidRPr="002110B4" w:rsidRDefault="00EE1A95" w:rsidP="00EE1A95">
      <w:pPr>
        <w:widowControl w:val="0"/>
        <w:autoSpaceDE w:val="0"/>
        <w:autoSpaceDN w:val="0"/>
        <w:adjustRightInd w:val="0"/>
        <w:rPr>
          <w:rFonts w:ascii="Calibri" w:eastAsia="Calibri" w:hAnsi="Calibri" w:cs="ArialMT"/>
          <w:b/>
          <w:noProof/>
          <w:color w:val="000000"/>
          <w:szCs w:val="56"/>
        </w:rPr>
      </w:pPr>
      <w:r w:rsidRPr="002110B4">
        <w:rPr>
          <w:rFonts w:ascii="Calibri" w:eastAsia="Calibri" w:hAnsi="Calibri" w:cs="ArialMT"/>
          <w:b/>
          <w:noProof/>
          <w:color w:val="000000"/>
          <w:sz w:val="28"/>
          <w:szCs w:val="28"/>
        </w:rPr>
        <w:t>Category I – Normal</w:t>
      </w:r>
      <w:r w:rsidR="002110B4">
        <w:rPr>
          <w:rFonts w:ascii="Calibri" w:eastAsia="Calibri" w:hAnsi="Calibri" w:cs="ArialMT"/>
          <w:b/>
          <w:noProof/>
          <w:color w:val="000000"/>
          <w:szCs w:val="56"/>
        </w:rPr>
        <w:t xml:space="preserve"> </w:t>
      </w:r>
      <w:r w:rsidR="002110B4" w:rsidRPr="002110B4">
        <w:rPr>
          <w:rFonts w:ascii="Calibri" w:eastAsia="Calibri" w:hAnsi="Calibri" w:cs="ArialMT"/>
          <w:b/>
          <w:i/>
          <w:noProof/>
          <w:color w:val="000000"/>
          <w:sz w:val="20"/>
          <w:szCs w:val="20"/>
        </w:rPr>
        <w:t>(formerly known as “reassuring”</w:t>
      </w:r>
      <w:r w:rsidRPr="002110B4">
        <w:rPr>
          <w:rFonts w:ascii="Calibri" w:eastAsia="Calibri" w:hAnsi="Calibri" w:cs="ArialMT"/>
          <w:b/>
          <w:i/>
          <w:noProof/>
          <w:color w:val="000000"/>
          <w:sz w:val="20"/>
          <w:szCs w:val="20"/>
        </w:rPr>
        <w:t>)</w:t>
      </w:r>
    </w:p>
    <w:p w:rsidR="00EE1A95" w:rsidRPr="003300F5" w:rsidRDefault="002110B4"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i/>
          <w:noProof/>
          <w:color w:val="000000"/>
          <w:szCs w:val="56"/>
        </w:rPr>
        <w:t xml:space="preserve">Characterized by </w:t>
      </w:r>
      <w:r>
        <w:rPr>
          <w:rFonts w:ascii="Calibri" w:eastAsia="Calibri" w:hAnsi="Calibri" w:cs="ArialMT"/>
          <w:b/>
          <w:noProof/>
          <w:color w:val="000000"/>
          <w:szCs w:val="56"/>
        </w:rPr>
        <w:t>including</w:t>
      </w:r>
      <w:r w:rsidR="00EE1A95" w:rsidRPr="003300F5">
        <w:rPr>
          <w:rFonts w:ascii="Calibri" w:eastAsia="Calibri" w:hAnsi="Calibri" w:cs="ArialMT"/>
          <w:b/>
          <w:noProof/>
          <w:color w:val="000000"/>
          <w:szCs w:val="56"/>
        </w:rPr>
        <w:t xml:space="preserve"> </w:t>
      </w:r>
      <w:r w:rsidR="00EE1A95" w:rsidRPr="003300F5">
        <w:rPr>
          <w:rFonts w:ascii="Calibri" w:eastAsia="Calibri" w:hAnsi="Calibri" w:cs="ArialMT"/>
          <w:b/>
          <w:bCs/>
          <w:i/>
          <w:iCs/>
          <w:noProof/>
          <w:color w:val="000000"/>
          <w:szCs w:val="56"/>
        </w:rPr>
        <w:t>ALL</w:t>
      </w:r>
      <w:r w:rsidR="00EE1A95" w:rsidRPr="003300F5">
        <w:rPr>
          <w:rFonts w:ascii="Calibri" w:eastAsia="Calibri" w:hAnsi="Calibri" w:cs="ArialMT"/>
          <w:b/>
          <w:bCs/>
          <w:noProof/>
          <w:color w:val="000000"/>
          <w:szCs w:val="56"/>
        </w:rPr>
        <w:t xml:space="preserve"> </w:t>
      </w:r>
      <w:r w:rsidR="00EE1A95" w:rsidRPr="003300F5">
        <w:rPr>
          <w:rFonts w:ascii="Calibri" w:eastAsia="Calibri" w:hAnsi="Calibri" w:cs="ArialMT"/>
          <w:b/>
          <w:noProof/>
          <w:color w:val="000000"/>
          <w:szCs w:val="56"/>
        </w:rPr>
        <w:t>of the following:</w:t>
      </w:r>
    </w:p>
    <w:p w:rsidR="00EE1A95" w:rsidRPr="00A31D48" w:rsidRDefault="00EE1A95" w:rsidP="00EE1A95">
      <w:pPr>
        <w:widowControl w:val="0"/>
        <w:numPr>
          <w:ilvl w:val="2"/>
          <w:numId w:val="47"/>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Baseline rate: 110-160 bpm</w:t>
      </w:r>
    </w:p>
    <w:p w:rsidR="00EE1A95" w:rsidRPr="00A31D48" w:rsidRDefault="00EE1A95" w:rsidP="00EE1A95">
      <w:pPr>
        <w:widowControl w:val="0"/>
        <w:numPr>
          <w:ilvl w:val="2"/>
          <w:numId w:val="47"/>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Moderate baseline variability</w:t>
      </w:r>
    </w:p>
    <w:p w:rsidR="00EE1A95" w:rsidRPr="00A31D48" w:rsidRDefault="00EE1A95" w:rsidP="00EE1A95">
      <w:pPr>
        <w:widowControl w:val="0"/>
        <w:numPr>
          <w:ilvl w:val="2"/>
          <w:numId w:val="47"/>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No variable or late decelerations</w:t>
      </w:r>
    </w:p>
    <w:p w:rsidR="00EE1A95" w:rsidRPr="00A31D48" w:rsidRDefault="00EE1A95" w:rsidP="00EE1A95">
      <w:pPr>
        <w:widowControl w:val="0"/>
        <w:numPr>
          <w:ilvl w:val="2"/>
          <w:numId w:val="47"/>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Present/absent early decelerations</w:t>
      </w:r>
    </w:p>
    <w:p w:rsidR="00EE1A95" w:rsidRPr="00A31D48" w:rsidRDefault="00EE1A95" w:rsidP="00EE1A95">
      <w:pPr>
        <w:widowControl w:val="0"/>
        <w:numPr>
          <w:ilvl w:val="2"/>
          <w:numId w:val="47"/>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Present/absent accelerations</w:t>
      </w:r>
    </w:p>
    <w:p w:rsidR="00EE1A95" w:rsidRPr="003300F5" w:rsidRDefault="00EE1A95" w:rsidP="00EE1A95">
      <w:pPr>
        <w:widowControl w:val="0"/>
        <w:autoSpaceDE w:val="0"/>
        <w:autoSpaceDN w:val="0"/>
        <w:adjustRightInd w:val="0"/>
        <w:rPr>
          <w:rFonts w:ascii="Calibri" w:eastAsia="Calibri" w:hAnsi="Calibri" w:cs="ArialMT"/>
          <w:b/>
          <w:noProof/>
          <w:color w:val="000000"/>
          <w:szCs w:val="56"/>
        </w:rPr>
      </w:pPr>
    </w:p>
    <w:p w:rsidR="00EE1A95" w:rsidRDefault="00EE1A95" w:rsidP="00EE1A95">
      <w:pPr>
        <w:widowControl w:val="0"/>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Strongly predictive of normal fetal acid-base status at the time of observation</w:t>
      </w:r>
      <w:r w:rsidR="00C961E1">
        <w:rPr>
          <w:rFonts w:ascii="Calibri" w:eastAsia="Calibri" w:hAnsi="Calibri" w:cs="ArialMT"/>
          <w:b/>
          <w:noProof/>
          <w:color w:val="000000"/>
          <w:szCs w:val="56"/>
        </w:rPr>
        <w:t>.</w:t>
      </w:r>
    </w:p>
    <w:p w:rsidR="00C961E1" w:rsidRPr="003300F5" w:rsidRDefault="00C961E1" w:rsidP="00EE1A95">
      <w:pPr>
        <w:widowControl w:val="0"/>
        <w:autoSpaceDE w:val="0"/>
        <w:autoSpaceDN w:val="0"/>
        <w:adjustRightInd w:val="0"/>
        <w:rPr>
          <w:rFonts w:ascii="Calibri" w:eastAsia="Calibri" w:hAnsi="Calibri" w:cs="ArialMT"/>
          <w:b/>
          <w:noProof/>
          <w:color w:val="000000"/>
          <w:szCs w:val="56"/>
        </w:rPr>
      </w:pPr>
    </w:p>
    <w:p w:rsidR="00EE1A95" w:rsidRDefault="00EE1A95" w:rsidP="00EE1A95">
      <w:pPr>
        <w:widowControl w:val="0"/>
        <w:numPr>
          <w:ilvl w:val="1"/>
          <w:numId w:val="37"/>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Management: routine with no specific action</w:t>
      </w:r>
    </w:p>
    <w:p w:rsidR="00EE1A95" w:rsidRDefault="00EE1A95" w:rsidP="00EE1A95">
      <w:pPr>
        <w:widowControl w:val="0"/>
        <w:autoSpaceDE w:val="0"/>
        <w:autoSpaceDN w:val="0"/>
        <w:adjustRightInd w:val="0"/>
        <w:rPr>
          <w:rFonts w:ascii="Calibri" w:eastAsia="Calibri" w:hAnsi="Calibri" w:cs="ArialMT"/>
          <w:b/>
          <w:noProof/>
          <w:color w:val="000000"/>
          <w:szCs w:val="56"/>
        </w:rPr>
      </w:pPr>
    </w:p>
    <w:p w:rsidR="00EE1A95" w:rsidRPr="002110B4" w:rsidRDefault="00EE1A95" w:rsidP="00EE1A95">
      <w:pPr>
        <w:widowControl w:val="0"/>
        <w:autoSpaceDE w:val="0"/>
        <w:autoSpaceDN w:val="0"/>
        <w:adjustRightInd w:val="0"/>
        <w:rPr>
          <w:rFonts w:ascii="Calibri" w:eastAsia="Calibri" w:hAnsi="Calibri" w:cs="ArialMT"/>
          <w:b/>
          <w:noProof/>
          <w:color w:val="000000"/>
          <w:sz w:val="28"/>
          <w:szCs w:val="28"/>
        </w:rPr>
      </w:pPr>
      <w:r w:rsidRPr="002110B4">
        <w:rPr>
          <w:rFonts w:ascii="Calibri" w:eastAsia="Calibri" w:hAnsi="Calibri" w:cs="ArialMT"/>
          <w:b/>
          <w:noProof/>
          <w:color w:val="000000"/>
          <w:sz w:val="28"/>
          <w:szCs w:val="28"/>
        </w:rPr>
        <w:t>Category II -  Indeterminate</w:t>
      </w:r>
    </w:p>
    <w:p w:rsidR="00EE1A95" w:rsidRPr="002110B4" w:rsidRDefault="002110B4" w:rsidP="00EE1A95">
      <w:pPr>
        <w:widowControl w:val="0"/>
        <w:autoSpaceDE w:val="0"/>
        <w:autoSpaceDN w:val="0"/>
        <w:adjustRightInd w:val="0"/>
        <w:rPr>
          <w:rFonts w:ascii="Calibri" w:eastAsia="Calibri" w:hAnsi="Calibri" w:cs="ArialMT"/>
          <w:b/>
          <w:i/>
          <w:noProof/>
          <w:color w:val="000000"/>
          <w:szCs w:val="56"/>
        </w:rPr>
      </w:pPr>
      <w:r>
        <w:rPr>
          <w:rFonts w:ascii="Calibri" w:eastAsia="Calibri" w:hAnsi="Calibri" w:cs="ArialMT"/>
          <w:b/>
          <w:i/>
          <w:noProof/>
          <w:color w:val="000000"/>
          <w:szCs w:val="56"/>
        </w:rPr>
        <w:t>Characterized by</w:t>
      </w:r>
      <w:r w:rsidR="00EE1A95" w:rsidRPr="002110B4">
        <w:rPr>
          <w:rFonts w:ascii="Calibri" w:eastAsia="Calibri" w:hAnsi="Calibri" w:cs="ArialMT"/>
          <w:b/>
          <w:i/>
          <w:noProof/>
          <w:color w:val="000000"/>
          <w:szCs w:val="56"/>
        </w:rPr>
        <w:t xml:space="preserve"> </w:t>
      </w:r>
      <w:r w:rsidR="00EE1A95" w:rsidRPr="002110B4">
        <w:rPr>
          <w:rFonts w:ascii="Calibri" w:eastAsia="Calibri" w:hAnsi="Calibri" w:cs="ArialMT"/>
          <w:b/>
          <w:bCs/>
          <w:i/>
          <w:noProof/>
          <w:color w:val="000000"/>
          <w:szCs w:val="56"/>
        </w:rPr>
        <w:t xml:space="preserve">ANY </w:t>
      </w:r>
      <w:r w:rsidR="00EE1A95" w:rsidRPr="002110B4">
        <w:rPr>
          <w:rFonts w:ascii="Calibri" w:eastAsia="Calibri" w:hAnsi="Calibri" w:cs="ArialMT"/>
          <w:b/>
          <w:i/>
          <w:noProof/>
          <w:color w:val="000000"/>
          <w:szCs w:val="56"/>
        </w:rPr>
        <w:t>of the following</w:t>
      </w:r>
      <w:r w:rsidRPr="002110B4">
        <w:rPr>
          <w:rFonts w:ascii="Calibri" w:eastAsia="Calibri" w:hAnsi="Calibri" w:cs="ArialMT"/>
          <w:b/>
          <w:i/>
          <w:noProof/>
          <w:color w:val="000000"/>
          <w:szCs w:val="56"/>
        </w:rPr>
        <w:t>:</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 xml:space="preserve">Baseline tachycardia </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Baseline bradycardia with variability</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Minimal baseline variability</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Absent baseline variability w/o recurrent decelerations</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 xml:space="preserve">Absent accelerations (with </w:t>
      </w:r>
      <w:r w:rsidR="00B061DF" w:rsidRPr="00A31D48">
        <w:rPr>
          <w:rFonts w:ascii="Calibri" w:eastAsia="Calibri" w:hAnsi="Calibri" w:cs="ArialMT"/>
          <w:noProof/>
          <w:color w:val="000000"/>
          <w:szCs w:val="56"/>
        </w:rPr>
        <w:t xml:space="preserve">or without induced </w:t>
      </w:r>
      <w:r w:rsidRPr="00A31D48">
        <w:rPr>
          <w:rFonts w:ascii="Calibri" w:eastAsia="Calibri" w:hAnsi="Calibri" w:cs="ArialMT"/>
          <w:noProof/>
          <w:color w:val="000000"/>
          <w:szCs w:val="56"/>
        </w:rPr>
        <w:t>stimulation)</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Recurrent variable decelerations with minimal/moderate baseline variability</w:t>
      </w:r>
    </w:p>
    <w:p w:rsidR="00EE1A95" w:rsidRPr="00A31D48" w:rsidRDefault="00EE1A95" w:rsidP="00EE1A95">
      <w:pPr>
        <w:widowControl w:val="0"/>
        <w:numPr>
          <w:ilvl w:val="2"/>
          <w:numId w:val="48"/>
        </w:numPr>
        <w:autoSpaceDE w:val="0"/>
        <w:autoSpaceDN w:val="0"/>
        <w:adjustRightInd w:val="0"/>
        <w:jc w:val="both"/>
        <w:rPr>
          <w:rFonts w:ascii="Calibri" w:eastAsia="Calibri" w:hAnsi="Calibri" w:cs="ArialMT"/>
          <w:noProof/>
          <w:color w:val="000000"/>
          <w:szCs w:val="56"/>
          <w:u w:val="single"/>
        </w:rPr>
      </w:pPr>
      <w:r w:rsidRPr="00A31D48">
        <w:rPr>
          <w:rFonts w:ascii="Calibri" w:eastAsia="Calibri" w:hAnsi="Calibri" w:cs="ArialMT"/>
          <w:noProof/>
          <w:color w:val="000000"/>
          <w:szCs w:val="56"/>
        </w:rPr>
        <w:t>Variable decelerations with other characteristics, such as slow return to baseline, overshoots, shoulders</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Prolonged decelerations (≥2 minutes but &lt;10 minutes)</w:t>
      </w:r>
    </w:p>
    <w:p w:rsidR="00EE1A95" w:rsidRPr="00A31D48" w:rsidRDefault="00EE1A95" w:rsidP="00EE1A95">
      <w:pPr>
        <w:widowControl w:val="0"/>
        <w:numPr>
          <w:ilvl w:val="2"/>
          <w:numId w:val="48"/>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Recurrent late decelerations with moderate baseline variability</w:t>
      </w:r>
    </w:p>
    <w:p w:rsidR="00EE1A95" w:rsidRPr="00C535F3" w:rsidRDefault="00EE1A95" w:rsidP="00EE1A95">
      <w:pPr>
        <w:widowControl w:val="0"/>
        <w:numPr>
          <w:ilvl w:val="0"/>
          <w:numId w:val="38"/>
        </w:numPr>
        <w:autoSpaceDE w:val="0"/>
        <w:autoSpaceDN w:val="0"/>
        <w:adjustRightInd w:val="0"/>
        <w:jc w:val="both"/>
        <w:rPr>
          <w:rFonts w:ascii="Calibri" w:eastAsia="Calibri" w:hAnsi="Calibri" w:cs="ArialMT"/>
          <w:b/>
          <w:noProof/>
          <w:color w:val="000000"/>
          <w:szCs w:val="56"/>
        </w:rPr>
      </w:pPr>
      <w:r w:rsidRPr="00C535F3">
        <w:rPr>
          <w:rFonts w:ascii="Calibri" w:eastAsia="Calibri" w:hAnsi="Calibri" w:cs="ArialMT"/>
          <w:b/>
          <w:noProof/>
          <w:color w:val="000000"/>
          <w:szCs w:val="56"/>
        </w:rPr>
        <w:t>Category II tracings are not predictive of abnormal fetal acid-base status but there is not enough evidence at present to classify these tracings as either Category I or III.</w:t>
      </w:r>
    </w:p>
    <w:p w:rsidR="00EE1A95" w:rsidRPr="003300F5" w:rsidRDefault="00EE1A95" w:rsidP="00EE1A95">
      <w:pPr>
        <w:widowControl w:val="0"/>
        <w:autoSpaceDE w:val="0"/>
        <w:autoSpaceDN w:val="0"/>
        <w:adjustRightInd w:val="0"/>
        <w:rPr>
          <w:rFonts w:ascii="Calibri" w:eastAsia="Calibri" w:hAnsi="Calibri" w:cs="ArialMT"/>
          <w:b/>
          <w:noProof/>
          <w:color w:val="000000"/>
          <w:szCs w:val="56"/>
        </w:rPr>
      </w:pPr>
    </w:p>
    <w:p w:rsidR="00EE1A95" w:rsidRPr="003300F5" w:rsidRDefault="00EE1A95" w:rsidP="00EE1A95">
      <w:pPr>
        <w:widowControl w:val="0"/>
        <w:numPr>
          <w:ilvl w:val="1"/>
          <w:numId w:val="39"/>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 xml:space="preserve">Management:  </w:t>
      </w:r>
    </w:p>
    <w:p w:rsidR="00EE1A95" w:rsidRPr="003300F5" w:rsidRDefault="00EE1A95" w:rsidP="00EE1A95">
      <w:pPr>
        <w:widowControl w:val="0"/>
        <w:numPr>
          <w:ilvl w:val="2"/>
          <w:numId w:val="39"/>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Continued surveillance, evaluation and reevaluation, taking into account the entire associated clinical circumstances</w:t>
      </w:r>
    </w:p>
    <w:p w:rsidR="00EE1A95" w:rsidRDefault="00EE1A95" w:rsidP="00EE1A95">
      <w:pPr>
        <w:widowControl w:val="0"/>
        <w:autoSpaceDE w:val="0"/>
        <w:autoSpaceDN w:val="0"/>
        <w:adjustRightInd w:val="0"/>
        <w:rPr>
          <w:rFonts w:ascii="Calibri" w:eastAsia="Calibri" w:hAnsi="Calibri" w:cs="ArialMT"/>
          <w:b/>
          <w:noProof/>
          <w:color w:val="000000"/>
          <w:szCs w:val="56"/>
        </w:rPr>
      </w:pPr>
    </w:p>
    <w:p w:rsidR="002110B4" w:rsidRDefault="00EE1A95" w:rsidP="00EE1A95">
      <w:pPr>
        <w:widowControl w:val="0"/>
        <w:autoSpaceDE w:val="0"/>
        <w:autoSpaceDN w:val="0"/>
        <w:adjustRightInd w:val="0"/>
        <w:rPr>
          <w:rFonts w:ascii="Calibri" w:eastAsia="Calibri" w:hAnsi="Calibri" w:cs="ArialMT"/>
          <w:b/>
          <w:noProof/>
          <w:color w:val="000000"/>
          <w:szCs w:val="56"/>
        </w:rPr>
      </w:pPr>
      <w:r w:rsidRPr="002110B4">
        <w:rPr>
          <w:rFonts w:ascii="Calibri" w:eastAsia="Calibri" w:hAnsi="Calibri" w:cs="ArialMT"/>
          <w:b/>
          <w:noProof/>
          <w:color w:val="000000"/>
          <w:sz w:val="28"/>
          <w:szCs w:val="28"/>
        </w:rPr>
        <w:t>Category III – Abnormal</w:t>
      </w:r>
      <w:r w:rsidR="002110B4">
        <w:rPr>
          <w:rFonts w:ascii="Calibri" w:eastAsia="Calibri" w:hAnsi="Calibri" w:cs="ArialMT"/>
          <w:b/>
          <w:noProof/>
          <w:color w:val="000000"/>
          <w:szCs w:val="56"/>
        </w:rPr>
        <w:t xml:space="preserve"> </w:t>
      </w:r>
      <w:r w:rsidR="002110B4" w:rsidRPr="002110B4">
        <w:rPr>
          <w:rFonts w:ascii="Calibri" w:eastAsia="Calibri" w:hAnsi="Calibri" w:cs="ArialMT"/>
          <w:b/>
          <w:i/>
          <w:noProof/>
          <w:color w:val="000000"/>
          <w:sz w:val="20"/>
          <w:szCs w:val="20"/>
        </w:rPr>
        <w:t>(</w:t>
      </w:r>
      <w:r w:rsidRPr="002110B4">
        <w:rPr>
          <w:rFonts w:ascii="Calibri" w:eastAsia="Calibri" w:hAnsi="Calibri" w:cs="ArialMT"/>
          <w:b/>
          <w:i/>
          <w:noProof/>
          <w:color w:val="000000"/>
          <w:sz w:val="20"/>
          <w:szCs w:val="20"/>
        </w:rPr>
        <w:t>formerly known as “nonreassuring”</w:t>
      </w:r>
      <w:r w:rsidR="002110B4" w:rsidRPr="002110B4">
        <w:rPr>
          <w:rFonts w:ascii="Calibri" w:eastAsia="Calibri" w:hAnsi="Calibri" w:cs="ArialMT"/>
          <w:b/>
          <w:i/>
          <w:noProof/>
          <w:color w:val="000000"/>
          <w:sz w:val="20"/>
          <w:szCs w:val="20"/>
        </w:rPr>
        <w:t>)</w:t>
      </w:r>
      <w:r w:rsidR="002110B4">
        <w:rPr>
          <w:rFonts w:ascii="Calibri" w:eastAsia="Calibri" w:hAnsi="Calibri" w:cs="ArialMT"/>
          <w:b/>
          <w:noProof/>
          <w:color w:val="000000"/>
          <w:szCs w:val="56"/>
        </w:rPr>
        <w:t xml:space="preserve"> </w:t>
      </w:r>
    </w:p>
    <w:p w:rsidR="00EE1A95" w:rsidRPr="003300F5" w:rsidRDefault="002110B4"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t xml:space="preserve">Characterized to </w:t>
      </w:r>
      <w:r w:rsidR="00EE1A95" w:rsidRPr="003300F5">
        <w:rPr>
          <w:rFonts w:ascii="Calibri" w:eastAsia="Calibri" w:hAnsi="Calibri" w:cs="ArialMT"/>
          <w:b/>
          <w:noProof/>
          <w:color w:val="000000"/>
          <w:szCs w:val="56"/>
        </w:rPr>
        <w:t>include either:</w:t>
      </w:r>
    </w:p>
    <w:p w:rsidR="00EE1A95" w:rsidRPr="003300F5" w:rsidRDefault="00EE1A95" w:rsidP="00EE1A95">
      <w:pPr>
        <w:widowControl w:val="0"/>
        <w:numPr>
          <w:ilvl w:val="2"/>
          <w:numId w:val="40"/>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 xml:space="preserve">Absent baseline variability </w:t>
      </w:r>
      <w:r w:rsidRPr="003300F5">
        <w:rPr>
          <w:rFonts w:ascii="Calibri" w:eastAsia="Calibri" w:hAnsi="Calibri" w:cs="ArialMT"/>
          <w:b/>
          <w:bCs/>
          <w:noProof/>
          <w:color w:val="000000"/>
          <w:szCs w:val="56"/>
        </w:rPr>
        <w:t xml:space="preserve">and </w:t>
      </w:r>
      <w:r w:rsidRPr="003300F5">
        <w:rPr>
          <w:rFonts w:ascii="Calibri" w:eastAsia="Calibri" w:hAnsi="Calibri" w:cs="ArialMT"/>
          <w:b/>
          <w:noProof/>
          <w:color w:val="000000"/>
          <w:szCs w:val="56"/>
        </w:rPr>
        <w:t>any of the following:</w:t>
      </w:r>
    </w:p>
    <w:p w:rsidR="00EE1A95" w:rsidRPr="003300F5" w:rsidRDefault="00EE1A95" w:rsidP="00EE1A95">
      <w:pPr>
        <w:widowControl w:val="0"/>
        <w:numPr>
          <w:ilvl w:val="3"/>
          <w:numId w:val="40"/>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Recurrent late decelerations</w:t>
      </w:r>
    </w:p>
    <w:p w:rsidR="00EE1A95" w:rsidRPr="003300F5" w:rsidRDefault="00EE1A95" w:rsidP="00EE1A95">
      <w:pPr>
        <w:widowControl w:val="0"/>
        <w:numPr>
          <w:ilvl w:val="3"/>
          <w:numId w:val="40"/>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Recurrent variable decelerations</w:t>
      </w:r>
    </w:p>
    <w:p w:rsidR="00EE1A95" w:rsidRPr="003300F5" w:rsidRDefault="00EE1A95" w:rsidP="00EE1A95">
      <w:pPr>
        <w:widowControl w:val="0"/>
        <w:numPr>
          <w:ilvl w:val="3"/>
          <w:numId w:val="40"/>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Bradycardia</w:t>
      </w:r>
    </w:p>
    <w:p w:rsidR="00EE1A95" w:rsidRPr="003300F5" w:rsidRDefault="00EE1A95" w:rsidP="00EE1A95">
      <w:pPr>
        <w:widowControl w:val="0"/>
        <w:numPr>
          <w:ilvl w:val="2"/>
          <w:numId w:val="40"/>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Sinusoidal pattern</w:t>
      </w:r>
    </w:p>
    <w:p w:rsidR="00EE1A95" w:rsidRPr="003300F5" w:rsidRDefault="00EE1A95" w:rsidP="00EE1A95">
      <w:pPr>
        <w:widowControl w:val="0"/>
        <w:numPr>
          <w:ilvl w:val="0"/>
          <w:numId w:val="41"/>
        </w:numPr>
        <w:autoSpaceDE w:val="0"/>
        <w:autoSpaceDN w:val="0"/>
        <w:adjustRightInd w:val="0"/>
        <w:rPr>
          <w:rFonts w:ascii="Calibri" w:eastAsia="Calibri" w:hAnsi="Calibri" w:cs="ArialMT"/>
          <w:b/>
          <w:noProof/>
          <w:color w:val="000000"/>
          <w:szCs w:val="56"/>
        </w:rPr>
      </w:pPr>
      <w:r w:rsidRPr="003300F5">
        <w:rPr>
          <w:rFonts w:ascii="Calibri" w:eastAsia="Calibri" w:hAnsi="Calibri" w:cs="ArialMT"/>
          <w:b/>
          <w:noProof/>
          <w:color w:val="000000"/>
          <w:szCs w:val="56"/>
        </w:rPr>
        <w:t xml:space="preserve">Category III tracings are predictive of </w:t>
      </w:r>
      <w:r w:rsidRPr="003300F5">
        <w:rPr>
          <w:rFonts w:ascii="Calibri" w:eastAsia="Calibri" w:hAnsi="Calibri" w:cs="ArialMT"/>
          <w:b/>
          <w:bCs/>
          <w:i/>
          <w:iCs/>
          <w:noProof/>
          <w:color w:val="000000"/>
          <w:szCs w:val="56"/>
        </w:rPr>
        <w:t>abnormal</w:t>
      </w:r>
      <w:r w:rsidRPr="003300F5">
        <w:rPr>
          <w:rFonts w:ascii="Calibri" w:eastAsia="Calibri" w:hAnsi="Calibri" w:cs="ArialMT"/>
          <w:b/>
          <w:bCs/>
          <w:noProof/>
          <w:color w:val="000000"/>
          <w:szCs w:val="56"/>
        </w:rPr>
        <w:t xml:space="preserve"> </w:t>
      </w:r>
      <w:r w:rsidRPr="003300F5">
        <w:rPr>
          <w:rFonts w:ascii="Calibri" w:eastAsia="Calibri" w:hAnsi="Calibri" w:cs="ArialMT"/>
          <w:b/>
          <w:noProof/>
          <w:color w:val="000000"/>
          <w:szCs w:val="56"/>
        </w:rPr>
        <w:t>fetal acid-base status at the time of observation and require prompt evaluation.</w:t>
      </w:r>
    </w:p>
    <w:p w:rsidR="00EE1A95" w:rsidRPr="003300F5" w:rsidRDefault="00EE1A95" w:rsidP="00EE1A95">
      <w:pPr>
        <w:widowControl w:val="0"/>
        <w:autoSpaceDE w:val="0"/>
        <w:autoSpaceDN w:val="0"/>
        <w:adjustRightInd w:val="0"/>
        <w:rPr>
          <w:rFonts w:ascii="Calibri" w:eastAsia="Calibri" w:hAnsi="Calibri" w:cs="ArialMT"/>
          <w:b/>
          <w:noProof/>
          <w:color w:val="000000"/>
          <w:szCs w:val="56"/>
        </w:rPr>
      </w:pPr>
    </w:p>
    <w:p w:rsidR="00EE1A95" w:rsidRPr="00A31D48" w:rsidRDefault="00EE1A95" w:rsidP="00EE1A95">
      <w:pPr>
        <w:widowControl w:val="0"/>
        <w:numPr>
          <w:ilvl w:val="1"/>
          <w:numId w:val="42"/>
        </w:numPr>
        <w:autoSpaceDE w:val="0"/>
        <w:autoSpaceDN w:val="0"/>
        <w:adjustRightInd w:val="0"/>
        <w:rPr>
          <w:rFonts w:ascii="Calibri" w:eastAsia="Calibri" w:hAnsi="Calibri" w:cs="ArialMT"/>
          <w:b/>
          <w:noProof/>
          <w:color w:val="000000"/>
          <w:szCs w:val="56"/>
        </w:rPr>
      </w:pPr>
      <w:r w:rsidRPr="00A31D48">
        <w:rPr>
          <w:rFonts w:ascii="Calibri" w:eastAsia="Calibri" w:hAnsi="Calibri" w:cs="ArialMT"/>
          <w:b/>
          <w:noProof/>
          <w:color w:val="000000"/>
          <w:szCs w:val="56"/>
        </w:rPr>
        <w:t xml:space="preserve">Management: </w:t>
      </w:r>
    </w:p>
    <w:p w:rsidR="00EE1A95" w:rsidRPr="00A31D48" w:rsidRDefault="00EE1A95" w:rsidP="00EE1A95">
      <w:pPr>
        <w:widowControl w:val="0"/>
        <w:numPr>
          <w:ilvl w:val="2"/>
          <w:numId w:val="42"/>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Depending on the clinical situation, prompt efforts should be made to r</w:t>
      </w:r>
      <w:r w:rsidR="00B061DF" w:rsidRPr="00A31D48">
        <w:rPr>
          <w:rFonts w:ascii="Calibri" w:eastAsia="Calibri" w:hAnsi="Calibri" w:cs="ArialMT"/>
          <w:noProof/>
          <w:color w:val="000000"/>
          <w:szCs w:val="56"/>
        </w:rPr>
        <w:t>esolve the abnormal FHR pattern or effect delivery.</w:t>
      </w:r>
    </w:p>
    <w:p w:rsidR="00165B58" w:rsidRPr="00A31D48" w:rsidRDefault="00165B58" w:rsidP="00EE1A95">
      <w:pPr>
        <w:widowControl w:val="0"/>
        <w:numPr>
          <w:ilvl w:val="2"/>
          <w:numId w:val="42"/>
        </w:numPr>
        <w:autoSpaceDE w:val="0"/>
        <w:autoSpaceDN w:val="0"/>
        <w:adjustRightInd w:val="0"/>
        <w:rPr>
          <w:rFonts w:ascii="Calibri" w:eastAsia="Calibri" w:hAnsi="Calibri" w:cs="ArialMT"/>
          <w:noProof/>
          <w:color w:val="000000"/>
          <w:szCs w:val="56"/>
        </w:rPr>
      </w:pPr>
      <w:r w:rsidRPr="00A31D48">
        <w:rPr>
          <w:rFonts w:ascii="Calibri" w:eastAsia="Calibri" w:hAnsi="Calibri" w:cs="ArialMT"/>
          <w:noProof/>
          <w:color w:val="000000"/>
          <w:szCs w:val="56"/>
        </w:rPr>
        <w:t>Category III tracings do have a high false positive rate and it is therefore important to work through all possible interventions rather than move immediately to Cesarean section.</w:t>
      </w:r>
    </w:p>
    <w:p w:rsidR="00EE1A95" w:rsidRPr="003300F5" w:rsidRDefault="00EE1A95" w:rsidP="00EE1A95">
      <w:pPr>
        <w:widowControl w:val="0"/>
        <w:autoSpaceDE w:val="0"/>
        <w:autoSpaceDN w:val="0"/>
        <w:adjustRightInd w:val="0"/>
        <w:rPr>
          <w:rFonts w:ascii="Calibri" w:eastAsia="Calibri" w:hAnsi="Calibri" w:cs="ArialMT"/>
          <w:b/>
          <w:noProof/>
          <w:color w:val="000000"/>
          <w:szCs w:val="56"/>
        </w:rPr>
      </w:pPr>
    </w:p>
    <w:p w:rsidR="00EE1A95" w:rsidRDefault="00EE1A95" w:rsidP="00EE1A95">
      <w:pPr>
        <w:widowControl w:val="0"/>
        <w:autoSpaceDE w:val="0"/>
        <w:autoSpaceDN w:val="0"/>
        <w:adjustRightInd w:val="0"/>
        <w:rPr>
          <w:rFonts w:ascii="Calibri" w:eastAsia="Calibri" w:hAnsi="Calibri" w:cs="Arial-BoldMT"/>
          <w:b/>
          <w:bCs/>
          <w:color w:val="000000"/>
          <w:szCs w:val="64"/>
        </w:rPr>
      </w:pPr>
    </w:p>
    <w:p w:rsidR="00EE1A95" w:rsidRDefault="003F55C5" w:rsidP="00EE1A95">
      <w:pPr>
        <w:widowControl w:val="0"/>
        <w:autoSpaceDE w:val="0"/>
        <w:autoSpaceDN w:val="0"/>
        <w:adjustRightInd w:val="0"/>
        <w:rPr>
          <w:rFonts w:ascii="Calibri" w:eastAsia="Calibri" w:hAnsi="Calibri" w:cs="Arial-BoldMT"/>
          <w:b/>
          <w:bCs/>
          <w:color w:val="000000"/>
          <w:szCs w:val="64"/>
        </w:rPr>
      </w:pPr>
      <w:r>
        <w:rPr>
          <w:rFonts w:ascii="Calibri" w:eastAsia="Calibri" w:hAnsi="Calibri" w:cs="Arial-BoldMT"/>
          <w:b/>
          <w:bCs/>
          <w:color w:val="000000"/>
          <w:szCs w:val="64"/>
        </w:rPr>
        <w:br w:type="page"/>
      </w:r>
      <w:r w:rsidR="00EE1A95">
        <w:rPr>
          <w:rFonts w:ascii="Calibri" w:eastAsia="Calibri" w:hAnsi="Calibri" w:cs="Arial-BoldMT"/>
          <w:b/>
          <w:bCs/>
          <w:color w:val="000000"/>
          <w:szCs w:val="64"/>
        </w:rPr>
        <w:t xml:space="preserve">1. </w:t>
      </w:r>
      <w:r w:rsidR="00EE1A95" w:rsidRPr="0082443C">
        <w:rPr>
          <w:rFonts w:ascii="Calibri" w:eastAsia="Calibri" w:hAnsi="Calibri" w:cs="Arial-BoldMT"/>
          <w:b/>
          <w:bCs/>
          <w:color w:val="000000"/>
          <w:szCs w:val="64"/>
        </w:rPr>
        <w:t>Baseline Fetal Heart Rate</w:t>
      </w:r>
    </w:p>
    <w:p w:rsidR="00EE1A95" w:rsidRDefault="00EE1A95" w:rsidP="00EE1A95">
      <w:pPr>
        <w:widowControl w:val="0"/>
        <w:autoSpaceDE w:val="0"/>
        <w:autoSpaceDN w:val="0"/>
        <w:adjustRightInd w:val="0"/>
        <w:rPr>
          <w:rFonts w:ascii="Calibri" w:eastAsia="Calibri" w:hAnsi="Calibri" w:cs="Arial-BoldMT"/>
          <w:b/>
          <w:bCs/>
          <w:color w:val="000000"/>
          <w:szCs w:val="64"/>
        </w:rPr>
      </w:pPr>
    </w:p>
    <w:p w:rsidR="00EE1A95" w:rsidRDefault="0094150C"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drawing>
          <wp:inline distT="0" distB="0" distL="0" distR="0" wp14:anchorId="5797DDF0" wp14:editId="782A33CC">
            <wp:extent cx="5943600" cy="3708400"/>
            <wp:effectExtent l="0" t="0" r="0" b="0"/>
            <wp:docPr id="59" name="Picture 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708400"/>
                    </a:xfrm>
                    <a:prstGeom prst="rect">
                      <a:avLst/>
                    </a:prstGeom>
                    <a:noFill/>
                    <a:ln>
                      <a:noFill/>
                    </a:ln>
                  </pic:spPr>
                </pic:pic>
              </a:graphicData>
            </a:graphic>
          </wp:inline>
        </w:drawing>
      </w:r>
    </w:p>
    <w:p w:rsidR="00EE1A95" w:rsidRPr="00331583" w:rsidRDefault="00EE1A95" w:rsidP="00EE1A95">
      <w:pPr>
        <w:widowControl w:val="0"/>
        <w:autoSpaceDE w:val="0"/>
        <w:autoSpaceDN w:val="0"/>
        <w:adjustRightInd w:val="0"/>
        <w:rPr>
          <w:rFonts w:ascii="Calibri" w:eastAsia="Calibri" w:hAnsi="Calibri" w:cs="ArialMT"/>
          <w:i/>
          <w:color w:val="000000"/>
          <w:sz w:val="16"/>
          <w:szCs w:val="16"/>
        </w:rPr>
      </w:pPr>
      <w:r w:rsidRPr="00331583">
        <w:rPr>
          <w:rFonts w:ascii="Calibri" w:eastAsia="Calibri" w:hAnsi="Calibri" w:cs="ArialMT"/>
          <w:i/>
          <w:color w:val="000000"/>
          <w:sz w:val="16"/>
          <w:szCs w:val="16"/>
        </w:rPr>
        <w:t>source: Katherine O’Connell</w:t>
      </w:r>
    </w:p>
    <w:p w:rsidR="00EE1A95" w:rsidRPr="00844BA4" w:rsidRDefault="00EE1A95" w:rsidP="00EE1A95">
      <w:pPr>
        <w:widowControl w:val="0"/>
        <w:autoSpaceDE w:val="0"/>
        <w:autoSpaceDN w:val="0"/>
        <w:adjustRightInd w:val="0"/>
        <w:rPr>
          <w:rFonts w:ascii="Calibri" w:eastAsia="Calibri" w:hAnsi="Calibri" w:cs="Arial-BoldMT"/>
          <w:bCs/>
          <w:color w:val="000000"/>
          <w:sz w:val="20"/>
          <w:szCs w:val="20"/>
        </w:rPr>
      </w:pPr>
    </w:p>
    <w:p w:rsidR="00EE1A95" w:rsidRPr="00A657E6" w:rsidRDefault="00EE1A95" w:rsidP="00EE1A95">
      <w:pPr>
        <w:widowControl w:val="0"/>
        <w:numPr>
          <w:ilvl w:val="0"/>
          <w:numId w:val="36"/>
        </w:numPr>
        <w:tabs>
          <w:tab w:val="num" w:pos="180"/>
        </w:tabs>
        <w:autoSpaceDE w:val="0"/>
        <w:autoSpaceDN w:val="0"/>
        <w:adjustRightInd w:val="0"/>
        <w:ind w:left="180" w:hanging="180"/>
        <w:rPr>
          <w:rFonts w:ascii="Calibri" w:eastAsia="Calibri" w:hAnsi="Calibri" w:cs="Arial-BoldMT"/>
          <w:b/>
          <w:bCs/>
          <w:color w:val="000000"/>
          <w:szCs w:val="48"/>
        </w:rPr>
      </w:pPr>
      <w:r w:rsidRPr="00A657E6">
        <w:rPr>
          <w:rFonts w:ascii="Calibri" w:eastAsia="Calibri" w:hAnsi="Calibri" w:cs="Arial-BoldMT"/>
          <w:b/>
          <w:bCs/>
          <w:color w:val="000000"/>
          <w:szCs w:val="48"/>
        </w:rPr>
        <w:t>Characteristics:</w:t>
      </w:r>
    </w:p>
    <w:p w:rsidR="00EE1A95" w:rsidRDefault="00EE1A95" w:rsidP="002110B4">
      <w:pPr>
        <w:widowControl w:val="0"/>
        <w:numPr>
          <w:ilvl w:val="0"/>
          <w:numId w:val="36"/>
        </w:numPr>
        <w:autoSpaceDE w:val="0"/>
        <w:autoSpaceDN w:val="0"/>
        <w:adjustRightInd w:val="0"/>
        <w:rPr>
          <w:rFonts w:ascii="Calibri" w:eastAsia="Calibri" w:hAnsi="Calibri" w:cs="ArialMT"/>
          <w:bCs/>
          <w:color w:val="000000"/>
          <w:szCs w:val="56"/>
        </w:rPr>
      </w:pPr>
      <w:r>
        <w:rPr>
          <w:rFonts w:ascii="Calibri" w:eastAsia="Calibri" w:hAnsi="Calibri" w:cs="Arial-BoldMT"/>
          <w:bCs/>
          <w:color w:val="000000"/>
          <w:szCs w:val="48"/>
        </w:rPr>
        <w:t>The a</w:t>
      </w:r>
      <w:r w:rsidRPr="008D569F">
        <w:rPr>
          <w:rFonts w:ascii="Calibri" w:eastAsia="Calibri" w:hAnsi="Calibri" w:cs="Arial-BoldMT"/>
          <w:bCs/>
          <w:color w:val="000000"/>
          <w:szCs w:val="48"/>
        </w:rPr>
        <w:t>pproximate mean</w:t>
      </w:r>
      <w:r w:rsidR="00422B3B">
        <w:rPr>
          <w:rFonts w:ascii="Calibri" w:eastAsia="Calibri" w:hAnsi="Calibri" w:cs="Arial-BoldMT"/>
          <w:bCs/>
          <w:color w:val="000000"/>
          <w:szCs w:val="48"/>
        </w:rPr>
        <w:t xml:space="preserve"> fetal heart rate</w:t>
      </w:r>
      <w:r w:rsidRPr="008D569F">
        <w:rPr>
          <w:rFonts w:ascii="Calibri" w:eastAsia="Calibri" w:hAnsi="Calibri" w:cs="Arial-BoldMT"/>
          <w:bCs/>
          <w:color w:val="000000"/>
          <w:szCs w:val="48"/>
        </w:rPr>
        <w:t xml:space="preserve"> </w:t>
      </w:r>
      <w:r w:rsidR="00422B3B">
        <w:rPr>
          <w:rFonts w:ascii="Calibri" w:eastAsia="Calibri" w:hAnsi="Calibri" w:cs="Arial-BoldMT"/>
          <w:bCs/>
          <w:color w:val="000000"/>
          <w:szCs w:val="48"/>
        </w:rPr>
        <w:t>(</w:t>
      </w:r>
      <w:r w:rsidRPr="008D569F">
        <w:rPr>
          <w:rFonts w:ascii="Calibri" w:eastAsia="Calibri" w:hAnsi="Calibri" w:cs="Arial-BoldMT"/>
          <w:bCs/>
          <w:color w:val="000000"/>
          <w:szCs w:val="48"/>
        </w:rPr>
        <w:t>FHR</w:t>
      </w:r>
      <w:r w:rsidR="00422B3B">
        <w:rPr>
          <w:rFonts w:ascii="Calibri" w:eastAsia="Calibri" w:hAnsi="Calibri" w:cs="Arial-BoldMT"/>
          <w:bCs/>
          <w:color w:val="000000"/>
          <w:szCs w:val="48"/>
        </w:rPr>
        <w:t>)</w:t>
      </w:r>
      <w:r>
        <w:rPr>
          <w:rFonts w:ascii="Calibri" w:eastAsia="Calibri" w:hAnsi="Calibri" w:cs="Arial-BoldMT"/>
          <w:bCs/>
          <w:color w:val="000000"/>
          <w:szCs w:val="48"/>
        </w:rPr>
        <w:t xml:space="preserve"> is</w:t>
      </w:r>
      <w:r w:rsidRPr="008D569F">
        <w:rPr>
          <w:rFonts w:ascii="Calibri" w:eastAsia="Calibri" w:hAnsi="Calibri" w:cs="Arial-BoldMT"/>
          <w:bCs/>
          <w:color w:val="000000"/>
          <w:szCs w:val="48"/>
        </w:rPr>
        <w:t xml:space="preserve"> rounded to increments of 5 bpm during a 10 min segment</w:t>
      </w:r>
    </w:p>
    <w:p w:rsidR="00EE1A95" w:rsidRDefault="00EE1A95" w:rsidP="00EE1A95">
      <w:pPr>
        <w:widowControl w:val="0"/>
        <w:autoSpaceDE w:val="0"/>
        <w:autoSpaceDN w:val="0"/>
        <w:adjustRightInd w:val="0"/>
        <w:ind w:firstLine="720"/>
        <w:rPr>
          <w:rFonts w:ascii="Calibri" w:eastAsia="Calibri" w:hAnsi="Calibri" w:cs="Arial-BoldMT"/>
          <w:bCs/>
          <w:color w:val="000000"/>
          <w:szCs w:val="48"/>
        </w:rPr>
      </w:pPr>
      <w:r w:rsidRPr="008D569F">
        <w:rPr>
          <w:rFonts w:ascii="Calibri" w:eastAsia="Calibri" w:hAnsi="Calibri" w:cs="ArialMT"/>
          <w:bCs/>
          <w:color w:val="000000"/>
          <w:szCs w:val="56"/>
        </w:rPr>
        <w:t>Average 110-160 bpm</w:t>
      </w:r>
    </w:p>
    <w:p w:rsidR="00EE1A95" w:rsidRDefault="00EE1A95" w:rsidP="002110B4">
      <w:pPr>
        <w:widowControl w:val="0"/>
        <w:numPr>
          <w:ilvl w:val="0"/>
          <w:numId w:val="36"/>
        </w:numPr>
        <w:autoSpaceDE w:val="0"/>
        <w:autoSpaceDN w:val="0"/>
        <w:adjustRightInd w:val="0"/>
        <w:rPr>
          <w:rFonts w:ascii="Calibri" w:eastAsia="Calibri" w:hAnsi="Calibri" w:cs="Arial-BoldMT"/>
          <w:bCs/>
          <w:color w:val="000000"/>
          <w:szCs w:val="48"/>
        </w:rPr>
      </w:pPr>
      <w:r>
        <w:rPr>
          <w:rFonts w:ascii="Calibri" w:eastAsia="Calibri" w:hAnsi="Calibri" w:cs="Arial-BoldMT"/>
          <w:bCs/>
          <w:color w:val="000000"/>
          <w:szCs w:val="48"/>
        </w:rPr>
        <w:t>The r</w:t>
      </w:r>
      <w:r w:rsidRPr="008D569F">
        <w:rPr>
          <w:rFonts w:ascii="Calibri" w:eastAsia="Calibri" w:hAnsi="Calibri" w:cs="Arial-BoldMT"/>
          <w:bCs/>
          <w:color w:val="000000"/>
          <w:szCs w:val="48"/>
        </w:rPr>
        <w:t>ate plus variability</w:t>
      </w:r>
      <w:r>
        <w:rPr>
          <w:rFonts w:ascii="Calibri" w:eastAsia="Calibri" w:hAnsi="Calibri" w:cs="Arial-BoldMT"/>
          <w:bCs/>
          <w:color w:val="000000"/>
          <w:szCs w:val="48"/>
        </w:rPr>
        <w:t xml:space="preserve"> (discussed below)</w:t>
      </w:r>
      <w:r w:rsidRPr="008D569F">
        <w:rPr>
          <w:rFonts w:ascii="Calibri" w:eastAsia="Calibri" w:hAnsi="Calibri" w:cs="Arial-BoldMT"/>
          <w:bCs/>
          <w:color w:val="000000"/>
          <w:szCs w:val="48"/>
        </w:rPr>
        <w:t xml:space="preserve"> gives the indication of range (</w:t>
      </w:r>
      <w:r w:rsidR="00422B3B">
        <w:rPr>
          <w:rFonts w:ascii="Calibri" w:eastAsia="Calibri" w:hAnsi="Calibri" w:cs="Arial-BoldMT"/>
          <w:bCs/>
          <w:color w:val="000000"/>
          <w:szCs w:val="48"/>
        </w:rPr>
        <w:t>i.e.,</w:t>
      </w:r>
      <w:r w:rsidRPr="008D569F">
        <w:rPr>
          <w:rFonts w:ascii="Calibri" w:eastAsia="Calibri" w:hAnsi="Calibri" w:cs="Arial-BoldMT"/>
          <w:bCs/>
          <w:color w:val="000000"/>
          <w:szCs w:val="48"/>
        </w:rPr>
        <w:t xml:space="preserve"> </w:t>
      </w:r>
      <w:r>
        <w:rPr>
          <w:rFonts w:ascii="Calibri" w:eastAsia="Calibri" w:hAnsi="Calibri" w:cs="Arial-BoldMT"/>
          <w:bCs/>
          <w:color w:val="000000"/>
          <w:szCs w:val="48"/>
        </w:rPr>
        <w:t xml:space="preserve">baseline is </w:t>
      </w:r>
      <w:r w:rsidRPr="008D569F">
        <w:rPr>
          <w:rFonts w:ascii="Calibri" w:eastAsia="Calibri" w:hAnsi="Calibri" w:cs="Arial-BoldMT"/>
          <w:bCs/>
          <w:color w:val="000000"/>
          <w:szCs w:val="48"/>
        </w:rPr>
        <w:t xml:space="preserve"> 135 with</w:t>
      </w:r>
      <w:r>
        <w:rPr>
          <w:rFonts w:ascii="Calibri" w:eastAsia="Calibri" w:hAnsi="Calibri" w:cs="Arial-BoldMT"/>
          <w:bCs/>
          <w:color w:val="000000"/>
          <w:szCs w:val="48"/>
        </w:rPr>
        <w:t xml:space="preserve"> </w:t>
      </w:r>
      <w:r w:rsidRPr="008D569F">
        <w:rPr>
          <w:rFonts w:ascii="Calibri" w:eastAsia="Calibri" w:hAnsi="Calibri" w:cs="Arial-BoldMT"/>
          <w:bCs/>
          <w:color w:val="000000"/>
          <w:szCs w:val="48"/>
        </w:rPr>
        <w:t>mode</w:t>
      </w:r>
      <w:r w:rsidR="00422B3B">
        <w:rPr>
          <w:rFonts w:ascii="Calibri" w:eastAsia="Calibri" w:hAnsi="Calibri" w:cs="Arial-BoldMT"/>
          <w:bCs/>
          <w:color w:val="000000"/>
          <w:szCs w:val="48"/>
        </w:rPr>
        <w:t>rate variability implies that the baseline of 135 can vary by</w:t>
      </w:r>
      <w:r w:rsidRPr="008D569F">
        <w:rPr>
          <w:rFonts w:ascii="Calibri" w:eastAsia="Calibri" w:hAnsi="Calibri" w:cs="Arial-BoldMT"/>
          <w:bCs/>
          <w:color w:val="000000"/>
          <w:szCs w:val="48"/>
        </w:rPr>
        <w:t xml:space="preserve"> 6-25 bpm</w:t>
      </w:r>
      <w:r w:rsidR="00422B3B">
        <w:rPr>
          <w:rFonts w:ascii="Calibri" w:eastAsia="Calibri" w:hAnsi="Calibri" w:cs="Arial-BoldMT"/>
          <w:bCs/>
          <w:color w:val="000000"/>
          <w:szCs w:val="48"/>
        </w:rPr>
        <w:t xml:space="preserve">, so at minimum ranging from 129-141 bpm, to at maximum, ranging from 110-160 bpm </w:t>
      </w:r>
      <w:r w:rsidRPr="008D569F">
        <w:rPr>
          <w:rFonts w:ascii="Calibri" w:eastAsia="Calibri" w:hAnsi="Calibri" w:cs="Arial-BoldMT"/>
          <w:bCs/>
          <w:color w:val="000000"/>
          <w:szCs w:val="48"/>
        </w:rPr>
        <w:t xml:space="preserve">) </w:t>
      </w:r>
    </w:p>
    <w:p w:rsidR="00EE1A95" w:rsidRPr="00A657E6" w:rsidRDefault="00EE1A95" w:rsidP="002110B4">
      <w:pPr>
        <w:widowControl w:val="0"/>
        <w:numPr>
          <w:ilvl w:val="0"/>
          <w:numId w:val="36"/>
        </w:numPr>
        <w:autoSpaceDE w:val="0"/>
        <w:autoSpaceDN w:val="0"/>
        <w:adjustRightInd w:val="0"/>
        <w:rPr>
          <w:rFonts w:ascii="Calibri" w:eastAsia="Calibri" w:hAnsi="Calibri" w:cs="Arial-BoldMT"/>
          <w:bCs/>
          <w:color w:val="000000"/>
          <w:szCs w:val="48"/>
        </w:rPr>
      </w:pPr>
      <w:r w:rsidRPr="00A657E6">
        <w:rPr>
          <w:rFonts w:ascii="Calibri" w:eastAsia="Calibri" w:hAnsi="Calibri" w:cs="Arial-BoldMT"/>
          <w:bCs/>
          <w:color w:val="000000"/>
          <w:szCs w:val="48"/>
        </w:rPr>
        <w:t>Excludes:</w:t>
      </w:r>
    </w:p>
    <w:p w:rsidR="00EE1A95" w:rsidRPr="0082443C" w:rsidRDefault="00EE1A95" w:rsidP="002110B4">
      <w:pPr>
        <w:widowControl w:val="0"/>
        <w:numPr>
          <w:ilvl w:val="1"/>
          <w:numId w:val="36"/>
        </w:numPr>
        <w:autoSpaceDE w:val="0"/>
        <w:autoSpaceDN w:val="0"/>
        <w:adjustRightInd w:val="0"/>
        <w:rPr>
          <w:rFonts w:ascii="Calibri" w:eastAsia="Calibri" w:hAnsi="Calibri" w:cs="Arial-BoldMT"/>
          <w:color w:val="000000"/>
          <w:szCs w:val="40"/>
        </w:rPr>
      </w:pPr>
      <w:r w:rsidRPr="0082443C">
        <w:rPr>
          <w:rFonts w:ascii="Calibri" w:eastAsia="Calibri" w:hAnsi="Calibri" w:cs="Arial-BoldMT"/>
          <w:color w:val="000000"/>
          <w:szCs w:val="40"/>
        </w:rPr>
        <w:t>Periodic or episodic changes (determined between</w:t>
      </w:r>
      <w:r>
        <w:rPr>
          <w:rFonts w:ascii="Calibri" w:eastAsia="Calibri" w:hAnsi="Calibri" w:cs="Arial-BoldMT"/>
          <w:color w:val="000000"/>
          <w:szCs w:val="40"/>
        </w:rPr>
        <w:t xml:space="preserve"> </w:t>
      </w:r>
      <w:r w:rsidRPr="0082443C">
        <w:rPr>
          <w:rFonts w:ascii="Calibri" w:eastAsia="Calibri" w:hAnsi="Calibri" w:cs="Arial-BoldMT"/>
          <w:color w:val="000000"/>
          <w:szCs w:val="40"/>
        </w:rPr>
        <w:t xml:space="preserve">periodic </w:t>
      </w:r>
      <w:r>
        <w:rPr>
          <w:rFonts w:ascii="Calibri" w:eastAsia="Calibri" w:hAnsi="Calibri" w:cs="Arial-BoldMT"/>
          <w:color w:val="000000"/>
          <w:szCs w:val="40"/>
        </w:rPr>
        <w:t>[</w:t>
      </w:r>
      <w:r w:rsidRPr="0082443C">
        <w:rPr>
          <w:rFonts w:ascii="Calibri" w:eastAsia="Calibri" w:hAnsi="Calibri" w:cs="Arial-BoldMT"/>
          <w:color w:val="000000"/>
          <w:szCs w:val="40"/>
        </w:rPr>
        <w:t>contractions</w:t>
      </w:r>
      <w:r>
        <w:rPr>
          <w:rFonts w:ascii="Calibri" w:eastAsia="Calibri" w:hAnsi="Calibri" w:cs="Arial-BoldMT"/>
          <w:color w:val="000000"/>
          <w:szCs w:val="40"/>
        </w:rPr>
        <w:t>]</w:t>
      </w:r>
      <w:r w:rsidRPr="0082443C">
        <w:rPr>
          <w:rFonts w:ascii="Calibri" w:eastAsia="Calibri" w:hAnsi="Calibri" w:cs="Arial-BoldMT"/>
          <w:color w:val="000000"/>
          <w:szCs w:val="40"/>
        </w:rPr>
        <w:t xml:space="preserve"> or </w:t>
      </w:r>
      <w:r>
        <w:rPr>
          <w:rFonts w:ascii="Calibri" w:eastAsia="Calibri" w:hAnsi="Calibri" w:cs="Arial-BoldMT"/>
          <w:color w:val="000000"/>
          <w:szCs w:val="40"/>
        </w:rPr>
        <w:tab/>
      </w:r>
      <w:r w:rsidRPr="0082443C">
        <w:rPr>
          <w:rFonts w:ascii="Calibri" w:eastAsia="Calibri" w:hAnsi="Calibri" w:cs="Arial-BoldMT"/>
          <w:color w:val="000000"/>
          <w:szCs w:val="40"/>
        </w:rPr>
        <w:t>episodic changes)</w:t>
      </w:r>
    </w:p>
    <w:p w:rsidR="00EE1A95" w:rsidRPr="0082443C" w:rsidRDefault="00EE1A95" w:rsidP="002110B4">
      <w:pPr>
        <w:widowControl w:val="0"/>
        <w:numPr>
          <w:ilvl w:val="1"/>
          <w:numId w:val="36"/>
        </w:numPr>
        <w:autoSpaceDE w:val="0"/>
        <w:autoSpaceDN w:val="0"/>
        <w:adjustRightInd w:val="0"/>
        <w:rPr>
          <w:rFonts w:ascii="Calibri" w:eastAsia="Calibri" w:hAnsi="Calibri" w:cs="Arial-BoldMT"/>
          <w:color w:val="000000"/>
          <w:szCs w:val="40"/>
        </w:rPr>
      </w:pPr>
      <w:r w:rsidRPr="0082443C">
        <w:rPr>
          <w:rFonts w:ascii="Calibri" w:eastAsia="Calibri" w:hAnsi="Calibri" w:cs="Arial-BoldMT"/>
          <w:color w:val="000000"/>
          <w:szCs w:val="40"/>
        </w:rPr>
        <w:t>Periods of marked FHR variability</w:t>
      </w:r>
    </w:p>
    <w:p w:rsidR="00EE1A95" w:rsidRPr="0082443C" w:rsidRDefault="00EE1A95" w:rsidP="002110B4">
      <w:pPr>
        <w:widowControl w:val="0"/>
        <w:numPr>
          <w:ilvl w:val="1"/>
          <w:numId w:val="36"/>
        </w:numPr>
        <w:autoSpaceDE w:val="0"/>
        <w:autoSpaceDN w:val="0"/>
        <w:adjustRightInd w:val="0"/>
        <w:rPr>
          <w:rFonts w:ascii="Calibri" w:eastAsia="Calibri" w:hAnsi="Calibri" w:cs="Arial-BoldMT"/>
          <w:color w:val="000000"/>
          <w:szCs w:val="40"/>
        </w:rPr>
      </w:pPr>
      <w:r w:rsidRPr="0082443C">
        <w:rPr>
          <w:rFonts w:ascii="Calibri" w:eastAsia="Calibri" w:hAnsi="Calibri" w:cs="Arial-BoldMT"/>
          <w:color w:val="000000"/>
          <w:szCs w:val="40"/>
        </w:rPr>
        <w:t>Segments of the baseline that differ &gt;25 bpm</w:t>
      </w:r>
    </w:p>
    <w:p w:rsidR="00EE1A95" w:rsidRDefault="00EE1A95" w:rsidP="00EE1A95">
      <w:pPr>
        <w:widowControl w:val="0"/>
        <w:autoSpaceDE w:val="0"/>
        <w:autoSpaceDN w:val="0"/>
        <w:adjustRightInd w:val="0"/>
        <w:rPr>
          <w:rFonts w:ascii="Calibri" w:eastAsia="Calibri" w:hAnsi="Calibri" w:cs="ArialMT"/>
          <w:b/>
          <w:bCs/>
          <w:color w:val="000000"/>
          <w:szCs w:val="56"/>
        </w:rPr>
      </w:pPr>
    </w:p>
    <w:p w:rsidR="00EE1A95" w:rsidRPr="008D569F" w:rsidRDefault="00EE1A95" w:rsidP="00EE1A95">
      <w:pPr>
        <w:widowControl w:val="0"/>
        <w:autoSpaceDE w:val="0"/>
        <w:autoSpaceDN w:val="0"/>
        <w:adjustRightInd w:val="0"/>
        <w:jc w:val="both"/>
        <w:rPr>
          <w:rFonts w:ascii="Calibri" w:eastAsia="Calibri" w:hAnsi="Calibri" w:cs="ArialMT"/>
          <w:bCs/>
          <w:color w:val="000000"/>
          <w:szCs w:val="56"/>
        </w:rPr>
      </w:pPr>
      <w:r w:rsidRPr="008D569F">
        <w:rPr>
          <w:rFonts w:ascii="Calibri" w:eastAsia="Calibri" w:hAnsi="Calibri" w:cs="ArialMT"/>
          <w:bCs/>
          <w:color w:val="000000"/>
          <w:szCs w:val="56"/>
        </w:rPr>
        <w:t>In any 10 minute window, the minimum baseline duration must be at least 2 minutes or the baseline for that period is indeterminate</w:t>
      </w:r>
      <w:r>
        <w:rPr>
          <w:rFonts w:ascii="Calibri" w:eastAsia="Calibri" w:hAnsi="Calibri" w:cs="ArialMT"/>
          <w:bCs/>
          <w:color w:val="000000"/>
          <w:szCs w:val="56"/>
        </w:rPr>
        <w:t xml:space="preserve">. </w:t>
      </w:r>
      <w:r w:rsidRPr="008D569F">
        <w:rPr>
          <w:rFonts w:ascii="Calibri" w:eastAsia="Calibri" w:hAnsi="Calibri" w:cs="ArialMT"/>
          <w:bCs/>
          <w:color w:val="000000"/>
          <w:szCs w:val="56"/>
        </w:rPr>
        <w:t xml:space="preserve"> In such a case, one may need to refer to the previous 10 minute</w:t>
      </w:r>
      <w:r w:rsidR="00422B3B">
        <w:rPr>
          <w:rFonts w:ascii="Calibri" w:eastAsia="Calibri" w:hAnsi="Calibri" w:cs="ArialMT"/>
          <w:bCs/>
          <w:color w:val="000000"/>
          <w:szCs w:val="56"/>
        </w:rPr>
        <w:t xml:space="preserve"> segment(s) to determine the baseline,</w:t>
      </w:r>
      <w:r w:rsidRPr="008D569F">
        <w:rPr>
          <w:rFonts w:ascii="Calibri" w:eastAsia="Calibri" w:hAnsi="Calibri" w:cs="ArialMT"/>
          <w:bCs/>
          <w:color w:val="000000"/>
          <w:szCs w:val="56"/>
        </w:rPr>
        <w:t xml:space="preserve"> or continue review until at least 2 minutes of baseline can be identified</w:t>
      </w:r>
      <w:r>
        <w:rPr>
          <w:rFonts w:ascii="Calibri" w:eastAsia="Calibri" w:hAnsi="Calibri" w:cs="ArialMT"/>
          <w:bCs/>
          <w:color w:val="000000"/>
          <w:szCs w:val="56"/>
        </w:rPr>
        <w:t>.</w:t>
      </w:r>
    </w:p>
    <w:p w:rsidR="00EE1A95" w:rsidRDefault="00EE1A95" w:rsidP="00EE1A95">
      <w:pPr>
        <w:widowControl w:val="0"/>
        <w:autoSpaceDE w:val="0"/>
        <w:autoSpaceDN w:val="0"/>
        <w:adjustRightInd w:val="0"/>
        <w:rPr>
          <w:rFonts w:ascii="Calibri" w:eastAsia="Calibri" w:hAnsi="Calibri" w:cs="ArialMT"/>
          <w:color w:val="000000"/>
          <w:szCs w:val="64"/>
        </w:rPr>
      </w:pPr>
    </w:p>
    <w:p w:rsidR="00422B3B" w:rsidRPr="00E830D9" w:rsidRDefault="00422B3B" w:rsidP="00EE1A95">
      <w:pPr>
        <w:widowControl w:val="0"/>
        <w:autoSpaceDE w:val="0"/>
        <w:autoSpaceDN w:val="0"/>
        <w:adjustRightInd w:val="0"/>
        <w:rPr>
          <w:rFonts w:ascii="Calibri" w:eastAsia="Calibri" w:hAnsi="Calibri" w:cs="ArialMT"/>
          <w:color w:val="000000"/>
          <w:szCs w:val="64"/>
        </w:rPr>
      </w:pPr>
    </w:p>
    <w:p w:rsidR="00422B3B" w:rsidRPr="00A657E6" w:rsidRDefault="00422B3B" w:rsidP="00422B3B">
      <w:pPr>
        <w:widowControl w:val="0"/>
        <w:numPr>
          <w:ilvl w:val="0"/>
          <w:numId w:val="36"/>
        </w:numPr>
        <w:tabs>
          <w:tab w:val="num" w:pos="180"/>
        </w:tabs>
        <w:autoSpaceDE w:val="0"/>
        <w:autoSpaceDN w:val="0"/>
        <w:adjustRightInd w:val="0"/>
        <w:ind w:left="180" w:hanging="180"/>
        <w:rPr>
          <w:rFonts w:ascii="Calibri" w:eastAsia="Calibri" w:hAnsi="Calibri" w:cs="Arial-BoldMT"/>
          <w:b/>
          <w:bCs/>
          <w:color w:val="000000"/>
          <w:szCs w:val="48"/>
        </w:rPr>
      </w:pPr>
      <w:r>
        <w:rPr>
          <w:rFonts w:ascii="Calibri" w:eastAsia="Calibri" w:hAnsi="Calibri" w:cs="Arial-BoldMT"/>
          <w:b/>
          <w:bCs/>
          <w:color w:val="000000"/>
          <w:szCs w:val="48"/>
        </w:rPr>
        <w:t>Variability</w:t>
      </w:r>
      <w:r w:rsidRPr="00A657E6">
        <w:rPr>
          <w:rFonts w:ascii="Calibri" w:eastAsia="Calibri" w:hAnsi="Calibri" w:cs="Arial-BoldMT"/>
          <w:b/>
          <w:bCs/>
          <w:color w:val="000000"/>
          <w:szCs w:val="48"/>
        </w:rPr>
        <w:t>:</w:t>
      </w:r>
    </w:p>
    <w:p w:rsidR="00EE1A95" w:rsidRDefault="00EE1A95" w:rsidP="00EE1A95">
      <w:pPr>
        <w:widowControl w:val="0"/>
        <w:autoSpaceDE w:val="0"/>
        <w:autoSpaceDN w:val="0"/>
        <w:adjustRightInd w:val="0"/>
        <w:jc w:val="both"/>
        <w:rPr>
          <w:rFonts w:ascii="Calibri" w:eastAsia="Calibri" w:hAnsi="Calibri" w:cs="ArialMT"/>
          <w:color w:val="000000"/>
          <w:szCs w:val="56"/>
        </w:rPr>
      </w:pPr>
      <w:r w:rsidRPr="0082443C">
        <w:rPr>
          <w:rFonts w:ascii="Calibri" w:eastAsia="Calibri" w:hAnsi="Calibri" w:cs="ArialMT"/>
          <w:color w:val="000000"/>
          <w:szCs w:val="56"/>
        </w:rPr>
        <w:t>Visual assessment of the amplitude of both</w:t>
      </w:r>
      <w:r>
        <w:rPr>
          <w:rFonts w:ascii="Calibri" w:eastAsia="Calibri" w:hAnsi="Calibri" w:cs="ArialMT"/>
          <w:color w:val="000000"/>
          <w:szCs w:val="56"/>
        </w:rPr>
        <w:t xml:space="preserve"> </w:t>
      </w:r>
      <w:r w:rsidRPr="0082443C">
        <w:rPr>
          <w:rFonts w:ascii="Calibri" w:eastAsia="Calibri" w:hAnsi="Calibri" w:cs="ArialMT"/>
          <w:color w:val="000000"/>
          <w:szCs w:val="56"/>
        </w:rPr>
        <w:t>short and long term (jitteriness and waviness)</w:t>
      </w:r>
      <w:r>
        <w:rPr>
          <w:rFonts w:ascii="Calibri" w:eastAsia="Calibri" w:hAnsi="Calibri" w:cs="ArialMT"/>
          <w:color w:val="000000"/>
          <w:szCs w:val="56"/>
        </w:rPr>
        <w:t xml:space="preserve"> </w:t>
      </w:r>
      <w:r w:rsidRPr="0082443C">
        <w:rPr>
          <w:rFonts w:ascii="Calibri" w:eastAsia="Calibri" w:hAnsi="Calibri" w:cs="ArialMT"/>
          <w:color w:val="000000"/>
          <w:szCs w:val="56"/>
        </w:rPr>
        <w:t>complexes, with exclusion of the regular</w:t>
      </w:r>
      <w:r>
        <w:rPr>
          <w:rFonts w:ascii="Calibri" w:eastAsia="Calibri" w:hAnsi="Calibri" w:cs="ArialMT"/>
          <w:color w:val="000000"/>
          <w:szCs w:val="56"/>
        </w:rPr>
        <w:t xml:space="preserve"> </w:t>
      </w:r>
      <w:r w:rsidRPr="0082443C">
        <w:rPr>
          <w:rFonts w:ascii="Calibri" w:eastAsia="Calibri" w:hAnsi="Calibri" w:cs="ArialMT"/>
          <w:color w:val="000000"/>
          <w:szCs w:val="56"/>
        </w:rPr>
        <w:t>smooth sinusoidal pattern</w:t>
      </w:r>
      <w:r>
        <w:rPr>
          <w:rFonts w:ascii="Calibri" w:eastAsia="Calibri" w:hAnsi="Calibri" w:cs="ArialMT"/>
          <w:color w:val="000000"/>
          <w:szCs w:val="56"/>
        </w:rPr>
        <w:t>.</w:t>
      </w:r>
    </w:p>
    <w:p w:rsidR="00EE1A95" w:rsidRPr="0082443C" w:rsidRDefault="00EE1A95" w:rsidP="00EE1A95">
      <w:pPr>
        <w:widowControl w:val="0"/>
        <w:autoSpaceDE w:val="0"/>
        <w:autoSpaceDN w:val="0"/>
        <w:adjustRightInd w:val="0"/>
        <w:rPr>
          <w:rFonts w:ascii="Calibri" w:eastAsia="Calibri" w:hAnsi="Calibri" w:cs="ArialMT"/>
          <w:color w:val="000000"/>
          <w:szCs w:val="56"/>
        </w:rPr>
      </w:pPr>
    </w:p>
    <w:p w:rsidR="00EE1A95" w:rsidRPr="00531FE0" w:rsidRDefault="00EE1A95" w:rsidP="00EE1A95">
      <w:pPr>
        <w:widowControl w:val="0"/>
        <w:autoSpaceDE w:val="0"/>
        <w:autoSpaceDN w:val="0"/>
        <w:adjustRightInd w:val="0"/>
        <w:jc w:val="both"/>
        <w:rPr>
          <w:rFonts w:ascii="Calibri" w:eastAsia="Calibri" w:hAnsi="Calibri" w:cs="ArialMT"/>
          <w:color w:val="000000"/>
          <w:szCs w:val="56"/>
        </w:rPr>
      </w:pPr>
      <w:r w:rsidRPr="0082443C">
        <w:rPr>
          <w:rFonts w:ascii="Calibri" w:eastAsia="Calibri" w:hAnsi="Calibri" w:cs="ArialMT"/>
          <w:color w:val="000000"/>
          <w:szCs w:val="56"/>
        </w:rPr>
        <w:t>Fluctuations in the baseline FHR of 2</w:t>
      </w:r>
      <w:r>
        <w:rPr>
          <w:rFonts w:ascii="Calibri" w:eastAsia="Calibri" w:hAnsi="Calibri" w:cs="ArialMT"/>
          <w:color w:val="000000"/>
          <w:szCs w:val="56"/>
        </w:rPr>
        <w:t xml:space="preserve"> </w:t>
      </w:r>
      <w:r w:rsidRPr="0082443C">
        <w:rPr>
          <w:rFonts w:ascii="Calibri" w:eastAsia="Calibri" w:hAnsi="Calibri" w:cs="ArialMT"/>
          <w:color w:val="000000"/>
          <w:szCs w:val="56"/>
        </w:rPr>
        <w:t>cycles/minute or greater. These fluctuations</w:t>
      </w:r>
      <w:r>
        <w:rPr>
          <w:rFonts w:ascii="Calibri" w:eastAsia="Calibri" w:hAnsi="Calibri" w:cs="ArialMT"/>
          <w:color w:val="000000"/>
          <w:szCs w:val="56"/>
        </w:rPr>
        <w:t xml:space="preserve"> </w:t>
      </w:r>
      <w:r w:rsidRPr="0082443C">
        <w:rPr>
          <w:rFonts w:ascii="Calibri" w:eastAsia="Calibri" w:hAnsi="Calibri" w:cs="ArialMT"/>
          <w:color w:val="000000"/>
          <w:szCs w:val="56"/>
        </w:rPr>
        <w:t>are irregular</w:t>
      </w:r>
      <w:r>
        <w:rPr>
          <w:rFonts w:ascii="Calibri" w:eastAsia="Calibri" w:hAnsi="Calibri" w:cs="ArialMT"/>
          <w:color w:val="000000"/>
          <w:szCs w:val="56"/>
        </w:rPr>
        <w:t xml:space="preserve"> </w:t>
      </w:r>
      <w:r w:rsidRPr="0082443C">
        <w:rPr>
          <w:rFonts w:ascii="Calibri" w:eastAsia="Calibri" w:hAnsi="Calibri" w:cs="ArialMT"/>
          <w:color w:val="000000"/>
          <w:szCs w:val="56"/>
        </w:rPr>
        <w:t>in amplitude and frequency and</w:t>
      </w:r>
      <w:r>
        <w:rPr>
          <w:rFonts w:ascii="Calibri" w:eastAsia="Calibri" w:hAnsi="Calibri" w:cs="ArialMT"/>
          <w:color w:val="000000"/>
          <w:szCs w:val="56"/>
        </w:rPr>
        <w:t xml:space="preserve"> </w:t>
      </w:r>
      <w:r w:rsidRPr="0082443C">
        <w:rPr>
          <w:rFonts w:ascii="Calibri" w:eastAsia="Calibri" w:hAnsi="Calibri" w:cs="ArialMT"/>
          <w:color w:val="000000"/>
          <w:szCs w:val="56"/>
        </w:rPr>
        <w:t>are visually quantified as the amplitude of the</w:t>
      </w:r>
      <w:r>
        <w:rPr>
          <w:rFonts w:ascii="Calibri" w:eastAsia="Calibri" w:hAnsi="Calibri" w:cs="ArialMT"/>
          <w:color w:val="000000"/>
          <w:szCs w:val="56"/>
        </w:rPr>
        <w:t xml:space="preserve"> </w:t>
      </w:r>
      <w:r w:rsidRPr="0082443C">
        <w:rPr>
          <w:rFonts w:ascii="Calibri" w:eastAsia="Calibri" w:hAnsi="Calibri" w:cs="ArialMT"/>
          <w:color w:val="000000"/>
          <w:szCs w:val="56"/>
        </w:rPr>
        <w:t>peak to trough in bpm</w:t>
      </w:r>
      <w:r>
        <w:rPr>
          <w:rFonts w:ascii="Calibri" w:eastAsia="Calibri" w:hAnsi="Calibri" w:cs="ArialMT"/>
          <w:color w:val="000000"/>
          <w:szCs w:val="56"/>
        </w:rPr>
        <w:t>.</w:t>
      </w:r>
    </w:p>
    <w:p w:rsidR="00EE1A95" w:rsidRPr="0082443C" w:rsidRDefault="00EE1A95" w:rsidP="00EE1A95">
      <w:pPr>
        <w:rPr>
          <w:rFonts w:ascii="Calibri" w:hAnsi="Calibri"/>
        </w:rPr>
      </w:pPr>
    </w:p>
    <w:p w:rsidR="00EE1A95" w:rsidRPr="00422B3B" w:rsidRDefault="00EE1A95" w:rsidP="00422B3B">
      <w:pPr>
        <w:rPr>
          <w:rFonts w:ascii="Calibri" w:hAnsi="Calibri"/>
          <w:b/>
        </w:rPr>
      </w:pPr>
      <w:r w:rsidRPr="00422B3B">
        <w:rPr>
          <w:rFonts w:ascii="Calibri" w:hAnsi="Calibri"/>
          <w:b/>
        </w:rPr>
        <w:t>Causes of baseline variability changes:</w:t>
      </w:r>
    </w:p>
    <w:p w:rsidR="00EE1A95" w:rsidRPr="0082443C" w:rsidRDefault="00EE1A95" w:rsidP="00EE1A95">
      <w:pPr>
        <w:widowControl w:val="0"/>
        <w:autoSpaceDE w:val="0"/>
        <w:autoSpaceDN w:val="0"/>
        <w:adjustRightInd w:val="0"/>
        <w:ind w:firstLine="720"/>
        <w:rPr>
          <w:rFonts w:ascii="Calibri" w:eastAsia="Calibri" w:hAnsi="Calibri" w:cs="ArialMT"/>
          <w:color w:val="000000"/>
          <w:szCs w:val="56"/>
        </w:rPr>
      </w:pPr>
      <w:r w:rsidRPr="00EB155A">
        <w:rPr>
          <w:rFonts w:ascii="Calibri" w:eastAsia="Calibri" w:hAnsi="Calibri" w:cs="ArialMT"/>
          <w:color w:val="000000"/>
          <w:szCs w:val="56"/>
          <w:u w:val="single"/>
        </w:rPr>
        <w:t>Increased Variability</w:t>
      </w:r>
      <w:r>
        <w:rPr>
          <w:rFonts w:ascii="Calibri" w:eastAsia="Calibri" w:hAnsi="Calibri" w:cs="ArialMT"/>
          <w:color w:val="000000"/>
          <w:szCs w:val="56"/>
        </w:rPr>
        <w:tab/>
      </w:r>
      <w:r>
        <w:rPr>
          <w:rFonts w:ascii="Calibri" w:eastAsia="Calibri" w:hAnsi="Calibri" w:cs="ArialMT"/>
          <w:color w:val="000000"/>
          <w:szCs w:val="56"/>
        </w:rPr>
        <w:tab/>
      </w:r>
      <w:r>
        <w:rPr>
          <w:rFonts w:ascii="Calibri" w:eastAsia="Calibri" w:hAnsi="Calibri" w:cs="ArialMT"/>
          <w:color w:val="000000"/>
          <w:szCs w:val="56"/>
        </w:rPr>
        <w:tab/>
      </w:r>
      <w:r>
        <w:rPr>
          <w:rFonts w:ascii="Calibri" w:eastAsia="Calibri" w:hAnsi="Calibri" w:cs="ArialMT"/>
          <w:color w:val="000000"/>
          <w:szCs w:val="56"/>
        </w:rPr>
        <w:tab/>
      </w:r>
      <w:r w:rsidRPr="00EB155A">
        <w:rPr>
          <w:rFonts w:ascii="Calibri" w:eastAsia="Calibri" w:hAnsi="Calibri" w:cs="ArialMT"/>
          <w:color w:val="000000"/>
          <w:szCs w:val="56"/>
          <w:u w:val="single"/>
        </w:rPr>
        <w:t>Decreased Variability</w:t>
      </w:r>
    </w:p>
    <w:p w:rsidR="00EE1A95" w:rsidRPr="00C535F3" w:rsidRDefault="00EE1A95" w:rsidP="00EE1A95">
      <w:pPr>
        <w:widowControl w:val="0"/>
        <w:autoSpaceDE w:val="0"/>
        <w:autoSpaceDN w:val="0"/>
        <w:adjustRightInd w:val="0"/>
        <w:ind w:left="720" w:firstLine="720"/>
        <w:rPr>
          <w:rFonts w:ascii="Calibri" w:eastAsia="Calibri" w:hAnsi="Calibri" w:cs="ArialMT"/>
          <w:bCs/>
          <w:color w:val="000000"/>
          <w:szCs w:val="48"/>
        </w:rPr>
      </w:pPr>
      <w:r w:rsidRPr="00C535F3">
        <w:rPr>
          <w:rFonts w:ascii="Calibri" w:eastAsia="Calibri" w:hAnsi="Calibri" w:cs="ArialMT"/>
          <w:bCs/>
          <w:color w:val="000000"/>
          <w:szCs w:val="48"/>
        </w:rPr>
        <w:t xml:space="preserve">Fetal stimulation </w:t>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t>Fetal sleep</w:t>
      </w:r>
    </w:p>
    <w:p w:rsidR="00165B58" w:rsidRPr="00C535F3" w:rsidRDefault="00EE1A95" w:rsidP="00165B58">
      <w:pPr>
        <w:widowControl w:val="0"/>
        <w:tabs>
          <w:tab w:val="left" w:pos="5760"/>
        </w:tabs>
        <w:autoSpaceDE w:val="0"/>
        <w:autoSpaceDN w:val="0"/>
        <w:adjustRightInd w:val="0"/>
        <w:ind w:left="720" w:firstLine="720"/>
        <w:rPr>
          <w:rFonts w:ascii="Calibri" w:eastAsia="Calibri" w:hAnsi="Calibri" w:cs="ArialMT"/>
          <w:bCs/>
          <w:color w:val="000000"/>
          <w:szCs w:val="48"/>
        </w:rPr>
      </w:pPr>
      <w:r w:rsidRPr="00C535F3">
        <w:rPr>
          <w:rFonts w:ascii="Calibri" w:eastAsia="Calibri" w:hAnsi="Calibri" w:cs="ArialMT"/>
          <w:bCs/>
          <w:color w:val="000000"/>
          <w:szCs w:val="48"/>
        </w:rPr>
        <w:t>Drugs</w:t>
      </w:r>
      <w:r w:rsidR="00165B58" w:rsidRPr="00C535F3">
        <w:rPr>
          <w:rFonts w:ascii="Calibri" w:eastAsia="Calibri" w:hAnsi="Calibri" w:cs="ArialMT"/>
          <w:bCs/>
          <w:color w:val="000000"/>
          <w:szCs w:val="48"/>
        </w:rPr>
        <w:tab/>
        <w:t>Prematurity</w:t>
      </w:r>
    </w:p>
    <w:p w:rsidR="00165B58" w:rsidRPr="00C535F3" w:rsidRDefault="00165B58" w:rsidP="00165B58">
      <w:pPr>
        <w:widowControl w:val="0"/>
        <w:autoSpaceDE w:val="0"/>
        <w:autoSpaceDN w:val="0"/>
        <w:adjustRightInd w:val="0"/>
        <w:ind w:left="720" w:firstLine="720"/>
        <w:rPr>
          <w:rFonts w:ascii="Calibri" w:eastAsia="Calibri" w:hAnsi="Calibri" w:cs="ArialMT"/>
          <w:bCs/>
          <w:color w:val="000000"/>
          <w:szCs w:val="48"/>
        </w:rPr>
      </w:pPr>
      <w:r w:rsidRPr="00C535F3">
        <w:rPr>
          <w:rFonts w:ascii="Calibri" w:eastAsia="Calibri" w:hAnsi="Calibri" w:cs="ArialMT"/>
          <w:bCs/>
          <w:color w:val="000000"/>
          <w:szCs w:val="48"/>
        </w:rPr>
        <w:t>Medications</w:t>
      </w:r>
      <w:r w:rsidR="00EE1A95" w:rsidRPr="00C535F3">
        <w:rPr>
          <w:rFonts w:ascii="Calibri" w:eastAsia="Calibri" w:hAnsi="Calibri" w:cs="ArialMT"/>
          <w:bCs/>
          <w:color w:val="000000"/>
          <w:szCs w:val="48"/>
        </w:rPr>
        <w:t xml:space="preserve"> </w:t>
      </w:r>
      <w:r w:rsidR="00EE1A95" w:rsidRPr="00C535F3">
        <w:rPr>
          <w:rFonts w:ascii="Calibri" w:eastAsia="Calibri" w:hAnsi="Calibri" w:cs="ArialMT"/>
          <w:bCs/>
          <w:color w:val="000000"/>
          <w:szCs w:val="48"/>
        </w:rPr>
        <w:tab/>
      </w:r>
      <w:r w:rsidR="00EE1A95"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t>Medications</w:t>
      </w:r>
      <w:r w:rsidR="00EE1A95" w:rsidRPr="00C535F3">
        <w:rPr>
          <w:rFonts w:ascii="Calibri" w:eastAsia="Calibri" w:hAnsi="Calibri" w:cs="ArialMT"/>
          <w:bCs/>
          <w:color w:val="000000"/>
          <w:szCs w:val="48"/>
        </w:rPr>
        <w:tab/>
      </w:r>
      <w:r w:rsidR="00EE1A95" w:rsidRPr="00C535F3">
        <w:rPr>
          <w:rFonts w:ascii="Calibri" w:eastAsia="Calibri" w:hAnsi="Calibri" w:cs="ArialMT"/>
          <w:bCs/>
          <w:color w:val="000000"/>
          <w:szCs w:val="48"/>
        </w:rPr>
        <w:tab/>
      </w:r>
      <w:r w:rsidR="00EE1A95" w:rsidRPr="00C535F3">
        <w:rPr>
          <w:rFonts w:ascii="Calibri" w:eastAsia="Calibri" w:hAnsi="Calibri" w:cs="ArialMT"/>
          <w:bCs/>
          <w:color w:val="000000"/>
          <w:szCs w:val="48"/>
        </w:rPr>
        <w:tab/>
        <w:t>Artifact</w:t>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t>Hypoxia</w:t>
      </w:r>
    </w:p>
    <w:p w:rsidR="00EE1A95" w:rsidRPr="00C535F3" w:rsidRDefault="00165B58" w:rsidP="00EE1A95">
      <w:pPr>
        <w:widowControl w:val="0"/>
        <w:autoSpaceDE w:val="0"/>
        <w:autoSpaceDN w:val="0"/>
        <w:adjustRightInd w:val="0"/>
        <w:ind w:left="720" w:firstLine="720"/>
        <w:rPr>
          <w:rFonts w:ascii="Calibri" w:eastAsia="Calibri" w:hAnsi="Calibri" w:cs="ArialMT"/>
          <w:bCs/>
          <w:color w:val="000000"/>
          <w:szCs w:val="48"/>
        </w:rPr>
      </w:pP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t>Cardiac arrythmias</w:t>
      </w:r>
    </w:p>
    <w:p w:rsidR="00EE1A95" w:rsidRPr="00C535F3" w:rsidRDefault="00EE1A95" w:rsidP="00EE1A95">
      <w:pPr>
        <w:ind w:left="1440"/>
        <w:rPr>
          <w:rFonts w:ascii="Calibri" w:eastAsia="Calibri" w:hAnsi="Calibri" w:cs="ArialMT"/>
          <w:bCs/>
          <w:color w:val="000000"/>
          <w:szCs w:val="48"/>
        </w:rPr>
      </w:pP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00165B58" w:rsidRPr="00C535F3">
        <w:rPr>
          <w:rFonts w:ascii="Calibri" w:eastAsia="Calibri" w:hAnsi="Calibri" w:cs="ArialMT"/>
          <w:bCs/>
          <w:color w:val="000000"/>
          <w:szCs w:val="48"/>
        </w:rPr>
        <w:t xml:space="preserve">Fetal </w:t>
      </w:r>
      <w:r w:rsidRPr="00C535F3">
        <w:rPr>
          <w:rFonts w:ascii="Calibri" w:eastAsia="Calibri" w:hAnsi="Calibri" w:cs="ArialMT"/>
          <w:bCs/>
          <w:color w:val="000000"/>
          <w:szCs w:val="48"/>
        </w:rPr>
        <w:t>Anomalies</w:t>
      </w:r>
    </w:p>
    <w:p w:rsidR="00165B58" w:rsidRPr="00531FE0" w:rsidRDefault="00165B58" w:rsidP="00EE1A95">
      <w:pPr>
        <w:ind w:left="1440"/>
        <w:rPr>
          <w:rFonts w:ascii="Calibri" w:hAnsi="Calibri"/>
          <w:color w:val="000000"/>
        </w:rPr>
      </w:pP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r>
      <w:r w:rsidRPr="00C535F3">
        <w:rPr>
          <w:rFonts w:ascii="Calibri" w:eastAsia="Calibri" w:hAnsi="Calibri" w:cs="ArialMT"/>
          <w:bCs/>
          <w:color w:val="000000"/>
          <w:szCs w:val="48"/>
        </w:rPr>
        <w:tab/>
        <w:t>Drugs</w:t>
      </w:r>
    </w:p>
    <w:p w:rsidR="00EE1A95" w:rsidRPr="00531FE0" w:rsidRDefault="00EE1A95" w:rsidP="00EE1A95">
      <w:pPr>
        <w:widowControl w:val="0"/>
        <w:autoSpaceDE w:val="0"/>
        <w:autoSpaceDN w:val="0"/>
        <w:adjustRightInd w:val="0"/>
        <w:ind w:left="5040" w:firstLine="720"/>
        <w:rPr>
          <w:rFonts w:ascii="Calibri" w:eastAsia="Calibri" w:hAnsi="Calibri" w:cs="ArialMT"/>
          <w:bCs/>
          <w:color w:val="000000"/>
          <w:szCs w:val="48"/>
        </w:rPr>
      </w:pPr>
    </w:p>
    <w:p w:rsidR="005B192B" w:rsidRDefault="005B192B"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br w:type="page"/>
        <w:t>a. Absent Variability</w:t>
      </w:r>
    </w:p>
    <w:p w:rsidR="005B192B" w:rsidRDefault="0094150C"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drawing>
          <wp:inline distT="0" distB="0" distL="0" distR="0" wp14:anchorId="061223BB" wp14:editId="00F171E9">
            <wp:extent cx="5824855" cy="3810000"/>
            <wp:effectExtent l="0" t="0" r="0" b="0"/>
            <wp:docPr id="60" name="Picture 3" descr="Description: Late Absent Variability.jpg                                    000407C1Beba                           BB700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Late Absent Variability.jpg                                    000407C1Beba                           BB700D5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24855" cy="3810000"/>
                    </a:xfrm>
                    <a:prstGeom prst="rect">
                      <a:avLst/>
                    </a:prstGeom>
                    <a:noFill/>
                    <a:ln>
                      <a:noFill/>
                    </a:ln>
                  </pic:spPr>
                </pic:pic>
              </a:graphicData>
            </a:graphic>
          </wp:inline>
        </w:drawing>
      </w:r>
    </w:p>
    <w:p w:rsidR="00694F9F" w:rsidRPr="00331583" w:rsidRDefault="00694F9F" w:rsidP="00694F9F">
      <w:pPr>
        <w:widowControl w:val="0"/>
        <w:autoSpaceDE w:val="0"/>
        <w:autoSpaceDN w:val="0"/>
        <w:adjustRightInd w:val="0"/>
        <w:rPr>
          <w:rFonts w:ascii="Calibri" w:eastAsia="Calibri" w:hAnsi="Calibri" w:cs="ArialMT"/>
          <w:i/>
          <w:color w:val="000000"/>
          <w:sz w:val="16"/>
          <w:szCs w:val="16"/>
        </w:rPr>
      </w:pPr>
      <w:r w:rsidRPr="00331583">
        <w:rPr>
          <w:rFonts w:ascii="Calibri" w:eastAsia="Calibri" w:hAnsi="Calibri" w:cs="ArialMT"/>
          <w:i/>
          <w:color w:val="000000"/>
          <w:sz w:val="16"/>
          <w:szCs w:val="16"/>
        </w:rPr>
        <w:t>Source: Thomas Benedetti</w:t>
      </w:r>
    </w:p>
    <w:p w:rsidR="00CD21AB" w:rsidRDefault="00CD21AB" w:rsidP="00EE1A95">
      <w:pPr>
        <w:widowControl w:val="0"/>
        <w:autoSpaceDE w:val="0"/>
        <w:autoSpaceDN w:val="0"/>
        <w:adjustRightInd w:val="0"/>
        <w:rPr>
          <w:rFonts w:ascii="Calibri" w:eastAsia="Calibri" w:hAnsi="Calibri" w:cs="ArialMT"/>
          <w:b/>
          <w:noProof/>
          <w:color w:val="000000"/>
          <w:szCs w:val="56"/>
        </w:rPr>
      </w:pPr>
    </w:p>
    <w:p w:rsidR="005B192B" w:rsidRDefault="005B192B"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t>b. Minimal Variability</w:t>
      </w:r>
      <w:r w:rsidR="00422B3B">
        <w:rPr>
          <w:rFonts w:ascii="Calibri" w:eastAsia="Calibri" w:hAnsi="Calibri" w:cs="ArialMT"/>
          <w:b/>
          <w:noProof/>
          <w:color w:val="000000"/>
          <w:szCs w:val="56"/>
        </w:rPr>
        <w:t>: Greater than undetectable and ≤ 5 bpm</w:t>
      </w:r>
    </w:p>
    <w:p w:rsidR="005B192B" w:rsidRDefault="0094150C"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drawing>
          <wp:inline distT="0" distB="0" distL="0" distR="0" wp14:anchorId="49ABBB3B" wp14:editId="5C3A9A21">
            <wp:extent cx="5943600" cy="2709545"/>
            <wp:effectExtent l="0" t="0" r="0" b="8255"/>
            <wp:docPr id="61" name="Picture 3" descr="Description: c:\windows\TEMP\\msotw9_temp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windows\TEMP\\msotw9_temp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709545"/>
                    </a:xfrm>
                    <a:prstGeom prst="rect">
                      <a:avLst/>
                    </a:prstGeom>
                    <a:noFill/>
                    <a:ln>
                      <a:noFill/>
                    </a:ln>
                  </pic:spPr>
                </pic:pic>
              </a:graphicData>
            </a:graphic>
          </wp:inline>
        </w:drawing>
      </w:r>
    </w:p>
    <w:p w:rsidR="00694F9F" w:rsidRPr="00331583" w:rsidRDefault="00694F9F" w:rsidP="00694F9F">
      <w:pPr>
        <w:widowControl w:val="0"/>
        <w:autoSpaceDE w:val="0"/>
        <w:autoSpaceDN w:val="0"/>
        <w:adjustRightInd w:val="0"/>
        <w:rPr>
          <w:rFonts w:ascii="Calibri" w:eastAsia="Calibri" w:hAnsi="Calibri" w:cs="ArialMT"/>
          <w:i/>
          <w:color w:val="000000"/>
          <w:sz w:val="16"/>
          <w:szCs w:val="16"/>
        </w:rPr>
      </w:pPr>
      <w:r w:rsidRPr="00331583">
        <w:rPr>
          <w:rFonts w:ascii="Calibri" w:eastAsia="Calibri" w:hAnsi="Calibri" w:cs="ArialMT"/>
          <w:i/>
          <w:color w:val="000000"/>
          <w:sz w:val="16"/>
          <w:szCs w:val="16"/>
        </w:rPr>
        <w:t>Source: Thomas Benedetti</w:t>
      </w:r>
    </w:p>
    <w:p w:rsidR="00694F9F" w:rsidRPr="00331583" w:rsidRDefault="00694F9F" w:rsidP="00EE1A95">
      <w:pPr>
        <w:widowControl w:val="0"/>
        <w:autoSpaceDE w:val="0"/>
        <w:autoSpaceDN w:val="0"/>
        <w:adjustRightInd w:val="0"/>
        <w:rPr>
          <w:rFonts w:ascii="Calibri" w:eastAsia="Calibri" w:hAnsi="Calibri" w:cs="ArialMT"/>
          <w:i/>
          <w:color w:val="000000"/>
          <w:sz w:val="16"/>
          <w:szCs w:val="16"/>
        </w:rPr>
      </w:pPr>
    </w:p>
    <w:p w:rsidR="00694F9F" w:rsidRDefault="00694F9F" w:rsidP="00EE1A95">
      <w:pPr>
        <w:widowControl w:val="0"/>
        <w:autoSpaceDE w:val="0"/>
        <w:autoSpaceDN w:val="0"/>
        <w:adjustRightInd w:val="0"/>
        <w:rPr>
          <w:rFonts w:ascii="Calibri" w:eastAsia="Calibri" w:hAnsi="Calibri" w:cs="ArialMT"/>
          <w:b/>
          <w:noProof/>
          <w:color w:val="000000"/>
          <w:szCs w:val="56"/>
        </w:rPr>
      </w:pPr>
    </w:p>
    <w:p w:rsidR="005B192B" w:rsidRDefault="00694F9F"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br w:type="page"/>
      </w:r>
      <w:r w:rsidR="005B192B">
        <w:rPr>
          <w:rFonts w:ascii="Calibri" w:eastAsia="Calibri" w:hAnsi="Calibri" w:cs="ArialMT"/>
          <w:b/>
          <w:noProof/>
          <w:color w:val="000000"/>
          <w:szCs w:val="56"/>
        </w:rPr>
        <w:t>c. Moderate Variability</w:t>
      </w:r>
      <w:r w:rsidR="00422B3B">
        <w:rPr>
          <w:rFonts w:ascii="Calibri" w:eastAsia="Calibri" w:hAnsi="Calibri" w:cs="ArialMT"/>
          <w:b/>
          <w:noProof/>
          <w:color w:val="000000"/>
          <w:szCs w:val="56"/>
        </w:rPr>
        <w:t>: 6-25 bpm</w:t>
      </w:r>
    </w:p>
    <w:p w:rsidR="005B192B" w:rsidRDefault="0094150C"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drawing>
          <wp:inline distT="0" distB="0" distL="0" distR="0" wp14:anchorId="4F37C52B" wp14:editId="2993F304">
            <wp:extent cx="5824855" cy="2294255"/>
            <wp:effectExtent l="0" t="0" r="0" b="0"/>
            <wp:docPr id="62" name="Picture 3" descr="Description: c:\windows\TEMP\\msotw9_temp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windows\TEMP\\msotw9_temp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4855" cy="2294255"/>
                    </a:xfrm>
                    <a:prstGeom prst="rect">
                      <a:avLst/>
                    </a:prstGeom>
                    <a:noFill/>
                    <a:ln>
                      <a:noFill/>
                    </a:ln>
                  </pic:spPr>
                </pic:pic>
              </a:graphicData>
            </a:graphic>
          </wp:inline>
        </w:drawing>
      </w:r>
    </w:p>
    <w:p w:rsidR="00B2042A" w:rsidRPr="00331583" w:rsidRDefault="00B2042A" w:rsidP="00B2042A">
      <w:pPr>
        <w:widowControl w:val="0"/>
        <w:autoSpaceDE w:val="0"/>
        <w:autoSpaceDN w:val="0"/>
        <w:adjustRightInd w:val="0"/>
        <w:rPr>
          <w:rFonts w:ascii="Calibri" w:eastAsia="Calibri" w:hAnsi="Calibri" w:cs="ArialMT"/>
          <w:i/>
          <w:color w:val="000000"/>
          <w:sz w:val="16"/>
          <w:szCs w:val="16"/>
        </w:rPr>
      </w:pPr>
      <w:r w:rsidRPr="00331583">
        <w:rPr>
          <w:rFonts w:ascii="Calibri" w:eastAsia="Calibri" w:hAnsi="Calibri" w:cs="ArialMT"/>
          <w:i/>
          <w:color w:val="000000"/>
          <w:sz w:val="16"/>
          <w:szCs w:val="16"/>
        </w:rPr>
        <w:t>Source: Thomas Benedetti</w:t>
      </w:r>
    </w:p>
    <w:p w:rsidR="00B2042A" w:rsidRDefault="00B2042A" w:rsidP="00EE1A95">
      <w:pPr>
        <w:widowControl w:val="0"/>
        <w:autoSpaceDE w:val="0"/>
        <w:autoSpaceDN w:val="0"/>
        <w:adjustRightInd w:val="0"/>
        <w:rPr>
          <w:rFonts w:ascii="Calibri" w:eastAsia="Calibri" w:hAnsi="Calibri" w:cs="ArialMT"/>
          <w:b/>
          <w:noProof/>
          <w:color w:val="000000"/>
          <w:szCs w:val="56"/>
        </w:rPr>
      </w:pPr>
    </w:p>
    <w:p w:rsidR="00BA0F47" w:rsidRDefault="005B192B"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t>d. Marked Variability</w:t>
      </w:r>
      <w:r w:rsidR="00D35A3B">
        <w:rPr>
          <w:rFonts w:ascii="Calibri" w:eastAsia="Calibri" w:hAnsi="Calibri" w:cs="ArialMT"/>
          <w:b/>
          <w:noProof/>
          <w:color w:val="000000"/>
          <w:szCs w:val="56"/>
        </w:rPr>
        <w:t xml:space="preserve"> (Saltatory)</w:t>
      </w:r>
      <w:r w:rsidR="00422B3B">
        <w:rPr>
          <w:rFonts w:ascii="Calibri" w:eastAsia="Calibri" w:hAnsi="Calibri" w:cs="ArialMT"/>
          <w:b/>
          <w:noProof/>
          <w:color w:val="000000"/>
          <w:szCs w:val="56"/>
        </w:rPr>
        <w:t>: &gt; 25 bpm</w:t>
      </w:r>
    </w:p>
    <w:p w:rsidR="00BA0F47" w:rsidRDefault="0094150C" w:rsidP="00EE1A95">
      <w:pPr>
        <w:widowControl w:val="0"/>
        <w:autoSpaceDE w:val="0"/>
        <w:autoSpaceDN w:val="0"/>
        <w:adjustRightInd w:val="0"/>
        <w:rPr>
          <w:rFonts w:ascii="Calibri" w:eastAsia="Calibri" w:hAnsi="Calibri" w:cs="ArialMT"/>
          <w:b/>
          <w:noProof/>
          <w:color w:val="000000"/>
          <w:szCs w:val="56"/>
        </w:rPr>
      </w:pPr>
      <w:r>
        <w:rPr>
          <w:rFonts w:ascii="Calibri" w:eastAsia="Calibri" w:hAnsi="Calibri" w:cs="ArialMT"/>
          <w:b/>
          <w:noProof/>
          <w:color w:val="000000"/>
          <w:szCs w:val="56"/>
        </w:rPr>
        <w:drawing>
          <wp:inline distT="0" distB="0" distL="0" distR="0" wp14:anchorId="2BDEA59D" wp14:editId="1784449D">
            <wp:extent cx="5943600" cy="30734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3073400"/>
                    </a:xfrm>
                    <a:prstGeom prst="rect">
                      <a:avLst/>
                    </a:prstGeom>
                    <a:noFill/>
                    <a:ln>
                      <a:noFill/>
                    </a:ln>
                  </pic:spPr>
                </pic:pic>
              </a:graphicData>
            </a:graphic>
          </wp:inline>
        </w:drawing>
      </w:r>
    </w:p>
    <w:p w:rsidR="00BA0F47" w:rsidRPr="00C961E1" w:rsidRDefault="00BA0F47" w:rsidP="00BA0F47">
      <w:pPr>
        <w:widowControl w:val="0"/>
        <w:autoSpaceDE w:val="0"/>
        <w:autoSpaceDN w:val="0"/>
        <w:adjustRightInd w:val="0"/>
        <w:rPr>
          <w:rFonts w:ascii="Calibri" w:eastAsia="Calibri" w:hAnsi="Calibri" w:cs="ArialMT"/>
          <w:i/>
          <w:color w:val="000000"/>
          <w:sz w:val="16"/>
          <w:szCs w:val="16"/>
        </w:rPr>
      </w:pPr>
      <w:r w:rsidRPr="00C961E1">
        <w:rPr>
          <w:rFonts w:ascii="Calibri" w:eastAsia="Calibri" w:hAnsi="Calibri" w:cs="ArialMT"/>
          <w:i/>
          <w:color w:val="000000"/>
          <w:sz w:val="16"/>
          <w:szCs w:val="16"/>
        </w:rPr>
        <w:t>Source: Thomas Benedetti</w:t>
      </w:r>
    </w:p>
    <w:p w:rsidR="00BA0F47" w:rsidRDefault="00BA0F47" w:rsidP="00EE1A95">
      <w:pPr>
        <w:widowControl w:val="0"/>
        <w:autoSpaceDE w:val="0"/>
        <w:autoSpaceDN w:val="0"/>
        <w:adjustRightInd w:val="0"/>
        <w:rPr>
          <w:rFonts w:ascii="Calibri" w:eastAsia="Calibri" w:hAnsi="Calibri" w:cs="ArialMT"/>
          <w:b/>
          <w:noProof/>
          <w:color w:val="000000"/>
          <w:szCs w:val="56"/>
        </w:rPr>
      </w:pPr>
    </w:p>
    <w:p w:rsidR="00EE1A95" w:rsidRPr="00A657E6" w:rsidRDefault="00EE1A95" w:rsidP="00EE1A95">
      <w:pPr>
        <w:widowControl w:val="0"/>
        <w:autoSpaceDE w:val="0"/>
        <w:autoSpaceDN w:val="0"/>
        <w:adjustRightInd w:val="0"/>
        <w:rPr>
          <w:rFonts w:ascii="Calibri" w:eastAsia="Calibri" w:hAnsi="Calibri" w:cs="ArialMT"/>
          <w:b/>
          <w:bCs/>
          <w:color w:val="000000"/>
          <w:szCs w:val="56"/>
        </w:rPr>
      </w:pPr>
      <w:r>
        <w:rPr>
          <w:rFonts w:ascii="Calibri" w:eastAsia="Calibri" w:hAnsi="Calibri" w:cs="ArialMT"/>
          <w:b/>
          <w:noProof/>
          <w:color w:val="000000"/>
          <w:szCs w:val="56"/>
        </w:rPr>
        <w:br w:type="page"/>
        <w:t xml:space="preserve">2. </w:t>
      </w:r>
      <w:r w:rsidRPr="00531FE0">
        <w:rPr>
          <w:rFonts w:ascii="Calibri" w:eastAsia="Calibri" w:hAnsi="Calibri" w:cs="ArialMT"/>
          <w:b/>
          <w:color w:val="000000"/>
          <w:szCs w:val="56"/>
        </w:rPr>
        <w:t>Baseline Tachycardia</w:t>
      </w:r>
    </w:p>
    <w:p w:rsidR="00EE1A95" w:rsidRPr="00844BA4" w:rsidRDefault="0094150C" w:rsidP="00EE1A95">
      <w:pPr>
        <w:widowControl w:val="0"/>
        <w:autoSpaceDE w:val="0"/>
        <w:autoSpaceDN w:val="0"/>
        <w:adjustRightInd w:val="0"/>
        <w:rPr>
          <w:rFonts w:ascii="Calibri" w:eastAsia="Calibri" w:hAnsi="Calibri" w:cs="Arial-BoldMT"/>
          <w:bCs/>
          <w:color w:val="000000"/>
          <w:sz w:val="20"/>
          <w:szCs w:val="20"/>
        </w:rPr>
      </w:pPr>
      <w:r>
        <w:rPr>
          <w:rFonts w:ascii="Calibri" w:eastAsia="Calibri" w:hAnsi="Calibri" w:cs="ArialMT"/>
          <w:b/>
          <w:noProof/>
          <w:color w:val="FFFFFF"/>
          <w:szCs w:val="40"/>
        </w:rPr>
        <w:drawing>
          <wp:inline distT="0" distB="0" distL="0" distR="0" wp14:anchorId="484906F0" wp14:editId="349BFF1A">
            <wp:extent cx="5943600" cy="2971800"/>
            <wp:effectExtent l="0" t="0" r="0" b="0"/>
            <wp:docPr id="64" name="Picture 6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r w:rsidR="00C961E1">
        <w:rPr>
          <w:rFonts w:ascii="Calibri" w:eastAsia="Calibri" w:hAnsi="Calibri" w:cs="ArialMT"/>
          <w:i/>
          <w:noProof/>
          <w:color w:val="000000"/>
          <w:sz w:val="16"/>
          <w:szCs w:val="16"/>
        </w:rPr>
        <w:t>S</w:t>
      </w:r>
      <w:r w:rsidR="00EE1A95" w:rsidRPr="00C961E1">
        <w:rPr>
          <w:rFonts w:ascii="Calibri" w:eastAsia="Calibri" w:hAnsi="Calibri" w:cs="ArialMT"/>
          <w:i/>
          <w:noProof/>
          <w:color w:val="000000"/>
          <w:sz w:val="16"/>
          <w:szCs w:val="16"/>
        </w:rPr>
        <w:t>ource: Katherine O’Connell</w:t>
      </w:r>
    </w:p>
    <w:p w:rsidR="00EE1A95" w:rsidRDefault="00EE1A95" w:rsidP="00EE1A95">
      <w:pPr>
        <w:rPr>
          <w:rFonts w:ascii="Calibri" w:eastAsia="Calibri" w:hAnsi="Calibri" w:cs="ArialMT"/>
          <w:b/>
          <w:noProof/>
          <w:color w:val="000000"/>
          <w:szCs w:val="56"/>
        </w:rPr>
      </w:pPr>
    </w:p>
    <w:p w:rsidR="00EE1A95" w:rsidRPr="00A657E6" w:rsidRDefault="00EE1A95" w:rsidP="00EE1A95">
      <w:pPr>
        <w:widowControl w:val="0"/>
        <w:numPr>
          <w:ilvl w:val="0"/>
          <w:numId w:val="36"/>
        </w:numPr>
        <w:tabs>
          <w:tab w:val="num" w:pos="180"/>
        </w:tabs>
        <w:autoSpaceDE w:val="0"/>
        <w:autoSpaceDN w:val="0"/>
        <w:adjustRightInd w:val="0"/>
        <w:ind w:left="180" w:hanging="180"/>
        <w:rPr>
          <w:rFonts w:ascii="Calibri" w:eastAsia="Calibri" w:hAnsi="Calibri" w:cs="Arial-BoldMT"/>
          <w:b/>
          <w:bCs/>
          <w:color w:val="000000"/>
          <w:szCs w:val="48"/>
        </w:rPr>
      </w:pPr>
      <w:r w:rsidRPr="00A657E6">
        <w:rPr>
          <w:rFonts w:ascii="Calibri" w:eastAsia="Calibri" w:hAnsi="Calibri" w:cs="Arial-BoldMT"/>
          <w:b/>
          <w:bCs/>
          <w:color w:val="000000"/>
          <w:szCs w:val="48"/>
        </w:rPr>
        <w:t>Characteristics:</w:t>
      </w:r>
    </w:p>
    <w:p w:rsidR="00C961E1" w:rsidRDefault="00EE1A95" w:rsidP="00C961E1">
      <w:pPr>
        <w:widowControl w:val="0"/>
        <w:numPr>
          <w:ilvl w:val="0"/>
          <w:numId w:val="36"/>
        </w:numPr>
        <w:autoSpaceDE w:val="0"/>
        <w:autoSpaceDN w:val="0"/>
        <w:adjustRightInd w:val="0"/>
        <w:rPr>
          <w:rFonts w:ascii="Calibri" w:eastAsia="Calibri" w:hAnsi="Calibri" w:cs="ArialMT"/>
          <w:bCs/>
          <w:color w:val="000000"/>
          <w:szCs w:val="48"/>
        </w:rPr>
      </w:pPr>
      <w:r w:rsidRPr="00531FE0">
        <w:rPr>
          <w:rFonts w:ascii="Calibri" w:eastAsia="Calibri" w:hAnsi="Calibri" w:cs="ArialMT"/>
          <w:bCs/>
          <w:color w:val="000000"/>
          <w:szCs w:val="48"/>
        </w:rPr>
        <w:t>Baseline &gt;160 bpm over 10 minutes duration</w:t>
      </w:r>
    </w:p>
    <w:p w:rsidR="00C961E1" w:rsidRDefault="00EE1A95" w:rsidP="00C961E1">
      <w:pPr>
        <w:widowControl w:val="0"/>
        <w:numPr>
          <w:ilvl w:val="0"/>
          <w:numId w:val="36"/>
        </w:numPr>
        <w:autoSpaceDE w:val="0"/>
        <w:autoSpaceDN w:val="0"/>
        <w:adjustRightInd w:val="0"/>
        <w:rPr>
          <w:rFonts w:ascii="Calibri" w:eastAsia="Calibri" w:hAnsi="Calibri" w:cs="ArialMT"/>
          <w:bCs/>
          <w:color w:val="000000"/>
          <w:szCs w:val="48"/>
        </w:rPr>
      </w:pPr>
      <w:r w:rsidRPr="00C961E1">
        <w:rPr>
          <w:rFonts w:ascii="Calibri" w:eastAsia="Calibri" w:hAnsi="Calibri" w:cs="ArialMT"/>
          <w:bCs/>
          <w:color w:val="000000"/>
          <w:szCs w:val="48"/>
        </w:rPr>
        <w:t>Represents increase in sympathetic tone or decreased parasympathetic tone</w:t>
      </w:r>
    </w:p>
    <w:p w:rsidR="00EE1A95" w:rsidRPr="00C961E1" w:rsidRDefault="00EE1A95" w:rsidP="00C961E1">
      <w:pPr>
        <w:widowControl w:val="0"/>
        <w:numPr>
          <w:ilvl w:val="0"/>
          <w:numId w:val="36"/>
        </w:numPr>
        <w:autoSpaceDE w:val="0"/>
        <w:autoSpaceDN w:val="0"/>
        <w:adjustRightInd w:val="0"/>
        <w:rPr>
          <w:rFonts w:ascii="Calibri" w:eastAsia="Calibri" w:hAnsi="Calibri" w:cs="ArialMT"/>
          <w:bCs/>
          <w:color w:val="000000"/>
          <w:szCs w:val="48"/>
        </w:rPr>
      </w:pPr>
      <w:r w:rsidRPr="00C961E1">
        <w:rPr>
          <w:rFonts w:ascii="Calibri" w:eastAsia="Calibri" w:hAnsi="Calibri" w:cs="ArialMT"/>
          <w:bCs/>
          <w:color w:val="000000"/>
          <w:szCs w:val="48"/>
        </w:rPr>
        <w:t>May be caused by:</w:t>
      </w:r>
    </w:p>
    <w:p w:rsidR="00EE1A95" w:rsidRPr="00531FE0" w:rsidRDefault="00EE1A95" w:rsidP="00EE1A95">
      <w:pPr>
        <w:widowControl w:val="0"/>
        <w:numPr>
          <w:ilvl w:val="0"/>
          <w:numId w:val="36"/>
        </w:numPr>
        <w:autoSpaceDE w:val="0"/>
        <w:autoSpaceDN w:val="0"/>
        <w:adjustRightInd w:val="0"/>
        <w:ind w:left="1440"/>
        <w:rPr>
          <w:rFonts w:ascii="Calibri" w:eastAsia="Calibri" w:hAnsi="Calibri" w:cs="ArialMT"/>
          <w:bCs/>
          <w:color w:val="000000"/>
          <w:szCs w:val="40"/>
        </w:rPr>
      </w:pPr>
      <w:r w:rsidRPr="00531FE0">
        <w:rPr>
          <w:rFonts w:ascii="Calibri" w:eastAsia="Calibri" w:hAnsi="Calibri" w:cs="ArialMT"/>
          <w:bCs/>
          <w:color w:val="000000"/>
          <w:szCs w:val="40"/>
        </w:rPr>
        <w:t>Maternal/fetal infection/fever</w:t>
      </w:r>
    </w:p>
    <w:p w:rsidR="00EE1A95" w:rsidRPr="00531FE0" w:rsidRDefault="00EE1A95" w:rsidP="00EE1A95">
      <w:pPr>
        <w:widowControl w:val="0"/>
        <w:numPr>
          <w:ilvl w:val="0"/>
          <w:numId w:val="36"/>
        </w:numPr>
        <w:autoSpaceDE w:val="0"/>
        <w:autoSpaceDN w:val="0"/>
        <w:adjustRightInd w:val="0"/>
        <w:ind w:left="1440"/>
        <w:rPr>
          <w:rFonts w:ascii="Calibri" w:eastAsia="Calibri" w:hAnsi="Calibri" w:cs="ArialMT"/>
          <w:bCs/>
          <w:color w:val="000000"/>
          <w:szCs w:val="40"/>
        </w:rPr>
      </w:pPr>
      <w:r w:rsidRPr="00531FE0">
        <w:rPr>
          <w:rFonts w:ascii="Calibri" w:eastAsia="Calibri" w:hAnsi="Calibri" w:cs="ArialMT"/>
          <w:bCs/>
          <w:color w:val="000000"/>
          <w:szCs w:val="40"/>
        </w:rPr>
        <w:t>Parasympatholytic drugs</w:t>
      </w:r>
      <w:r w:rsidR="00B061DF">
        <w:rPr>
          <w:rFonts w:ascii="Calibri" w:eastAsia="Calibri" w:hAnsi="Calibri" w:cs="ArialMT"/>
          <w:bCs/>
          <w:color w:val="000000"/>
          <w:szCs w:val="40"/>
        </w:rPr>
        <w:t xml:space="preserve"> (eq. Atropine)</w:t>
      </w:r>
    </w:p>
    <w:p w:rsidR="00EE1A95" w:rsidRPr="00531FE0" w:rsidRDefault="00DA3BC9" w:rsidP="00EE1A95">
      <w:pPr>
        <w:widowControl w:val="0"/>
        <w:numPr>
          <w:ilvl w:val="0"/>
          <w:numId w:val="36"/>
        </w:numPr>
        <w:autoSpaceDE w:val="0"/>
        <w:autoSpaceDN w:val="0"/>
        <w:adjustRightInd w:val="0"/>
        <w:ind w:left="1440"/>
        <w:rPr>
          <w:rFonts w:ascii="Calibri" w:eastAsia="Calibri" w:hAnsi="Calibri" w:cs="ArialMT"/>
          <w:bCs/>
          <w:color w:val="000000"/>
          <w:szCs w:val="40"/>
        </w:rPr>
      </w:pPr>
      <w:r>
        <w:rPr>
          <w:rFonts w:ascii="Calibri" w:eastAsia="Calibri" w:hAnsi="Calibri" w:cs="ArialMT"/>
          <w:bCs/>
          <w:color w:val="000000"/>
          <w:szCs w:val="40"/>
        </w:rPr>
        <w:t>Hypoxemia</w:t>
      </w:r>
    </w:p>
    <w:p w:rsidR="00EE1A95" w:rsidRPr="00531FE0" w:rsidRDefault="00EE1A95" w:rsidP="00EE1A95">
      <w:pPr>
        <w:widowControl w:val="0"/>
        <w:numPr>
          <w:ilvl w:val="0"/>
          <w:numId w:val="36"/>
        </w:numPr>
        <w:autoSpaceDE w:val="0"/>
        <w:autoSpaceDN w:val="0"/>
        <w:adjustRightInd w:val="0"/>
        <w:ind w:left="1440"/>
        <w:rPr>
          <w:rFonts w:ascii="Calibri" w:eastAsia="Calibri" w:hAnsi="Calibri" w:cs="ArialMT"/>
          <w:bCs/>
          <w:color w:val="000000"/>
          <w:szCs w:val="40"/>
        </w:rPr>
      </w:pPr>
      <w:r w:rsidRPr="00531FE0">
        <w:rPr>
          <w:rFonts w:ascii="Calibri" w:eastAsia="Calibri" w:hAnsi="Calibri" w:cs="ArialMT"/>
          <w:bCs/>
          <w:color w:val="000000"/>
          <w:szCs w:val="40"/>
        </w:rPr>
        <w:t>Cardiac arrythmias</w:t>
      </w:r>
      <w:r>
        <w:rPr>
          <w:rFonts w:ascii="Calibri" w:eastAsia="Calibri" w:hAnsi="Calibri" w:cs="ArialMT"/>
          <w:bCs/>
          <w:color w:val="000000"/>
          <w:szCs w:val="40"/>
        </w:rPr>
        <w:t xml:space="preserve"> -</w:t>
      </w:r>
      <w:r w:rsidRPr="00FA470C">
        <w:rPr>
          <w:rFonts w:ascii="Calibri" w:eastAsia="Calibri" w:hAnsi="Calibri" w:cs="ArialMT"/>
          <w:bCs/>
          <w:color w:val="000000"/>
          <w:szCs w:val="40"/>
        </w:rPr>
        <w:t xml:space="preserve"> </w:t>
      </w:r>
      <w:r>
        <w:rPr>
          <w:rFonts w:ascii="Calibri" w:eastAsia="Calibri" w:hAnsi="Calibri" w:cs="ArialMT"/>
          <w:bCs/>
          <w:color w:val="000000"/>
          <w:szCs w:val="40"/>
        </w:rPr>
        <w:t>when the FHR is &gt; 200 and the arrythmia is SVT</w:t>
      </w:r>
    </w:p>
    <w:p w:rsidR="00EE1A95" w:rsidRPr="0082443C" w:rsidRDefault="00EE1A95" w:rsidP="00EE1A95">
      <w:pPr>
        <w:pStyle w:val="Heading1"/>
        <w:rPr>
          <w:rFonts w:ascii="Calibri" w:hAnsi="Calibri"/>
          <w:color w:val="000000"/>
          <w:szCs w:val="22"/>
        </w:rPr>
      </w:pPr>
    </w:p>
    <w:p w:rsidR="00EE1A95" w:rsidRPr="00531FE0" w:rsidRDefault="00EE1A95" w:rsidP="00EE1A95">
      <w:pPr>
        <w:widowControl w:val="0"/>
        <w:autoSpaceDE w:val="0"/>
        <w:autoSpaceDN w:val="0"/>
        <w:adjustRightInd w:val="0"/>
        <w:rPr>
          <w:rFonts w:ascii="Calibri" w:eastAsia="Calibri" w:hAnsi="Calibri" w:cs="ArialMT"/>
          <w:b/>
          <w:color w:val="000000"/>
          <w:szCs w:val="64"/>
        </w:rPr>
      </w:pPr>
      <w:r>
        <w:rPr>
          <w:rFonts w:ascii="Calibri" w:eastAsia="Calibri" w:hAnsi="Calibri" w:cs="ArialMT"/>
          <w:b/>
          <w:color w:val="000000"/>
          <w:szCs w:val="64"/>
        </w:rPr>
        <w:br w:type="page"/>
        <w:t xml:space="preserve">3. </w:t>
      </w:r>
      <w:r w:rsidRPr="00531FE0">
        <w:rPr>
          <w:rFonts w:ascii="Calibri" w:eastAsia="Calibri" w:hAnsi="Calibri" w:cs="ArialMT"/>
          <w:b/>
          <w:color w:val="000000"/>
          <w:szCs w:val="64"/>
        </w:rPr>
        <w:t>Baseline Bradycardia</w:t>
      </w:r>
    </w:p>
    <w:p w:rsidR="00EE1A95" w:rsidRDefault="0094150C" w:rsidP="00EE1A95">
      <w:pPr>
        <w:rPr>
          <w:lang w:val="da-DK"/>
        </w:rPr>
      </w:pPr>
      <w:r>
        <w:rPr>
          <w:noProof/>
        </w:rPr>
        <w:drawing>
          <wp:anchor distT="0" distB="0" distL="114300" distR="114300" simplePos="0" relativeHeight="251656192" behindDoc="1" locked="0" layoutInCell="1" allowOverlap="1" wp14:anchorId="5F966115" wp14:editId="27175E43">
            <wp:simplePos x="0" y="0"/>
            <wp:positionH relativeFrom="column">
              <wp:posOffset>0</wp:posOffset>
            </wp:positionH>
            <wp:positionV relativeFrom="paragraph">
              <wp:posOffset>42545</wp:posOffset>
            </wp:positionV>
            <wp:extent cx="5486400" cy="3117850"/>
            <wp:effectExtent l="0" t="0" r="0" b="6350"/>
            <wp:wrapNone/>
            <wp:docPr id="46" name="Picture 6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3117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94150C" w:rsidP="00EE1A95">
      <w:pPr>
        <w:rPr>
          <w:lang w:val="da-DK"/>
        </w:rPr>
      </w:pPr>
      <w:r>
        <w:rPr>
          <w:noProof/>
        </w:rPr>
        <mc:AlternateContent>
          <mc:Choice Requires="wps">
            <w:drawing>
              <wp:anchor distT="0" distB="0" distL="114300" distR="114300" simplePos="0" relativeHeight="251657216" behindDoc="0" locked="0" layoutInCell="1" allowOverlap="1" wp14:anchorId="4687FEF1" wp14:editId="6A4C2BC8">
                <wp:simplePos x="0" y="0"/>
                <wp:positionH relativeFrom="column">
                  <wp:posOffset>2857500</wp:posOffset>
                </wp:positionH>
                <wp:positionV relativeFrom="paragraph">
                  <wp:posOffset>57785</wp:posOffset>
                </wp:positionV>
                <wp:extent cx="685800" cy="114300"/>
                <wp:effectExtent l="0" t="1905" r="0" b="0"/>
                <wp:wrapTight wrapText="bothSides">
                  <wp:wrapPolygon edited="0">
                    <wp:start x="0" y="0"/>
                    <wp:lineTo x="21600" y="0"/>
                    <wp:lineTo x="21600" y="21600"/>
                    <wp:lineTo x="0" y="21600"/>
                    <wp:lineTo x="0" y="0"/>
                  </wp:wrapPolygon>
                </wp:wrapTight>
                <wp:docPr id="45"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1D48" w:rsidRDefault="00A31D48" w:rsidP="00EE1A95"/>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0" o:spid="_x0000_s1037" type="#_x0000_t202" style="position:absolute;margin-left:225pt;margin-top:4.55pt;width:54pt;height: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" stroked="f">
                <v:textbox inset=",7.2pt,,7.2pt">
                  <w:txbxContent>
                    <w:p w:rsidR="00A31D48" w:rsidRDefault="00A31D48" w:rsidP="00EE1A95"/>
                  </w:txbxContent>
                </v:textbox>
                <w10:wrap type="tight"/>
              </v:shape>
            </w:pict>
          </mc:Fallback>
        </mc:AlternateContent>
      </w: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EE1A95" w:rsidRDefault="00EE1A95" w:rsidP="00EE1A95">
      <w:pPr>
        <w:rPr>
          <w:lang w:val="da-DK"/>
        </w:rPr>
      </w:pPr>
    </w:p>
    <w:p w:rsidR="00F631BB" w:rsidRDefault="0094150C" w:rsidP="00F631BB">
      <w:pPr>
        <w:widowControl w:val="0"/>
        <w:autoSpaceDE w:val="0"/>
        <w:autoSpaceDN w:val="0"/>
        <w:adjustRightInd w:val="0"/>
        <w:rPr>
          <w:noProof/>
        </w:rPr>
      </w:pPr>
      <w:r>
        <w:rPr>
          <w:noProof/>
        </w:rPr>
        <w:drawing>
          <wp:inline distT="0" distB="0" distL="0" distR="0" wp14:anchorId="07387565" wp14:editId="1BFC6016">
            <wp:extent cx="5486400" cy="2633345"/>
            <wp:effectExtent l="0" t="0" r="0" b="8255"/>
            <wp:docPr id="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400" cy="2633345"/>
                    </a:xfrm>
                    <a:prstGeom prst="rect">
                      <a:avLst/>
                    </a:prstGeom>
                    <a:noFill/>
                    <a:ln>
                      <a:noFill/>
                    </a:ln>
                  </pic:spPr>
                </pic:pic>
              </a:graphicData>
            </a:graphic>
          </wp:inline>
        </w:drawing>
      </w:r>
    </w:p>
    <w:p w:rsidR="00F631BB" w:rsidRPr="00C961E1" w:rsidRDefault="00F631BB" w:rsidP="00F631BB">
      <w:pPr>
        <w:widowControl w:val="0"/>
        <w:autoSpaceDE w:val="0"/>
        <w:autoSpaceDN w:val="0"/>
        <w:adjustRightInd w:val="0"/>
        <w:rPr>
          <w:i/>
          <w:noProof/>
          <w:sz w:val="16"/>
          <w:szCs w:val="16"/>
        </w:rPr>
      </w:pPr>
      <w:r w:rsidRPr="00C961E1">
        <w:rPr>
          <w:rFonts w:ascii="Calibri" w:eastAsia="Calibri" w:hAnsi="Calibri" w:cs="ArialMT"/>
          <w:i/>
          <w:color w:val="000000"/>
          <w:sz w:val="16"/>
          <w:szCs w:val="16"/>
        </w:rPr>
        <w:t>Source: Katherine O’Connell &amp; Thomas Benedetti</w:t>
      </w:r>
    </w:p>
    <w:p w:rsidR="00C56173" w:rsidRPr="004A2C0C" w:rsidRDefault="00C56173" w:rsidP="00C56173">
      <w:pPr>
        <w:widowControl w:val="0"/>
        <w:autoSpaceDE w:val="0"/>
        <w:autoSpaceDN w:val="0"/>
        <w:adjustRightInd w:val="0"/>
        <w:rPr>
          <w:rFonts w:ascii="Calibri" w:eastAsia="Calibri" w:hAnsi="Calibri" w:cs="ArialMT"/>
          <w:b/>
          <w:color w:val="000000"/>
          <w:szCs w:val="64"/>
        </w:rPr>
      </w:pPr>
      <w:r>
        <w:rPr>
          <w:rFonts w:ascii="Calibri" w:eastAsia="Calibri" w:hAnsi="Calibri" w:cs="ArialMT"/>
          <w:b/>
          <w:color w:val="000000"/>
          <w:szCs w:val="64"/>
        </w:rPr>
        <w:t>• Characteristics</w:t>
      </w:r>
    </w:p>
    <w:p w:rsidR="00C56173" w:rsidRPr="0082443C" w:rsidRDefault="00C56173" w:rsidP="00C56173">
      <w:pPr>
        <w:widowControl w:val="0"/>
        <w:numPr>
          <w:ilvl w:val="0"/>
          <w:numId w:val="36"/>
        </w:numPr>
        <w:autoSpaceDE w:val="0"/>
        <w:autoSpaceDN w:val="0"/>
        <w:adjustRightInd w:val="0"/>
        <w:rPr>
          <w:rFonts w:ascii="Calibri" w:eastAsia="Calibri" w:hAnsi="Calibri" w:cs="ArialMT"/>
          <w:color w:val="000000"/>
          <w:szCs w:val="56"/>
        </w:rPr>
      </w:pPr>
      <w:r w:rsidRPr="0082443C">
        <w:rPr>
          <w:rFonts w:ascii="Calibri" w:eastAsia="Calibri" w:hAnsi="Calibri" w:cs="ArialMT"/>
          <w:color w:val="000000"/>
          <w:szCs w:val="56"/>
        </w:rPr>
        <w:t>Baseline &lt; 110 bpm for &gt; 10 minutes</w:t>
      </w:r>
    </w:p>
    <w:p w:rsidR="00C56173" w:rsidRDefault="00C56173" w:rsidP="00C56173">
      <w:pPr>
        <w:widowControl w:val="0"/>
        <w:numPr>
          <w:ilvl w:val="0"/>
          <w:numId w:val="36"/>
        </w:numPr>
        <w:autoSpaceDE w:val="0"/>
        <w:autoSpaceDN w:val="0"/>
        <w:adjustRightInd w:val="0"/>
        <w:rPr>
          <w:rFonts w:ascii="Calibri" w:eastAsia="Calibri" w:hAnsi="Calibri" w:cs="ArialMT"/>
          <w:color w:val="000000"/>
          <w:szCs w:val="56"/>
        </w:rPr>
      </w:pPr>
      <w:r w:rsidRPr="0082443C">
        <w:rPr>
          <w:rFonts w:ascii="Calibri" w:eastAsia="Calibri" w:hAnsi="Calibri" w:cs="ArialMT"/>
          <w:color w:val="000000"/>
          <w:szCs w:val="56"/>
        </w:rPr>
        <w:t>Baseline 90-110 with moderate variability</w:t>
      </w:r>
      <w:r>
        <w:rPr>
          <w:rFonts w:ascii="Calibri" w:eastAsia="Calibri" w:hAnsi="Calibri" w:cs="ArialMT"/>
          <w:color w:val="000000"/>
          <w:szCs w:val="56"/>
        </w:rPr>
        <w:t xml:space="preserve"> </w:t>
      </w:r>
      <w:r w:rsidRPr="0082443C">
        <w:rPr>
          <w:rFonts w:ascii="Calibri" w:eastAsia="Calibri" w:hAnsi="Calibri" w:cs="ArialMT"/>
          <w:color w:val="000000"/>
          <w:szCs w:val="56"/>
        </w:rPr>
        <w:t>generally well tolerated</w:t>
      </w:r>
    </w:p>
    <w:p w:rsidR="00C56173" w:rsidRPr="00C961E1" w:rsidRDefault="00C56173" w:rsidP="00C56173">
      <w:pPr>
        <w:widowControl w:val="0"/>
        <w:numPr>
          <w:ilvl w:val="0"/>
          <w:numId w:val="36"/>
        </w:numPr>
        <w:autoSpaceDE w:val="0"/>
        <w:autoSpaceDN w:val="0"/>
        <w:adjustRightInd w:val="0"/>
        <w:rPr>
          <w:rFonts w:ascii="Calibri" w:eastAsia="Calibri" w:hAnsi="Calibri" w:cs="ArialMT"/>
          <w:color w:val="000000"/>
          <w:szCs w:val="56"/>
        </w:rPr>
      </w:pPr>
      <w:r w:rsidRPr="00C961E1">
        <w:rPr>
          <w:rFonts w:ascii="Calibri" w:eastAsia="Calibri" w:hAnsi="Calibri" w:cs="ArialMT"/>
          <w:color w:val="000000"/>
          <w:szCs w:val="56"/>
        </w:rPr>
        <w:t>May be caused by:</w:t>
      </w:r>
    </w:p>
    <w:p w:rsidR="00C56173" w:rsidRPr="00C479E5" w:rsidRDefault="00C56173" w:rsidP="00C56173">
      <w:pPr>
        <w:widowControl w:val="0"/>
        <w:numPr>
          <w:ilvl w:val="0"/>
          <w:numId w:val="49"/>
        </w:numPr>
        <w:autoSpaceDE w:val="0"/>
        <w:autoSpaceDN w:val="0"/>
        <w:adjustRightInd w:val="0"/>
        <w:ind w:hanging="1080"/>
        <w:rPr>
          <w:rFonts w:ascii="Calibri" w:eastAsia="Calibri" w:hAnsi="Calibri" w:cs="ArialMT"/>
          <w:bCs/>
          <w:color w:val="000000"/>
          <w:szCs w:val="40"/>
          <w:lang w:val="sv-SE"/>
        </w:rPr>
      </w:pPr>
      <w:r w:rsidRPr="00C479E5">
        <w:rPr>
          <w:rFonts w:ascii="Calibri" w:eastAsia="Calibri" w:hAnsi="Calibri" w:cs="ArialMT"/>
          <w:bCs/>
          <w:color w:val="000000"/>
          <w:szCs w:val="40"/>
          <w:lang w:val="sv-SE"/>
        </w:rPr>
        <w:t>Med</w:t>
      </w:r>
      <w:r>
        <w:rPr>
          <w:rFonts w:ascii="Calibri" w:eastAsia="Calibri" w:hAnsi="Calibri" w:cs="ArialMT"/>
          <w:bCs/>
          <w:color w:val="000000"/>
          <w:szCs w:val="40"/>
          <w:lang w:val="sv-SE"/>
        </w:rPr>
        <w:t>ication</w:t>
      </w:r>
      <w:r w:rsidRPr="00C479E5">
        <w:rPr>
          <w:rFonts w:ascii="Calibri" w:eastAsia="Calibri" w:hAnsi="Calibri" w:cs="ArialMT"/>
          <w:bCs/>
          <w:color w:val="000000"/>
          <w:szCs w:val="40"/>
          <w:lang w:val="sv-SE"/>
        </w:rPr>
        <w:t>s</w:t>
      </w:r>
      <w:r>
        <w:rPr>
          <w:rFonts w:ascii="Calibri" w:eastAsia="Calibri" w:hAnsi="Calibri" w:cs="ArialMT"/>
          <w:bCs/>
          <w:color w:val="000000"/>
          <w:szCs w:val="40"/>
          <w:lang w:val="sv-SE"/>
        </w:rPr>
        <w:t>,</w:t>
      </w:r>
      <w:r w:rsidRPr="00C479E5">
        <w:rPr>
          <w:rFonts w:ascii="Calibri" w:eastAsia="Calibri" w:hAnsi="Calibri" w:cs="ArialMT"/>
          <w:bCs/>
          <w:color w:val="000000"/>
          <w:szCs w:val="40"/>
          <w:lang w:val="sv-SE"/>
        </w:rPr>
        <w:t xml:space="preserve"> e</w:t>
      </w:r>
      <w:r>
        <w:rPr>
          <w:rFonts w:ascii="Calibri" w:eastAsia="Calibri" w:hAnsi="Calibri" w:cs="ArialMT"/>
          <w:bCs/>
          <w:color w:val="000000"/>
          <w:szCs w:val="40"/>
          <w:lang w:val="sv-SE"/>
        </w:rPr>
        <w:t>.</w:t>
      </w:r>
      <w:r w:rsidRPr="00C479E5">
        <w:rPr>
          <w:rFonts w:ascii="Calibri" w:eastAsia="Calibri" w:hAnsi="Calibri" w:cs="ArialMT"/>
          <w:bCs/>
          <w:color w:val="000000"/>
          <w:szCs w:val="40"/>
          <w:lang w:val="sv-SE"/>
        </w:rPr>
        <w:t>g</w:t>
      </w:r>
      <w:r>
        <w:rPr>
          <w:rFonts w:ascii="Calibri" w:eastAsia="Calibri" w:hAnsi="Calibri" w:cs="ArialMT"/>
          <w:bCs/>
          <w:color w:val="000000"/>
          <w:szCs w:val="40"/>
          <w:lang w:val="sv-SE"/>
        </w:rPr>
        <w:t>.,</w:t>
      </w:r>
      <w:r w:rsidRPr="00C479E5">
        <w:rPr>
          <w:rFonts w:ascii="Calibri" w:eastAsia="Calibri" w:hAnsi="Calibri" w:cs="ArialMT"/>
          <w:bCs/>
          <w:color w:val="000000"/>
          <w:szCs w:val="40"/>
          <w:lang w:val="sv-SE"/>
        </w:rPr>
        <w:t xml:space="preserve"> beta blockers (Propranolol, etc)</w:t>
      </w:r>
    </w:p>
    <w:p w:rsidR="00C56173" w:rsidRPr="00E830D9" w:rsidRDefault="00C56173" w:rsidP="00C56173">
      <w:pPr>
        <w:widowControl w:val="0"/>
        <w:numPr>
          <w:ilvl w:val="0"/>
          <w:numId w:val="49"/>
        </w:numPr>
        <w:autoSpaceDE w:val="0"/>
        <w:autoSpaceDN w:val="0"/>
        <w:adjustRightInd w:val="0"/>
        <w:ind w:hanging="1080"/>
        <w:rPr>
          <w:rFonts w:ascii="Calibri" w:eastAsia="Calibri" w:hAnsi="Calibri" w:cs="ArialMT"/>
          <w:bCs/>
          <w:color w:val="000000"/>
          <w:szCs w:val="40"/>
        </w:rPr>
      </w:pPr>
      <w:r w:rsidRPr="00E830D9">
        <w:rPr>
          <w:rFonts w:ascii="Calibri" w:eastAsia="Calibri" w:hAnsi="Calibri" w:cs="ArialMT"/>
          <w:bCs/>
          <w:color w:val="000000"/>
          <w:szCs w:val="40"/>
        </w:rPr>
        <w:t>Hypothermia</w:t>
      </w:r>
    </w:p>
    <w:p w:rsidR="00C56173" w:rsidRPr="00E830D9" w:rsidRDefault="00C56173" w:rsidP="00C56173">
      <w:pPr>
        <w:widowControl w:val="0"/>
        <w:numPr>
          <w:ilvl w:val="0"/>
          <w:numId w:val="49"/>
        </w:numPr>
        <w:autoSpaceDE w:val="0"/>
        <w:autoSpaceDN w:val="0"/>
        <w:adjustRightInd w:val="0"/>
        <w:ind w:hanging="1080"/>
        <w:rPr>
          <w:rFonts w:ascii="Calibri" w:eastAsia="Calibri" w:hAnsi="Calibri" w:cs="ArialMT"/>
          <w:bCs/>
          <w:color w:val="000000"/>
          <w:szCs w:val="40"/>
        </w:rPr>
      </w:pPr>
      <w:r w:rsidRPr="00E830D9">
        <w:rPr>
          <w:rFonts w:ascii="Calibri" w:eastAsia="Calibri" w:hAnsi="Calibri" w:cs="ArialMT"/>
          <w:bCs/>
          <w:color w:val="000000"/>
          <w:szCs w:val="40"/>
        </w:rPr>
        <w:t>Cardiac arrythmias – specifically congenital heart block</w:t>
      </w:r>
    </w:p>
    <w:p w:rsidR="00C56173" w:rsidRDefault="00C56173" w:rsidP="00C56173">
      <w:pPr>
        <w:pStyle w:val="Heading1"/>
        <w:numPr>
          <w:ilvl w:val="0"/>
          <w:numId w:val="49"/>
        </w:numPr>
        <w:ind w:hanging="1080"/>
        <w:rPr>
          <w:rFonts w:ascii="Calibri" w:eastAsia="Calibri" w:hAnsi="Calibri" w:cs="ArialMT"/>
          <w:b w:val="0"/>
          <w:bCs w:val="0"/>
          <w:color w:val="000000"/>
          <w:szCs w:val="40"/>
          <w:lang w:val="da-DK"/>
        </w:rPr>
      </w:pPr>
      <w:r>
        <w:rPr>
          <w:rFonts w:ascii="Calibri" w:eastAsia="Calibri" w:hAnsi="Calibri" w:cs="ArialMT"/>
          <w:b w:val="0"/>
          <w:bCs w:val="0"/>
          <w:color w:val="000000"/>
          <w:szCs w:val="40"/>
          <w:lang w:val="da-DK"/>
        </w:rPr>
        <w:t>H</w:t>
      </w:r>
      <w:r w:rsidRPr="002B05D8">
        <w:rPr>
          <w:rFonts w:ascii="Calibri" w:eastAsia="Calibri" w:hAnsi="Calibri" w:cs="ArialMT"/>
          <w:b w:val="0"/>
          <w:bCs w:val="0"/>
          <w:color w:val="000000"/>
          <w:szCs w:val="40"/>
          <w:lang w:val="da-DK"/>
        </w:rPr>
        <w:t>ypoxia</w:t>
      </w:r>
    </w:p>
    <w:p w:rsidR="00C56173" w:rsidRPr="002B05D8" w:rsidRDefault="00C56173" w:rsidP="00C56173">
      <w:pPr>
        <w:pStyle w:val="Heading1"/>
        <w:numPr>
          <w:ilvl w:val="0"/>
          <w:numId w:val="49"/>
        </w:numPr>
        <w:ind w:hanging="1080"/>
        <w:rPr>
          <w:rFonts w:ascii="Calibri" w:hAnsi="Calibri"/>
          <w:b w:val="0"/>
          <w:color w:val="000000"/>
          <w:szCs w:val="22"/>
          <w:lang w:val="da-DK"/>
        </w:rPr>
      </w:pPr>
      <w:r w:rsidRPr="002B05D8">
        <w:rPr>
          <w:rFonts w:ascii="Calibri" w:eastAsia="Calibri" w:hAnsi="Calibri" w:cs="ArialMT"/>
          <w:b w:val="0"/>
          <w:bCs w:val="0"/>
          <w:color w:val="000000"/>
          <w:szCs w:val="40"/>
          <w:lang w:val="da-DK"/>
        </w:rPr>
        <w:t>Idiopathic</w:t>
      </w:r>
    </w:p>
    <w:p w:rsidR="00EE1A95" w:rsidRDefault="00EE1A95" w:rsidP="00EE1A95">
      <w:pPr>
        <w:widowControl w:val="0"/>
        <w:autoSpaceDE w:val="0"/>
        <w:autoSpaceDN w:val="0"/>
        <w:adjustRightInd w:val="0"/>
        <w:rPr>
          <w:rFonts w:ascii="Calibri" w:eastAsia="Calibri" w:hAnsi="Calibri" w:cs="ArialMT"/>
          <w:b/>
          <w:color w:val="000000"/>
          <w:szCs w:val="64"/>
        </w:rPr>
      </w:pPr>
      <w:r>
        <w:rPr>
          <w:rFonts w:ascii="Calibri" w:eastAsia="Calibri" w:hAnsi="Calibri" w:cs="ArialMT"/>
          <w:b/>
          <w:color w:val="000000"/>
          <w:szCs w:val="64"/>
        </w:rPr>
        <w:br w:type="page"/>
        <w:t xml:space="preserve">4. Accelerations    </w:t>
      </w:r>
    </w:p>
    <w:p w:rsidR="00EE1A95" w:rsidRPr="0082443C" w:rsidRDefault="00EE1A95" w:rsidP="00EE1A95">
      <w:pPr>
        <w:widowControl w:val="0"/>
        <w:autoSpaceDE w:val="0"/>
        <w:autoSpaceDN w:val="0"/>
        <w:adjustRightInd w:val="0"/>
        <w:rPr>
          <w:rFonts w:ascii="Calibri" w:hAnsi="Calibri"/>
        </w:rPr>
      </w:pPr>
      <w:r>
        <w:rPr>
          <w:rFonts w:ascii="Calibri" w:eastAsia="Calibri" w:hAnsi="Calibri" w:cs="ArialMT"/>
          <w:b/>
          <w:color w:val="000000"/>
          <w:szCs w:val="64"/>
        </w:rPr>
        <w:t xml:space="preserve">  </w:t>
      </w:r>
      <w:r w:rsidR="0094150C">
        <w:rPr>
          <w:rFonts w:ascii="Calibri" w:eastAsia="Calibri" w:hAnsi="Calibri" w:cs="ArialMT"/>
          <w:b/>
          <w:noProof/>
          <w:color w:val="000000"/>
          <w:szCs w:val="64"/>
        </w:rPr>
        <w:drawing>
          <wp:inline distT="0" distB="0" distL="0" distR="0" wp14:anchorId="3BFEEEE7" wp14:editId="3E1FF5A0">
            <wp:extent cx="5867400" cy="2455545"/>
            <wp:effectExtent l="0" t="0" r="0" b="8255"/>
            <wp:docPr id="66" name="Picture 6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67400" cy="2455545"/>
                    </a:xfrm>
                    <a:prstGeom prst="rect">
                      <a:avLst/>
                    </a:prstGeom>
                    <a:noFill/>
                    <a:ln>
                      <a:noFill/>
                    </a:ln>
                  </pic:spPr>
                </pic:pic>
              </a:graphicData>
            </a:graphic>
          </wp:inline>
        </w:drawing>
      </w:r>
    </w:p>
    <w:p w:rsidR="00EE1A95" w:rsidRPr="00331583" w:rsidRDefault="00331583" w:rsidP="00EE1A95">
      <w:pPr>
        <w:widowControl w:val="0"/>
        <w:autoSpaceDE w:val="0"/>
        <w:autoSpaceDN w:val="0"/>
        <w:adjustRightInd w:val="0"/>
        <w:rPr>
          <w:rFonts w:ascii="Calibri" w:eastAsia="Calibri" w:hAnsi="Calibri" w:cs="ArialMT"/>
          <w:i/>
          <w:color w:val="000000"/>
          <w:sz w:val="16"/>
          <w:szCs w:val="16"/>
        </w:rPr>
      </w:pPr>
      <w:r>
        <w:rPr>
          <w:rFonts w:ascii="Calibri" w:eastAsia="Calibri" w:hAnsi="Calibri" w:cs="ArialMT"/>
          <w:i/>
          <w:color w:val="000000"/>
          <w:sz w:val="16"/>
          <w:szCs w:val="16"/>
        </w:rPr>
        <w:t xml:space="preserve">   </w:t>
      </w:r>
      <w:r w:rsidR="00EE1A95" w:rsidRPr="00331583">
        <w:rPr>
          <w:rFonts w:ascii="Calibri" w:eastAsia="Calibri" w:hAnsi="Calibri" w:cs="ArialMT"/>
          <w:i/>
          <w:color w:val="000000"/>
          <w:sz w:val="16"/>
          <w:szCs w:val="16"/>
        </w:rPr>
        <w:t>Source: Thomas Benedetti</w:t>
      </w:r>
    </w:p>
    <w:p w:rsidR="00EE1A95" w:rsidRDefault="00EE1A95" w:rsidP="00EE1A95">
      <w:pPr>
        <w:rPr>
          <w:rFonts w:ascii="Calibri" w:eastAsia="Calibri" w:hAnsi="Calibri" w:cs="ArialMT"/>
          <w:color w:val="000000"/>
          <w:szCs w:val="64"/>
        </w:rPr>
      </w:pPr>
      <w:r w:rsidRPr="00267571">
        <w:rPr>
          <w:rFonts w:ascii="Calibri" w:eastAsia="Calibri" w:hAnsi="Calibri" w:cs="ArialMT"/>
          <w:b/>
          <w:color w:val="000000"/>
          <w:szCs w:val="64"/>
        </w:rPr>
        <w:t>Characteristics</w:t>
      </w:r>
      <w:r>
        <w:rPr>
          <w:rFonts w:ascii="Calibri" w:eastAsia="Calibri" w:hAnsi="Calibri" w:cs="ArialMT"/>
          <w:b/>
          <w:color w:val="000000"/>
          <w:szCs w:val="64"/>
        </w:rPr>
        <w:t>:</w:t>
      </w:r>
    </w:p>
    <w:p w:rsidR="00EE1A95" w:rsidRDefault="00EE1A95" w:rsidP="00C535F3">
      <w:pPr>
        <w:widowControl w:val="0"/>
        <w:numPr>
          <w:ilvl w:val="0"/>
          <w:numId w:val="49"/>
        </w:numPr>
        <w:autoSpaceDE w:val="0"/>
        <w:autoSpaceDN w:val="0"/>
        <w:adjustRightInd w:val="0"/>
        <w:ind w:left="1530" w:hanging="900"/>
        <w:rPr>
          <w:rFonts w:ascii="Calibri" w:eastAsia="Calibri" w:hAnsi="Calibri" w:cs="ArialMT"/>
          <w:color w:val="000000"/>
          <w:szCs w:val="64"/>
        </w:rPr>
      </w:pPr>
      <w:r>
        <w:rPr>
          <w:rFonts w:ascii="Calibri" w:eastAsia="Calibri" w:hAnsi="Calibri" w:cs="ArialMT"/>
          <w:color w:val="000000"/>
          <w:szCs w:val="64"/>
        </w:rPr>
        <w:t>Result from f</w:t>
      </w:r>
      <w:r w:rsidRPr="0082443C">
        <w:rPr>
          <w:rFonts w:ascii="Calibri" w:eastAsia="Calibri" w:hAnsi="Calibri" w:cs="ArialMT"/>
          <w:color w:val="000000"/>
          <w:szCs w:val="64"/>
        </w:rPr>
        <w:t>etal sympathetic stimulation</w:t>
      </w:r>
    </w:p>
    <w:p w:rsidR="00C961E1" w:rsidRDefault="00EE1A95" w:rsidP="00C535F3">
      <w:pPr>
        <w:widowControl w:val="0"/>
        <w:numPr>
          <w:ilvl w:val="0"/>
          <w:numId w:val="49"/>
        </w:numPr>
        <w:autoSpaceDE w:val="0"/>
        <w:autoSpaceDN w:val="0"/>
        <w:adjustRightInd w:val="0"/>
        <w:ind w:left="1530" w:hanging="900"/>
        <w:rPr>
          <w:rFonts w:ascii="Calibri" w:eastAsia="Calibri" w:hAnsi="Calibri" w:cs="ArialMT"/>
          <w:color w:val="000000"/>
          <w:szCs w:val="64"/>
        </w:rPr>
      </w:pPr>
      <w:r>
        <w:rPr>
          <w:rFonts w:ascii="Calibri" w:eastAsia="Calibri" w:hAnsi="Calibri" w:cs="ArialMT"/>
          <w:color w:val="000000"/>
          <w:szCs w:val="64"/>
        </w:rPr>
        <w:t>V</w:t>
      </w:r>
      <w:r w:rsidRPr="0082443C">
        <w:rPr>
          <w:rFonts w:ascii="Calibri" w:eastAsia="Calibri" w:hAnsi="Calibri" w:cs="ArialMT"/>
          <w:color w:val="000000"/>
          <w:szCs w:val="64"/>
        </w:rPr>
        <w:t>isually apparent increase in FHR (onset to peak in &lt; 30</w:t>
      </w:r>
      <w:r>
        <w:rPr>
          <w:rFonts w:ascii="Calibri" w:eastAsia="Calibri" w:hAnsi="Calibri" w:cs="ArialMT"/>
          <w:color w:val="000000"/>
          <w:szCs w:val="64"/>
        </w:rPr>
        <w:t xml:space="preserve"> </w:t>
      </w:r>
      <w:r w:rsidRPr="0082443C">
        <w:rPr>
          <w:rFonts w:ascii="Calibri" w:eastAsia="Calibri" w:hAnsi="Calibri" w:cs="ArialMT"/>
          <w:color w:val="000000"/>
          <w:szCs w:val="64"/>
        </w:rPr>
        <w:t>seconds)</w:t>
      </w:r>
    </w:p>
    <w:p w:rsidR="00C961E1" w:rsidRDefault="00EE1A95" w:rsidP="00C535F3">
      <w:pPr>
        <w:widowControl w:val="0"/>
        <w:numPr>
          <w:ilvl w:val="0"/>
          <w:numId w:val="49"/>
        </w:numPr>
        <w:autoSpaceDE w:val="0"/>
        <w:autoSpaceDN w:val="0"/>
        <w:adjustRightInd w:val="0"/>
        <w:ind w:left="1530" w:hanging="900"/>
        <w:rPr>
          <w:rFonts w:ascii="Calibri" w:eastAsia="Calibri" w:hAnsi="Calibri" w:cs="ArialMT"/>
          <w:color w:val="000000"/>
          <w:szCs w:val="64"/>
        </w:rPr>
      </w:pPr>
      <w:r w:rsidRPr="00C961E1">
        <w:rPr>
          <w:rFonts w:ascii="Calibri" w:eastAsia="Calibri" w:hAnsi="Calibri" w:cs="ArialMT"/>
          <w:color w:val="000000"/>
          <w:szCs w:val="48"/>
        </w:rPr>
        <w:t>Calculated from most recently determined portion</w:t>
      </w:r>
      <w:r w:rsidRPr="00C961E1">
        <w:rPr>
          <w:rFonts w:ascii="Calibri" w:eastAsia="Calibri" w:hAnsi="Calibri" w:cs="ArialMT"/>
          <w:color w:val="000000"/>
          <w:szCs w:val="64"/>
        </w:rPr>
        <w:t xml:space="preserve"> </w:t>
      </w:r>
      <w:r w:rsidRPr="00C961E1">
        <w:rPr>
          <w:rFonts w:ascii="Calibri" w:eastAsia="Calibri" w:hAnsi="Calibri" w:cs="ArialMT"/>
          <w:color w:val="000000"/>
          <w:szCs w:val="48"/>
        </w:rPr>
        <w:t>of baseline</w:t>
      </w:r>
      <w:r w:rsidR="00C961E1">
        <w:rPr>
          <w:rFonts w:ascii="Calibri" w:eastAsia="Calibri" w:hAnsi="Calibri" w:cs="ArialMT"/>
          <w:color w:val="000000"/>
          <w:szCs w:val="64"/>
        </w:rPr>
        <w:t xml:space="preserve"> </w:t>
      </w:r>
    </w:p>
    <w:p w:rsidR="00EE1A95" w:rsidRPr="00C961E1" w:rsidRDefault="00EE1A95" w:rsidP="00C535F3">
      <w:pPr>
        <w:widowControl w:val="0"/>
        <w:numPr>
          <w:ilvl w:val="1"/>
          <w:numId w:val="49"/>
        </w:numPr>
        <w:autoSpaceDE w:val="0"/>
        <w:autoSpaceDN w:val="0"/>
        <w:adjustRightInd w:val="0"/>
        <w:ind w:left="2340" w:hanging="540"/>
        <w:rPr>
          <w:rFonts w:ascii="Calibri" w:eastAsia="Calibri" w:hAnsi="Calibri" w:cs="ArialMT"/>
          <w:color w:val="000000"/>
          <w:szCs w:val="64"/>
        </w:rPr>
      </w:pPr>
      <w:r w:rsidRPr="00C961E1">
        <w:rPr>
          <w:rFonts w:ascii="Calibri" w:eastAsia="Calibri" w:hAnsi="Calibri" w:cs="ArialMT"/>
          <w:color w:val="000000"/>
          <w:szCs w:val="48"/>
          <w:u w:val="single"/>
        </w:rPr>
        <w:t>&gt;/=</w:t>
      </w:r>
      <w:r w:rsidRPr="00C961E1">
        <w:rPr>
          <w:rFonts w:ascii="Calibri" w:eastAsia="Calibri" w:hAnsi="Calibri" w:cs="ArialMT"/>
          <w:color w:val="000000"/>
          <w:szCs w:val="48"/>
        </w:rPr>
        <w:t xml:space="preserve"> 32 weeks gestation: </w:t>
      </w:r>
      <w:r w:rsidRPr="00C961E1">
        <w:rPr>
          <w:rFonts w:ascii="Calibri" w:eastAsia="Calibri" w:hAnsi="Calibri" w:cs="ArialMT"/>
          <w:color w:val="000000"/>
          <w:szCs w:val="48"/>
          <w:u w:val="single"/>
        </w:rPr>
        <w:t>&gt;</w:t>
      </w:r>
      <w:r w:rsidRPr="00C961E1">
        <w:rPr>
          <w:rFonts w:ascii="Calibri" w:eastAsia="Calibri" w:hAnsi="Calibri" w:cs="ArialMT"/>
          <w:color w:val="000000"/>
          <w:szCs w:val="48"/>
        </w:rPr>
        <w:t xml:space="preserve"> 15 beats/min above baseline</w:t>
      </w:r>
      <w:r w:rsidRPr="00C961E1">
        <w:rPr>
          <w:rFonts w:ascii="Calibri" w:eastAsia="Calibri" w:hAnsi="Calibri" w:cs="ArialMT"/>
          <w:color w:val="000000"/>
          <w:szCs w:val="64"/>
        </w:rPr>
        <w:t xml:space="preserve"> </w:t>
      </w:r>
      <w:r w:rsidRPr="00C961E1">
        <w:rPr>
          <w:rFonts w:ascii="Calibri" w:eastAsia="Calibri" w:hAnsi="Calibri" w:cs="ArialMT"/>
          <w:color w:val="000000"/>
          <w:szCs w:val="48"/>
          <w:u w:val="single"/>
        </w:rPr>
        <w:t>&gt;</w:t>
      </w:r>
      <w:r w:rsidRPr="00C961E1">
        <w:rPr>
          <w:rFonts w:ascii="Calibri" w:eastAsia="Calibri" w:hAnsi="Calibri" w:cs="ArialMT"/>
          <w:color w:val="000000"/>
          <w:szCs w:val="48"/>
        </w:rPr>
        <w:t xml:space="preserve"> 15 seconds and &lt; 2 minutes duration</w:t>
      </w:r>
    </w:p>
    <w:p w:rsidR="00EE1A95" w:rsidRPr="00331583" w:rsidRDefault="00EE1A95" w:rsidP="00C535F3">
      <w:pPr>
        <w:widowControl w:val="0"/>
        <w:numPr>
          <w:ilvl w:val="1"/>
          <w:numId w:val="49"/>
        </w:numPr>
        <w:autoSpaceDE w:val="0"/>
        <w:autoSpaceDN w:val="0"/>
        <w:adjustRightInd w:val="0"/>
        <w:ind w:left="2340" w:hanging="540"/>
        <w:rPr>
          <w:rFonts w:ascii="Calibri" w:eastAsia="Calibri" w:hAnsi="Calibri" w:cs="ArialMT"/>
          <w:color w:val="000000"/>
          <w:szCs w:val="48"/>
        </w:rPr>
      </w:pPr>
      <w:r w:rsidRPr="0082443C">
        <w:rPr>
          <w:rFonts w:ascii="Calibri" w:eastAsia="Calibri" w:hAnsi="Calibri" w:cs="ArialMT"/>
          <w:color w:val="000000"/>
          <w:szCs w:val="48"/>
        </w:rPr>
        <w:t>&lt;32 weeks gestation</w:t>
      </w:r>
      <w:r>
        <w:rPr>
          <w:rFonts w:ascii="Calibri" w:eastAsia="Calibri" w:hAnsi="Calibri" w:cs="ArialMT"/>
          <w:color w:val="000000"/>
          <w:szCs w:val="48"/>
        </w:rPr>
        <w:t>:</w:t>
      </w:r>
      <w:r w:rsidRPr="0082443C">
        <w:rPr>
          <w:rFonts w:ascii="Calibri" w:eastAsia="Calibri" w:hAnsi="Calibri" w:cs="ArialMT"/>
          <w:color w:val="000000"/>
          <w:szCs w:val="48"/>
        </w:rPr>
        <w:t xml:space="preserve"> - accelerations may be</w:t>
      </w:r>
      <w:r w:rsidRPr="00F64868">
        <w:rPr>
          <w:rFonts w:ascii="Calibri" w:eastAsia="Calibri" w:hAnsi="Calibri" w:cs="ArialMT"/>
          <w:color w:val="000000"/>
          <w:szCs w:val="48"/>
          <w:u w:val="single"/>
        </w:rPr>
        <w:t xml:space="preserve"> &gt;</w:t>
      </w:r>
      <w:r>
        <w:rPr>
          <w:rFonts w:ascii="Calibri" w:eastAsia="Calibri" w:hAnsi="Calibri" w:cs="ArialMT"/>
          <w:color w:val="000000"/>
          <w:szCs w:val="48"/>
        </w:rPr>
        <w:t xml:space="preserve"> </w:t>
      </w:r>
      <w:r w:rsidRPr="0082443C">
        <w:rPr>
          <w:rFonts w:ascii="Calibri" w:eastAsia="Calibri" w:hAnsi="Calibri" w:cs="ArialMT"/>
          <w:color w:val="000000"/>
          <w:szCs w:val="48"/>
        </w:rPr>
        <w:t>10</w:t>
      </w:r>
      <w:r>
        <w:rPr>
          <w:rFonts w:ascii="Calibri" w:eastAsia="Calibri" w:hAnsi="Calibri" w:cs="ArialMT"/>
          <w:color w:val="000000"/>
          <w:szCs w:val="48"/>
        </w:rPr>
        <w:t xml:space="preserve"> </w:t>
      </w:r>
      <w:r w:rsidRPr="0082443C">
        <w:rPr>
          <w:rFonts w:ascii="Calibri" w:eastAsia="Calibri" w:hAnsi="Calibri" w:cs="ArialMT"/>
          <w:color w:val="000000"/>
          <w:szCs w:val="48"/>
        </w:rPr>
        <w:t xml:space="preserve">beats/minute above baseline </w:t>
      </w:r>
      <w:r w:rsidRPr="00F64868">
        <w:rPr>
          <w:rFonts w:ascii="Calibri" w:eastAsia="Calibri" w:hAnsi="Calibri" w:cs="ArialMT"/>
          <w:color w:val="000000"/>
          <w:szCs w:val="48"/>
          <w:u w:val="single"/>
        </w:rPr>
        <w:t>&gt;</w:t>
      </w:r>
      <w:r w:rsidRPr="0082443C">
        <w:rPr>
          <w:rFonts w:ascii="Calibri" w:eastAsia="Calibri" w:hAnsi="Calibri" w:cs="ArialMT"/>
          <w:color w:val="000000"/>
          <w:szCs w:val="48"/>
        </w:rPr>
        <w:t xml:space="preserve"> 10 seconds</w:t>
      </w:r>
      <w:r>
        <w:rPr>
          <w:rFonts w:ascii="Calibri" w:eastAsia="Calibri" w:hAnsi="Calibri" w:cs="ArialMT"/>
          <w:color w:val="000000"/>
          <w:szCs w:val="48"/>
        </w:rPr>
        <w:t xml:space="preserve"> </w:t>
      </w:r>
      <w:r w:rsidRPr="0082443C">
        <w:rPr>
          <w:rFonts w:ascii="Calibri" w:eastAsia="Calibri" w:hAnsi="Calibri" w:cs="ArialMT"/>
          <w:color w:val="000000"/>
          <w:szCs w:val="48"/>
        </w:rPr>
        <w:t>duration</w:t>
      </w:r>
    </w:p>
    <w:p w:rsidR="00C961E1" w:rsidRDefault="00EE1A95" w:rsidP="00C961E1">
      <w:pPr>
        <w:widowControl w:val="0"/>
        <w:numPr>
          <w:ilvl w:val="0"/>
          <w:numId w:val="49"/>
        </w:numPr>
        <w:autoSpaceDE w:val="0"/>
        <w:autoSpaceDN w:val="0"/>
        <w:adjustRightInd w:val="0"/>
        <w:ind w:left="1530" w:hanging="900"/>
        <w:rPr>
          <w:rFonts w:ascii="Calibri" w:eastAsia="Calibri" w:hAnsi="Calibri" w:cs="ArialMT"/>
          <w:color w:val="000000"/>
          <w:szCs w:val="64"/>
        </w:rPr>
      </w:pPr>
      <w:r w:rsidRPr="0082443C">
        <w:rPr>
          <w:rFonts w:ascii="Calibri" w:eastAsia="Calibri" w:hAnsi="Calibri" w:cs="ArialMT"/>
          <w:color w:val="000000"/>
          <w:szCs w:val="64"/>
        </w:rPr>
        <w:t>Denote</w:t>
      </w:r>
      <w:r>
        <w:rPr>
          <w:rFonts w:ascii="Calibri" w:eastAsia="Calibri" w:hAnsi="Calibri" w:cs="ArialMT"/>
          <w:color w:val="000000"/>
          <w:szCs w:val="64"/>
        </w:rPr>
        <w:t>s</w:t>
      </w:r>
      <w:r w:rsidRPr="0082443C">
        <w:rPr>
          <w:rFonts w:ascii="Calibri" w:eastAsia="Calibri" w:hAnsi="Calibri" w:cs="ArialMT"/>
          <w:color w:val="000000"/>
          <w:szCs w:val="64"/>
        </w:rPr>
        <w:t xml:space="preserve"> a fetus that is well oxygenated at</w:t>
      </w:r>
      <w:r>
        <w:rPr>
          <w:rFonts w:ascii="Calibri" w:eastAsia="Calibri" w:hAnsi="Calibri" w:cs="ArialMT"/>
          <w:color w:val="000000"/>
          <w:szCs w:val="64"/>
        </w:rPr>
        <w:t xml:space="preserve"> </w:t>
      </w:r>
      <w:r w:rsidRPr="0082443C">
        <w:rPr>
          <w:rFonts w:ascii="Calibri" w:eastAsia="Calibri" w:hAnsi="Calibri" w:cs="ArialMT"/>
          <w:color w:val="000000"/>
          <w:szCs w:val="64"/>
        </w:rPr>
        <w:t>the time acceleration occurs</w:t>
      </w:r>
      <w:r w:rsidR="00B061DF">
        <w:rPr>
          <w:rFonts w:ascii="Calibri" w:eastAsia="Calibri" w:hAnsi="Calibri" w:cs="ArialMT"/>
          <w:color w:val="000000"/>
          <w:szCs w:val="64"/>
        </w:rPr>
        <w:t xml:space="preserve"> (ph &gt; 7.20 with 99% probability)</w:t>
      </w:r>
    </w:p>
    <w:p w:rsidR="00C961E1" w:rsidRDefault="00EE1A95" w:rsidP="00C961E1">
      <w:pPr>
        <w:widowControl w:val="0"/>
        <w:numPr>
          <w:ilvl w:val="0"/>
          <w:numId w:val="49"/>
        </w:numPr>
        <w:autoSpaceDE w:val="0"/>
        <w:autoSpaceDN w:val="0"/>
        <w:adjustRightInd w:val="0"/>
        <w:ind w:left="1530" w:hanging="900"/>
        <w:rPr>
          <w:rFonts w:ascii="Calibri" w:eastAsia="Calibri" w:hAnsi="Calibri" w:cs="ArialMT"/>
          <w:color w:val="000000"/>
          <w:szCs w:val="64"/>
        </w:rPr>
      </w:pPr>
      <w:r w:rsidRPr="00C961E1">
        <w:rPr>
          <w:rFonts w:ascii="Calibri" w:eastAsia="Calibri" w:hAnsi="Calibri" w:cs="ArialMT"/>
          <w:color w:val="000000"/>
          <w:szCs w:val="64"/>
        </w:rPr>
        <w:t xml:space="preserve">When accelerations occur with contractions, may indicate umbilical cord </w:t>
      </w:r>
      <w:r w:rsidR="00C961E1">
        <w:rPr>
          <w:rFonts w:ascii="Calibri" w:eastAsia="Calibri" w:hAnsi="Calibri" w:cs="ArialMT"/>
          <w:color w:val="000000"/>
          <w:szCs w:val="64"/>
        </w:rPr>
        <w:t xml:space="preserve">venous </w:t>
      </w:r>
      <w:r w:rsidRPr="00C961E1">
        <w:rPr>
          <w:rFonts w:ascii="Calibri" w:eastAsia="Calibri" w:hAnsi="Calibri" w:cs="ArialMT"/>
          <w:color w:val="000000"/>
          <w:szCs w:val="64"/>
        </w:rPr>
        <w:t>compression (baroreceptor response)</w:t>
      </w:r>
      <w:r w:rsidR="00DA3BC9" w:rsidRPr="00C961E1">
        <w:rPr>
          <w:rFonts w:ascii="Calibri" w:eastAsia="Calibri" w:hAnsi="Calibri" w:cs="ArialMT"/>
          <w:color w:val="000000"/>
          <w:szCs w:val="64"/>
        </w:rPr>
        <w:t xml:space="preserve"> but have the same reassuring signif</w:t>
      </w:r>
      <w:r w:rsidR="00331583">
        <w:rPr>
          <w:rFonts w:ascii="Calibri" w:eastAsia="Calibri" w:hAnsi="Calibri" w:cs="ArialMT"/>
          <w:color w:val="000000"/>
          <w:szCs w:val="64"/>
        </w:rPr>
        <w:t>i</w:t>
      </w:r>
      <w:r w:rsidR="00DA3BC9" w:rsidRPr="00C961E1">
        <w:rPr>
          <w:rFonts w:ascii="Calibri" w:eastAsia="Calibri" w:hAnsi="Calibri" w:cs="ArialMT"/>
          <w:color w:val="000000"/>
          <w:szCs w:val="64"/>
        </w:rPr>
        <w:t>cance as accelerations in the absence of contractions</w:t>
      </w:r>
    </w:p>
    <w:p w:rsidR="00EE1A95" w:rsidRPr="00C961E1" w:rsidRDefault="00EE1A95" w:rsidP="00C961E1">
      <w:pPr>
        <w:widowControl w:val="0"/>
        <w:numPr>
          <w:ilvl w:val="0"/>
          <w:numId w:val="49"/>
        </w:numPr>
        <w:autoSpaceDE w:val="0"/>
        <w:autoSpaceDN w:val="0"/>
        <w:adjustRightInd w:val="0"/>
        <w:ind w:left="1530" w:hanging="900"/>
        <w:rPr>
          <w:rFonts w:ascii="Calibri" w:eastAsia="Calibri" w:hAnsi="Calibri" w:cs="ArialMT"/>
          <w:color w:val="000000"/>
          <w:szCs w:val="64"/>
        </w:rPr>
      </w:pPr>
      <w:r w:rsidRPr="00C961E1">
        <w:rPr>
          <w:rFonts w:ascii="Calibri" w:eastAsia="Calibri" w:hAnsi="Calibri" w:cs="ArialMT"/>
          <w:color w:val="000000"/>
          <w:szCs w:val="48"/>
        </w:rPr>
        <w:t>Elicit accelerations by acoustic or scalp stimulation</w:t>
      </w:r>
    </w:p>
    <w:p w:rsidR="00EE1A95" w:rsidRPr="00AD20F4" w:rsidRDefault="00EE1A95" w:rsidP="00EE1A95">
      <w:pPr>
        <w:widowControl w:val="0"/>
        <w:autoSpaceDE w:val="0"/>
        <w:autoSpaceDN w:val="0"/>
        <w:adjustRightInd w:val="0"/>
        <w:rPr>
          <w:rFonts w:ascii="Calibri" w:eastAsia="Calibri" w:hAnsi="Calibri" w:cs="ArialMT"/>
          <w:color w:val="000000"/>
          <w:szCs w:val="48"/>
        </w:rPr>
      </w:pPr>
      <w:r>
        <w:rPr>
          <w:rFonts w:ascii="Calibri" w:eastAsia="Calibri" w:hAnsi="Calibri" w:cs="ArialMT"/>
          <w:color w:val="000000"/>
          <w:szCs w:val="48"/>
        </w:rPr>
        <w:br w:type="page"/>
      </w:r>
    </w:p>
    <w:p w:rsidR="00EE1A95" w:rsidRDefault="00EE1A95" w:rsidP="00EE1A95">
      <w:pPr>
        <w:numPr>
          <w:ilvl w:val="0"/>
          <w:numId w:val="23"/>
        </w:numPr>
        <w:rPr>
          <w:rFonts w:ascii="Calibri" w:eastAsia="Calibri" w:hAnsi="Calibri" w:cs="Arial-BoldMT"/>
          <w:b/>
          <w:color w:val="000000"/>
          <w:szCs w:val="64"/>
        </w:rPr>
      </w:pPr>
      <w:r w:rsidRPr="001136DB">
        <w:rPr>
          <w:rFonts w:ascii="Calibri" w:eastAsia="Calibri" w:hAnsi="Calibri" w:cs="Arial-BoldMT"/>
          <w:b/>
          <w:color w:val="000000"/>
          <w:szCs w:val="64"/>
        </w:rPr>
        <w:t>Early decelerations</w:t>
      </w:r>
      <w:r>
        <w:rPr>
          <w:rFonts w:ascii="Calibri" w:eastAsia="Calibri" w:hAnsi="Calibri" w:cs="Arial-BoldMT"/>
          <w:b/>
          <w:color w:val="000000"/>
          <w:szCs w:val="64"/>
        </w:rPr>
        <w:t>:</w:t>
      </w:r>
    </w:p>
    <w:p w:rsidR="00EE1A95" w:rsidRPr="00DF6577" w:rsidRDefault="0094150C" w:rsidP="00DF6577">
      <w:pPr>
        <w:rPr>
          <w:rFonts w:ascii="Calibri" w:eastAsia="Calibri" w:hAnsi="Calibri" w:cs="Arial-BoldMT"/>
          <w:b/>
          <w:color w:val="000000"/>
          <w:szCs w:val="64"/>
        </w:rPr>
      </w:pPr>
      <w:r>
        <w:rPr>
          <w:rFonts w:ascii="Calibri" w:eastAsia="Calibri" w:hAnsi="Calibri" w:cs="Arial-BoldMT"/>
          <w:b/>
          <w:noProof/>
          <w:color w:val="000000"/>
          <w:szCs w:val="64"/>
        </w:rPr>
        <w:drawing>
          <wp:inline distT="0" distB="0" distL="0" distR="0" wp14:anchorId="6B1ECF91" wp14:editId="180DE2B7">
            <wp:extent cx="4572000" cy="231965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2000" cy="2319655"/>
                    </a:xfrm>
                    <a:prstGeom prst="rect">
                      <a:avLst/>
                    </a:prstGeom>
                    <a:noFill/>
                    <a:ln>
                      <a:noFill/>
                    </a:ln>
                  </pic:spPr>
                </pic:pic>
              </a:graphicData>
            </a:graphic>
          </wp:inline>
        </w:drawing>
      </w:r>
      <w:r>
        <w:rPr>
          <w:rFonts w:ascii="Calibri" w:eastAsia="Calibri" w:hAnsi="Calibri" w:cs="Arial-BoldMT"/>
          <w:b/>
          <w:noProof/>
          <w:color w:val="000000"/>
          <w:szCs w:val="64"/>
        </w:rPr>
        <mc:AlternateContent>
          <mc:Choice Requires="wps">
            <w:drawing>
              <wp:anchor distT="0" distB="0" distL="114300" distR="114300" simplePos="0" relativeHeight="251655168" behindDoc="0" locked="0" layoutInCell="1" allowOverlap="1" wp14:anchorId="67BF55D4" wp14:editId="324C8D91">
                <wp:simplePos x="0" y="0"/>
                <wp:positionH relativeFrom="column">
                  <wp:posOffset>4686300</wp:posOffset>
                </wp:positionH>
                <wp:positionV relativeFrom="paragraph">
                  <wp:posOffset>127635</wp:posOffset>
                </wp:positionV>
                <wp:extent cx="685800" cy="114300"/>
                <wp:effectExtent l="0" t="6350" r="0" b="6350"/>
                <wp:wrapTight wrapText="bothSides">
                  <wp:wrapPolygon edited="0">
                    <wp:start x="0" y="0"/>
                    <wp:lineTo x="21600" y="0"/>
                    <wp:lineTo x="21600" y="21600"/>
                    <wp:lineTo x="0" y="21600"/>
                    <wp:lineTo x="0" y="0"/>
                  </wp:wrapPolygon>
                </wp:wrapTight>
                <wp:docPr id="44"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1D48" w:rsidRDefault="00A31D4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38" type="#_x0000_t202" style="position:absolute;margin-left:369pt;margin-top:10.05pt;width:54pt;height: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" stroked="f">
                <v:textbox inset=",7.2pt,,7.2pt">
                  <w:txbxContent>
                    <w:p w:rsidR="00A31D48" w:rsidRDefault="00A31D48"/>
                  </w:txbxContent>
                </v:textbox>
                <w10:wrap type="tight"/>
              </v:shape>
            </w:pict>
          </mc:Fallback>
        </mc:AlternateContent>
      </w:r>
    </w:p>
    <w:p w:rsidR="00331583" w:rsidRPr="00C961E1" w:rsidRDefault="00331583" w:rsidP="00331583">
      <w:pPr>
        <w:widowControl w:val="0"/>
        <w:autoSpaceDE w:val="0"/>
        <w:autoSpaceDN w:val="0"/>
        <w:adjustRightInd w:val="0"/>
        <w:rPr>
          <w:rFonts w:ascii="Calibri" w:eastAsia="Calibri" w:hAnsi="Calibri" w:cs="ArialMT"/>
          <w:i/>
          <w:color w:val="000000"/>
          <w:sz w:val="16"/>
          <w:szCs w:val="16"/>
        </w:rPr>
      </w:pPr>
      <w:r>
        <w:rPr>
          <w:rFonts w:ascii="Calibri" w:eastAsia="Calibri" w:hAnsi="Calibri" w:cs="ArialMT"/>
          <w:i/>
          <w:color w:val="000000"/>
          <w:sz w:val="16"/>
          <w:szCs w:val="16"/>
        </w:rPr>
        <w:t xml:space="preserve">     </w:t>
      </w:r>
      <w:r w:rsidRPr="00C961E1">
        <w:rPr>
          <w:rFonts w:ascii="Calibri" w:eastAsia="Calibri" w:hAnsi="Calibri" w:cs="ArialMT"/>
          <w:i/>
          <w:color w:val="000000"/>
          <w:sz w:val="16"/>
          <w:szCs w:val="16"/>
        </w:rPr>
        <w:t>Source: Thomas Benedetti</w:t>
      </w:r>
    </w:p>
    <w:p w:rsidR="00F12493" w:rsidRDefault="00F12493" w:rsidP="00EE1A95">
      <w:pPr>
        <w:widowControl w:val="0"/>
        <w:autoSpaceDE w:val="0"/>
        <w:autoSpaceDN w:val="0"/>
        <w:adjustRightInd w:val="0"/>
        <w:rPr>
          <w:rFonts w:ascii="Calibri" w:eastAsia="Calibri" w:hAnsi="Calibri" w:cs="ArialMT"/>
          <w:b/>
          <w:color w:val="000000"/>
          <w:szCs w:val="64"/>
        </w:rPr>
      </w:pPr>
    </w:p>
    <w:p w:rsidR="00EE1A95" w:rsidRPr="001136DB" w:rsidRDefault="00EE1A95" w:rsidP="00EE1A95">
      <w:pPr>
        <w:widowControl w:val="0"/>
        <w:autoSpaceDE w:val="0"/>
        <w:autoSpaceDN w:val="0"/>
        <w:adjustRightInd w:val="0"/>
        <w:rPr>
          <w:rFonts w:ascii="Calibri" w:eastAsia="Calibri" w:hAnsi="Calibri" w:cs="Arial-BoldMT"/>
          <w:b/>
          <w:color w:val="000000"/>
          <w:szCs w:val="64"/>
        </w:rPr>
      </w:pPr>
      <w:r>
        <w:rPr>
          <w:rFonts w:ascii="Calibri" w:eastAsia="Calibri" w:hAnsi="Calibri" w:cs="ArialMT"/>
          <w:b/>
          <w:color w:val="000000"/>
          <w:szCs w:val="64"/>
        </w:rPr>
        <w:t xml:space="preserve">Characteristics: </w:t>
      </w:r>
    </w:p>
    <w:p w:rsidR="00C961E1" w:rsidRDefault="00EE1A95" w:rsidP="00C961E1">
      <w:pPr>
        <w:widowControl w:val="0"/>
        <w:numPr>
          <w:ilvl w:val="1"/>
          <w:numId w:val="23"/>
        </w:numPr>
        <w:autoSpaceDE w:val="0"/>
        <w:autoSpaceDN w:val="0"/>
        <w:adjustRightInd w:val="0"/>
        <w:rPr>
          <w:rFonts w:ascii="Calibri" w:eastAsia="Calibri" w:hAnsi="Calibri" w:cs="Arial-BoldMT"/>
          <w:bCs/>
          <w:color w:val="000000"/>
          <w:szCs w:val="48"/>
        </w:rPr>
      </w:pPr>
      <w:r w:rsidRPr="001136DB">
        <w:rPr>
          <w:rFonts w:ascii="Calibri" w:eastAsia="Calibri" w:hAnsi="Calibri" w:cs="Arial-BoldMT"/>
          <w:bCs/>
          <w:color w:val="000000"/>
          <w:szCs w:val="48"/>
        </w:rPr>
        <w:t xml:space="preserve">Visually apparent </w:t>
      </w:r>
      <w:r w:rsidRPr="001136DB">
        <w:rPr>
          <w:rFonts w:ascii="Calibri" w:eastAsia="Calibri" w:hAnsi="Calibri" w:cs="Arial-BoldMT"/>
          <w:bCs/>
          <w:i/>
          <w:iCs/>
          <w:color w:val="000000"/>
          <w:szCs w:val="48"/>
        </w:rPr>
        <w:t xml:space="preserve">gradual </w:t>
      </w:r>
      <w:r w:rsidRPr="001136DB">
        <w:rPr>
          <w:rFonts w:ascii="Calibri" w:eastAsia="Calibri" w:hAnsi="Calibri" w:cs="Arial-BoldMT"/>
          <w:bCs/>
          <w:color w:val="000000"/>
          <w:szCs w:val="48"/>
        </w:rPr>
        <w:t>decrease (onset to</w:t>
      </w:r>
      <w:r>
        <w:rPr>
          <w:rFonts w:ascii="Calibri" w:eastAsia="Calibri" w:hAnsi="Calibri" w:cs="Arial-BoldMT"/>
          <w:bCs/>
          <w:color w:val="000000"/>
          <w:szCs w:val="48"/>
        </w:rPr>
        <w:t xml:space="preserve"> </w:t>
      </w:r>
      <w:r w:rsidRPr="001136DB">
        <w:rPr>
          <w:rFonts w:ascii="Calibri" w:eastAsia="Calibri" w:hAnsi="Calibri" w:cs="Arial-BoldMT"/>
          <w:bCs/>
          <w:color w:val="000000"/>
          <w:szCs w:val="48"/>
        </w:rPr>
        <w:t xml:space="preserve">nadir is </w:t>
      </w:r>
      <w:r w:rsidRPr="00F64868">
        <w:rPr>
          <w:rFonts w:ascii="Calibri" w:eastAsia="Calibri" w:hAnsi="Calibri" w:cs="Arial-BoldMT"/>
          <w:bCs/>
          <w:color w:val="000000"/>
          <w:szCs w:val="48"/>
          <w:u w:val="single"/>
        </w:rPr>
        <w:t>&gt;</w:t>
      </w:r>
      <w:r w:rsidRPr="001136DB">
        <w:rPr>
          <w:rFonts w:ascii="Calibri" w:eastAsia="Calibri" w:hAnsi="Calibri" w:cs="Arial-BoldMT"/>
          <w:bCs/>
          <w:color w:val="000000"/>
          <w:szCs w:val="48"/>
        </w:rPr>
        <w:t xml:space="preserve"> 30 seconds) of the FHR and return to baseline associated with a uterine contraction</w:t>
      </w:r>
    </w:p>
    <w:p w:rsidR="00C961E1" w:rsidRDefault="00EE1A95" w:rsidP="00C961E1">
      <w:pPr>
        <w:widowControl w:val="0"/>
        <w:numPr>
          <w:ilvl w:val="1"/>
          <w:numId w:val="23"/>
        </w:numPr>
        <w:autoSpaceDE w:val="0"/>
        <w:autoSpaceDN w:val="0"/>
        <w:adjustRightInd w:val="0"/>
        <w:rPr>
          <w:rFonts w:ascii="Calibri" w:eastAsia="Calibri" w:hAnsi="Calibri" w:cs="Arial-BoldMT"/>
          <w:bCs/>
          <w:color w:val="000000"/>
          <w:szCs w:val="48"/>
        </w:rPr>
      </w:pPr>
      <w:r w:rsidRPr="00C961E1">
        <w:rPr>
          <w:rFonts w:ascii="Calibri" w:eastAsia="Calibri" w:hAnsi="Calibri" w:cs="Arial-BoldMT"/>
          <w:bCs/>
          <w:color w:val="000000"/>
          <w:szCs w:val="48"/>
        </w:rPr>
        <w:t>Calculated from the most recently determined portion of the baseline</w:t>
      </w:r>
    </w:p>
    <w:p w:rsidR="00C961E1" w:rsidRDefault="00EE1A95" w:rsidP="00C961E1">
      <w:pPr>
        <w:widowControl w:val="0"/>
        <w:numPr>
          <w:ilvl w:val="1"/>
          <w:numId w:val="23"/>
        </w:numPr>
        <w:autoSpaceDE w:val="0"/>
        <w:autoSpaceDN w:val="0"/>
        <w:adjustRightInd w:val="0"/>
        <w:rPr>
          <w:rFonts w:ascii="Calibri" w:eastAsia="Calibri" w:hAnsi="Calibri" w:cs="Arial-BoldMT"/>
          <w:bCs/>
          <w:color w:val="000000"/>
          <w:szCs w:val="48"/>
        </w:rPr>
      </w:pPr>
      <w:r w:rsidRPr="00C961E1">
        <w:rPr>
          <w:rFonts w:ascii="Calibri" w:eastAsia="Calibri" w:hAnsi="Calibri" w:cs="Arial-BoldMT"/>
          <w:bCs/>
          <w:color w:val="000000"/>
          <w:szCs w:val="48"/>
        </w:rPr>
        <w:t>Coincident in timing, with the nadir of deceleration occurring at the same time as the peak of the contraction</w:t>
      </w:r>
    </w:p>
    <w:p w:rsidR="00C961E1" w:rsidRDefault="00C961E1" w:rsidP="00C961E1">
      <w:pPr>
        <w:widowControl w:val="0"/>
        <w:autoSpaceDE w:val="0"/>
        <w:autoSpaceDN w:val="0"/>
        <w:adjustRightInd w:val="0"/>
        <w:rPr>
          <w:rFonts w:ascii="Calibri" w:eastAsia="Calibri" w:hAnsi="Calibri" w:cs="Arial-BoldMT"/>
          <w:bCs/>
          <w:color w:val="000000"/>
          <w:szCs w:val="48"/>
        </w:rPr>
      </w:pPr>
    </w:p>
    <w:p w:rsidR="00C961E1" w:rsidRDefault="00EE1A95" w:rsidP="00C961E1">
      <w:pPr>
        <w:widowControl w:val="0"/>
        <w:autoSpaceDE w:val="0"/>
        <w:autoSpaceDN w:val="0"/>
        <w:adjustRightInd w:val="0"/>
        <w:rPr>
          <w:rFonts w:ascii="Calibri" w:eastAsia="Calibri" w:hAnsi="Calibri" w:cs="Arial-BoldMT"/>
          <w:bCs/>
          <w:color w:val="000000"/>
          <w:szCs w:val="48"/>
        </w:rPr>
      </w:pPr>
      <w:r w:rsidRPr="00C961E1">
        <w:rPr>
          <w:rFonts w:ascii="Calibri" w:eastAsia="Calibri" w:hAnsi="Calibri" w:cs="Arial-BoldMT"/>
          <w:bCs/>
          <w:color w:val="000000"/>
          <w:szCs w:val="48"/>
        </w:rPr>
        <w:t>In MOST cases, the onset, nadir and recovery of the decel</w:t>
      </w:r>
      <w:r w:rsidR="00331583">
        <w:rPr>
          <w:rFonts w:ascii="Calibri" w:eastAsia="Calibri" w:hAnsi="Calibri" w:cs="Arial-BoldMT"/>
          <w:bCs/>
          <w:color w:val="000000"/>
          <w:szCs w:val="48"/>
        </w:rPr>
        <w:t>eration</w:t>
      </w:r>
      <w:r w:rsidRPr="00C961E1">
        <w:rPr>
          <w:rFonts w:ascii="Calibri" w:eastAsia="Calibri" w:hAnsi="Calibri" w:cs="Arial-BoldMT"/>
          <w:bCs/>
          <w:color w:val="000000"/>
          <w:szCs w:val="48"/>
        </w:rPr>
        <w:t xml:space="preserve"> is coincident with the beginning, peak and ending of the contraction</w:t>
      </w:r>
    </w:p>
    <w:p w:rsidR="00C961E1" w:rsidRDefault="00DA3BC9" w:rsidP="00C961E1">
      <w:pPr>
        <w:widowControl w:val="0"/>
        <w:numPr>
          <w:ilvl w:val="1"/>
          <w:numId w:val="23"/>
        </w:numPr>
        <w:autoSpaceDE w:val="0"/>
        <w:autoSpaceDN w:val="0"/>
        <w:adjustRightInd w:val="0"/>
        <w:rPr>
          <w:rFonts w:ascii="Calibri" w:eastAsia="Calibri" w:hAnsi="Calibri" w:cs="Arial-BoldMT"/>
          <w:bCs/>
          <w:color w:val="000000"/>
          <w:szCs w:val="48"/>
        </w:rPr>
      </w:pPr>
      <w:r w:rsidRPr="00C961E1">
        <w:rPr>
          <w:rFonts w:ascii="Calibri" w:eastAsia="Calibri" w:hAnsi="Calibri" w:cs="ArialMT"/>
          <w:color w:val="000000"/>
          <w:szCs w:val="64"/>
        </w:rPr>
        <w:t>Uncommonly</w:t>
      </w:r>
      <w:r w:rsidR="00EE1A95" w:rsidRPr="00C961E1">
        <w:rPr>
          <w:rFonts w:ascii="Calibri" w:eastAsia="Calibri" w:hAnsi="Calibri" w:cs="ArialMT"/>
          <w:color w:val="000000"/>
          <w:szCs w:val="64"/>
        </w:rPr>
        <w:t xml:space="preserve"> seen; vagal response to fetal head compression</w:t>
      </w:r>
      <w:r w:rsidRPr="00C961E1">
        <w:rPr>
          <w:rFonts w:ascii="Calibri" w:eastAsia="Calibri" w:hAnsi="Calibri" w:cs="ArialMT"/>
          <w:color w:val="000000"/>
          <w:szCs w:val="64"/>
        </w:rPr>
        <w:t xml:space="preserve"> in the active phase of labor</w:t>
      </w:r>
      <w:r w:rsidR="00EE1A95" w:rsidRPr="00C961E1">
        <w:rPr>
          <w:rFonts w:ascii="Calibri" w:eastAsia="Calibri" w:hAnsi="Calibri" w:cs="ArialMT"/>
          <w:color w:val="000000"/>
          <w:szCs w:val="64"/>
        </w:rPr>
        <w:t>.</w:t>
      </w:r>
    </w:p>
    <w:p w:rsidR="00EE1A95" w:rsidRPr="00C961E1" w:rsidRDefault="00EE1A95" w:rsidP="00C961E1">
      <w:pPr>
        <w:widowControl w:val="0"/>
        <w:numPr>
          <w:ilvl w:val="1"/>
          <w:numId w:val="23"/>
        </w:numPr>
        <w:autoSpaceDE w:val="0"/>
        <w:autoSpaceDN w:val="0"/>
        <w:adjustRightInd w:val="0"/>
        <w:rPr>
          <w:rFonts w:ascii="Calibri" w:eastAsia="Calibri" w:hAnsi="Calibri" w:cs="Arial-BoldMT"/>
          <w:bCs/>
          <w:color w:val="000000"/>
          <w:szCs w:val="48"/>
        </w:rPr>
      </w:pPr>
      <w:r w:rsidRPr="00C961E1">
        <w:rPr>
          <w:rFonts w:ascii="Calibri" w:eastAsia="Calibri" w:hAnsi="Calibri" w:cs="ArialMT"/>
          <w:color w:val="000000"/>
          <w:szCs w:val="48"/>
        </w:rPr>
        <w:t>Not associated with hypoxemia</w:t>
      </w:r>
    </w:p>
    <w:p w:rsidR="00EE1A95" w:rsidRPr="00AD20F4" w:rsidRDefault="00EE1A95" w:rsidP="00EE1A95">
      <w:pPr>
        <w:widowControl w:val="0"/>
        <w:autoSpaceDE w:val="0"/>
        <w:autoSpaceDN w:val="0"/>
        <w:adjustRightInd w:val="0"/>
        <w:rPr>
          <w:rFonts w:ascii="Calibri" w:eastAsia="Calibri" w:hAnsi="Calibri" w:cs="ArialMT"/>
          <w:b/>
          <w:color w:val="000000"/>
          <w:szCs w:val="56"/>
        </w:rPr>
      </w:pPr>
      <w:r>
        <w:rPr>
          <w:rFonts w:ascii="Calibri" w:eastAsia="Calibri" w:hAnsi="Calibri" w:cs="ArialMT"/>
          <w:color w:val="000000"/>
          <w:szCs w:val="56"/>
        </w:rPr>
        <w:br w:type="page"/>
      </w:r>
      <w:r>
        <w:rPr>
          <w:rFonts w:ascii="Calibri" w:eastAsia="Calibri" w:hAnsi="Calibri" w:cs="ArialMT"/>
          <w:b/>
          <w:color w:val="000000"/>
          <w:szCs w:val="56"/>
        </w:rPr>
        <w:t xml:space="preserve">6. </w:t>
      </w:r>
      <w:r w:rsidRPr="001136DB">
        <w:rPr>
          <w:rFonts w:ascii="Calibri" w:eastAsia="Calibri" w:hAnsi="Calibri" w:cs="ArialMT"/>
          <w:b/>
          <w:color w:val="000000"/>
          <w:szCs w:val="56"/>
        </w:rPr>
        <w:t>Late decelerations</w:t>
      </w:r>
      <w:r>
        <w:rPr>
          <w:rFonts w:ascii="Calibri" w:eastAsia="Calibri" w:hAnsi="Calibri" w:cs="ArialMT"/>
          <w:b/>
          <w:color w:val="000000"/>
          <w:szCs w:val="56"/>
        </w:rPr>
        <w:t>:</w:t>
      </w:r>
    </w:p>
    <w:p w:rsidR="00EE1A95" w:rsidRPr="0082443C" w:rsidRDefault="0094150C" w:rsidP="00EE1A95">
      <w:pPr>
        <w:rPr>
          <w:rFonts w:ascii="Calibri" w:hAnsi="Calibri"/>
        </w:rPr>
      </w:pPr>
      <w:r>
        <w:rPr>
          <w:noProof/>
        </w:rPr>
        <w:drawing>
          <wp:inline distT="0" distB="0" distL="0" distR="0" wp14:anchorId="3DDFCE90" wp14:editId="4E0450D0">
            <wp:extent cx="5486400" cy="2616200"/>
            <wp:effectExtent l="0" t="0" r="0" b="0"/>
            <wp:docPr id="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2616200"/>
                    </a:xfrm>
                    <a:prstGeom prst="rect">
                      <a:avLst/>
                    </a:prstGeom>
                    <a:noFill/>
                    <a:ln>
                      <a:noFill/>
                    </a:ln>
                  </pic:spPr>
                </pic:pic>
              </a:graphicData>
            </a:graphic>
          </wp:inline>
        </w:drawing>
      </w:r>
    </w:p>
    <w:p w:rsidR="00EE1A95" w:rsidRPr="00320185" w:rsidRDefault="00F12493" w:rsidP="00EE1A95">
      <w:pPr>
        <w:widowControl w:val="0"/>
        <w:autoSpaceDE w:val="0"/>
        <w:autoSpaceDN w:val="0"/>
        <w:adjustRightInd w:val="0"/>
        <w:rPr>
          <w:rFonts w:ascii="Calibri" w:eastAsia="Calibri" w:hAnsi="Calibri" w:cs="ArialMT"/>
          <w:i/>
          <w:color w:val="000000"/>
          <w:sz w:val="16"/>
          <w:szCs w:val="16"/>
        </w:rPr>
      </w:pPr>
      <w:r w:rsidRPr="00331583">
        <w:rPr>
          <w:rFonts w:ascii="Calibri" w:eastAsia="Calibri" w:hAnsi="Calibri" w:cs="ArialMT"/>
          <w:i/>
          <w:color w:val="000000"/>
          <w:sz w:val="16"/>
          <w:szCs w:val="16"/>
        </w:rPr>
        <w:t>Source: Thomas Benedetti</w:t>
      </w:r>
    </w:p>
    <w:p w:rsidR="00C535F3" w:rsidRDefault="00C535F3" w:rsidP="00EE1A95">
      <w:pPr>
        <w:widowControl w:val="0"/>
        <w:autoSpaceDE w:val="0"/>
        <w:autoSpaceDN w:val="0"/>
        <w:adjustRightInd w:val="0"/>
        <w:rPr>
          <w:rFonts w:ascii="Calibri" w:eastAsia="Calibri" w:hAnsi="Calibri" w:cs="ArialMT"/>
          <w:b/>
          <w:color w:val="000000"/>
          <w:szCs w:val="64"/>
        </w:rPr>
      </w:pPr>
    </w:p>
    <w:p w:rsidR="00EE1A95" w:rsidRPr="00125D93" w:rsidRDefault="00EE1A95" w:rsidP="00EE1A95">
      <w:pPr>
        <w:widowControl w:val="0"/>
        <w:autoSpaceDE w:val="0"/>
        <w:autoSpaceDN w:val="0"/>
        <w:adjustRightInd w:val="0"/>
        <w:rPr>
          <w:rFonts w:ascii="Calibri" w:eastAsia="Calibri" w:hAnsi="Calibri" w:cs="ArialMT"/>
          <w:b/>
          <w:color w:val="000000"/>
          <w:szCs w:val="64"/>
        </w:rPr>
      </w:pPr>
      <w:r>
        <w:rPr>
          <w:rFonts w:ascii="Calibri" w:eastAsia="Calibri" w:hAnsi="Calibri" w:cs="ArialMT"/>
          <w:b/>
          <w:color w:val="000000"/>
          <w:szCs w:val="64"/>
        </w:rPr>
        <w:t>Characteristics:</w:t>
      </w:r>
    </w:p>
    <w:p w:rsidR="00EE1A95" w:rsidRPr="001136DB" w:rsidRDefault="00EE1A95" w:rsidP="00C961E1">
      <w:pPr>
        <w:widowControl w:val="0"/>
        <w:numPr>
          <w:ilvl w:val="1"/>
          <w:numId w:val="23"/>
        </w:numPr>
        <w:autoSpaceDE w:val="0"/>
        <w:autoSpaceDN w:val="0"/>
        <w:adjustRightInd w:val="0"/>
        <w:rPr>
          <w:rFonts w:ascii="Calibri" w:eastAsia="Calibri" w:hAnsi="Calibri" w:cs="ArialMT"/>
          <w:bCs/>
          <w:color w:val="000000"/>
          <w:szCs w:val="48"/>
        </w:rPr>
      </w:pPr>
      <w:r w:rsidRPr="001136DB">
        <w:rPr>
          <w:rFonts w:ascii="Calibri" w:eastAsia="Calibri" w:hAnsi="Calibri" w:cs="ArialMT"/>
          <w:bCs/>
          <w:color w:val="000000"/>
          <w:szCs w:val="48"/>
        </w:rPr>
        <w:t xml:space="preserve">Visually apparent </w:t>
      </w:r>
      <w:r w:rsidRPr="001136DB">
        <w:rPr>
          <w:rFonts w:ascii="Calibri" w:eastAsia="Calibri" w:hAnsi="Calibri" w:cs="ArialMT"/>
          <w:bCs/>
          <w:i/>
          <w:iCs/>
          <w:color w:val="000000"/>
          <w:szCs w:val="48"/>
        </w:rPr>
        <w:t xml:space="preserve">gradual </w:t>
      </w:r>
      <w:r w:rsidRPr="001136DB">
        <w:rPr>
          <w:rFonts w:ascii="Calibri" w:eastAsia="Calibri" w:hAnsi="Calibri" w:cs="ArialMT"/>
          <w:bCs/>
          <w:color w:val="000000"/>
          <w:szCs w:val="48"/>
        </w:rPr>
        <w:t>decrease (onset to nadir is &gt; 30 seconds) of the FHR and return to baseline associated with a uterine contraction</w:t>
      </w:r>
    </w:p>
    <w:p w:rsidR="00EE1A95" w:rsidRPr="001136DB" w:rsidRDefault="00EE1A95" w:rsidP="00C961E1">
      <w:pPr>
        <w:widowControl w:val="0"/>
        <w:numPr>
          <w:ilvl w:val="1"/>
          <w:numId w:val="23"/>
        </w:numPr>
        <w:autoSpaceDE w:val="0"/>
        <w:autoSpaceDN w:val="0"/>
        <w:adjustRightInd w:val="0"/>
        <w:rPr>
          <w:rFonts w:ascii="Calibri" w:eastAsia="Calibri" w:hAnsi="Calibri" w:cs="ArialMT"/>
          <w:bCs/>
          <w:color w:val="000000"/>
          <w:szCs w:val="48"/>
        </w:rPr>
      </w:pPr>
      <w:r w:rsidRPr="001136DB">
        <w:rPr>
          <w:rFonts w:ascii="Calibri" w:eastAsia="Calibri" w:hAnsi="Calibri" w:cs="ArialMT"/>
          <w:bCs/>
          <w:color w:val="000000"/>
          <w:szCs w:val="48"/>
        </w:rPr>
        <w:t>Calculated from the most recently determined portion of the baseline</w:t>
      </w:r>
    </w:p>
    <w:p w:rsidR="00EE1A95" w:rsidRPr="001136DB" w:rsidRDefault="00EE1A95" w:rsidP="00C961E1">
      <w:pPr>
        <w:widowControl w:val="0"/>
        <w:numPr>
          <w:ilvl w:val="1"/>
          <w:numId w:val="23"/>
        </w:numPr>
        <w:autoSpaceDE w:val="0"/>
        <w:autoSpaceDN w:val="0"/>
        <w:adjustRightInd w:val="0"/>
        <w:rPr>
          <w:rFonts w:ascii="Calibri" w:eastAsia="Calibri" w:hAnsi="Calibri" w:cs="ArialMT"/>
          <w:bCs/>
          <w:color w:val="000000"/>
          <w:szCs w:val="48"/>
        </w:rPr>
      </w:pPr>
      <w:r w:rsidRPr="001136DB">
        <w:rPr>
          <w:rFonts w:ascii="Calibri" w:eastAsia="Calibri" w:hAnsi="Calibri" w:cs="ArialMT"/>
          <w:bCs/>
          <w:color w:val="000000"/>
          <w:szCs w:val="48"/>
        </w:rPr>
        <w:t>Delayed in timing, with the nadir of deceleration occurring after the peak of the contraction</w:t>
      </w:r>
    </w:p>
    <w:p w:rsidR="00C961E1" w:rsidRDefault="00C961E1" w:rsidP="00DA3BC9">
      <w:pPr>
        <w:widowControl w:val="0"/>
        <w:autoSpaceDE w:val="0"/>
        <w:autoSpaceDN w:val="0"/>
        <w:adjustRightInd w:val="0"/>
        <w:ind w:left="180"/>
        <w:rPr>
          <w:rFonts w:ascii="Calibri" w:eastAsia="Calibri" w:hAnsi="Calibri" w:cs="ArialMT"/>
          <w:bCs/>
          <w:color w:val="000000"/>
          <w:szCs w:val="48"/>
        </w:rPr>
      </w:pPr>
    </w:p>
    <w:p w:rsidR="00EE1A95" w:rsidRPr="00C961E1" w:rsidRDefault="00EE1A95" w:rsidP="00C961E1">
      <w:pPr>
        <w:widowControl w:val="0"/>
        <w:autoSpaceDE w:val="0"/>
        <w:autoSpaceDN w:val="0"/>
        <w:adjustRightInd w:val="0"/>
        <w:ind w:left="180"/>
        <w:rPr>
          <w:rFonts w:ascii="Calibri" w:hAnsi="Calibri"/>
        </w:rPr>
      </w:pPr>
      <w:r w:rsidRPr="001136DB">
        <w:rPr>
          <w:rFonts w:ascii="Calibri" w:eastAsia="Calibri" w:hAnsi="Calibri" w:cs="ArialMT"/>
          <w:bCs/>
          <w:color w:val="000000"/>
          <w:szCs w:val="48"/>
        </w:rPr>
        <w:t>In MOST cases, the onset, nadir and recovery of the decel</w:t>
      </w:r>
      <w:r w:rsidR="00DA3BC9">
        <w:rPr>
          <w:rFonts w:ascii="Calibri" w:eastAsia="Calibri" w:hAnsi="Calibri" w:cs="ArialMT"/>
          <w:bCs/>
          <w:color w:val="000000"/>
          <w:szCs w:val="48"/>
        </w:rPr>
        <w:t>eration</w:t>
      </w:r>
      <w:r w:rsidRPr="001136DB">
        <w:rPr>
          <w:rFonts w:ascii="Calibri" w:eastAsia="Calibri" w:hAnsi="Calibri" w:cs="ArialMT"/>
          <w:bCs/>
          <w:color w:val="000000"/>
          <w:szCs w:val="48"/>
        </w:rPr>
        <w:t xml:space="preserve"> occur after the onset, peak </w:t>
      </w:r>
      <w:r w:rsidR="00DA3BC9">
        <w:rPr>
          <w:rFonts w:ascii="Calibri" w:eastAsia="Calibri" w:hAnsi="Calibri" w:cs="ArialMT"/>
          <w:bCs/>
          <w:color w:val="000000"/>
          <w:szCs w:val="48"/>
        </w:rPr>
        <w:tab/>
      </w:r>
      <w:r w:rsidRPr="001136DB">
        <w:rPr>
          <w:rFonts w:ascii="Calibri" w:eastAsia="Calibri" w:hAnsi="Calibri" w:cs="ArialMT"/>
          <w:bCs/>
          <w:color w:val="000000"/>
          <w:szCs w:val="48"/>
        </w:rPr>
        <w:t>and ending of the contraction</w:t>
      </w:r>
      <w:r w:rsidR="00320185">
        <w:rPr>
          <w:rFonts w:ascii="Calibri" w:eastAsia="Calibri" w:hAnsi="Calibri" w:cs="ArialMT"/>
          <w:bCs/>
          <w:color w:val="000000"/>
          <w:szCs w:val="48"/>
        </w:rPr>
        <w:t>.</w:t>
      </w:r>
      <w:r w:rsidR="00C961E1">
        <w:rPr>
          <w:rFonts w:ascii="Calibri" w:hAnsi="Calibri"/>
        </w:rPr>
        <w:t xml:space="preserve"> </w:t>
      </w:r>
      <w:r w:rsidR="00320185">
        <w:rPr>
          <w:rFonts w:ascii="Calibri" w:hAnsi="Calibri"/>
        </w:rPr>
        <w:t>M</w:t>
      </w:r>
      <w:r w:rsidRPr="0082443C">
        <w:rPr>
          <w:rFonts w:ascii="Calibri" w:eastAsia="Calibri" w:hAnsi="Calibri" w:cs="ArialMT"/>
          <w:color w:val="000000"/>
          <w:szCs w:val="56"/>
        </w:rPr>
        <w:t xml:space="preserve">ay be </w:t>
      </w:r>
      <w:r>
        <w:rPr>
          <w:rFonts w:ascii="Calibri" w:eastAsia="Calibri" w:hAnsi="Calibri" w:cs="ArialMT"/>
          <w:color w:val="000000"/>
          <w:szCs w:val="56"/>
        </w:rPr>
        <w:t>caused</w:t>
      </w:r>
      <w:r w:rsidRPr="0082443C">
        <w:rPr>
          <w:rFonts w:ascii="Calibri" w:eastAsia="Calibri" w:hAnsi="Calibri" w:cs="ArialMT"/>
          <w:color w:val="000000"/>
          <w:szCs w:val="56"/>
        </w:rPr>
        <w:t xml:space="preserve"> </w:t>
      </w:r>
      <w:r>
        <w:rPr>
          <w:rFonts w:ascii="Calibri" w:eastAsia="Calibri" w:hAnsi="Calibri" w:cs="ArialMT"/>
          <w:color w:val="000000"/>
          <w:szCs w:val="56"/>
        </w:rPr>
        <w:t>by:</w:t>
      </w:r>
    </w:p>
    <w:p w:rsidR="00EE1A95" w:rsidRPr="0082443C" w:rsidRDefault="00EE1A95" w:rsidP="00EE1A95">
      <w:pPr>
        <w:widowControl w:val="0"/>
        <w:numPr>
          <w:ilvl w:val="2"/>
          <w:numId w:val="51"/>
        </w:numPr>
        <w:autoSpaceDE w:val="0"/>
        <w:autoSpaceDN w:val="0"/>
        <w:adjustRightInd w:val="0"/>
        <w:rPr>
          <w:rFonts w:ascii="Calibri" w:eastAsia="Calibri" w:hAnsi="Calibri" w:cs="ArialMT"/>
          <w:color w:val="000000"/>
          <w:szCs w:val="56"/>
        </w:rPr>
      </w:pPr>
      <w:r>
        <w:rPr>
          <w:rFonts w:ascii="Calibri" w:eastAsia="Calibri" w:hAnsi="Calibri" w:cs="ArialMT"/>
          <w:color w:val="000000"/>
          <w:szCs w:val="56"/>
        </w:rPr>
        <w:t>A</w:t>
      </w:r>
      <w:r w:rsidRPr="0082443C">
        <w:rPr>
          <w:rFonts w:ascii="Calibri" w:eastAsia="Calibri" w:hAnsi="Calibri" w:cs="ArialMT"/>
          <w:color w:val="000000"/>
          <w:szCs w:val="56"/>
        </w:rPr>
        <w:t>cute insult (eg. materna</w:t>
      </w:r>
      <w:r>
        <w:rPr>
          <w:rFonts w:ascii="Calibri" w:eastAsia="Calibri" w:hAnsi="Calibri" w:cs="ArialMT"/>
          <w:color w:val="000000"/>
          <w:szCs w:val="56"/>
        </w:rPr>
        <w:t>l hypotension)</w:t>
      </w:r>
    </w:p>
    <w:p w:rsidR="00EE1A95" w:rsidRDefault="00EE1A95" w:rsidP="00EE1A95">
      <w:pPr>
        <w:widowControl w:val="0"/>
        <w:numPr>
          <w:ilvl w:val="2"/>
          <w:numId w:val="51"/>
        </w:numPr>
        <w:autoSpaceDE w:val="0"/>
        <w:autoSpaceDN w:val="0"/>
        <w:adjustRightInd w:val="0"/>
        <w:rPr>
          <w:rFonts w:ascii="Calibri" w:eastAsia="Calibri" w:hAnsi="Calibri" w:cs="ArialMT"/>
          <w:color w:val="000000"/>
          <w:szCs w:val="56"/>
        </w:rPr>
      </w:pPr>
      <w:r>
        <w:rPr>
          <w:rFonts w:ascii="Calibri" w:eastAsia="Calibri" w:hAnsi="Calibri" w:cs="ArialMT"/>
          <w:color w:val="000000"/>
          <w:szCs w:val="56"/>
        </w:rPr>
        <w:t>P</w:t>
      </w:r>
      <w:r w:rsidRPr="0082443C">
        <w:rPr>
          <w:rFonts w:ascii="Calibri" w:eastAsia="Calibri" w:hAnsi="Calibri" w:cs="ArialMT"/>
          <w:color w:val="000000"/>
          <w:szCs w:val="56"/>
        </w:rPr>
        <w:t>rogressive fetal deterioration related to</w:t>
      </w:r>
      <w:r>
        <w:rPr>
          <w:rFonts w:ascii="Calibri" w:eastAsia="Calibri" w:hAnsi="Calibri" w:cs="ArialMT"/>
          <w:color w:val="000000"/>
          <w:szCs w:val="56"/>
        </w:rPr>
        <w:t xml:space="preserve"> </w:t>
      </w:r>
      <w:r w:rsidRPr="0082443C">
        <w:rPr>
          <w:rFonts w:ascii="Calibri" w:eastAsia="Calibri" w:hAnsi="Calibri" w:cs="ArialMT"/>
          <w:color w:val="000000"/>
          <w:szCs w:val="56"/>
        </w:rPr>
        <w:t>uteroplacental insufficiency</w:t>
      </w:r>
      <w:r w:rsidR="00DA3BC9">
        <w:rPr>
          <w:rFonts w:ascii="Calibri" w:eastAsia="Calibri" w:hAnsi="Calibri" w:cs="ArialMT"/>
          <w:color w:val="000000"/>
          <w:szCs w:val="56"/>
        </w:rPr>
        <w:t xml:space="preserve"> of oxygen</w:t>
      </w:r>
    </w:p>
    <w:p w:rsidR="00EE1A95" w:rsidRPr="00FF2666" w:rsidRDefault="00EE1A95" w:rsidP="00EE1A95">
      <w:pPr>
        <w:widowControl w:val="0"/>
        <w:numPr>
          <w:ilvl w:val="2"/>
          <w:numId w:val="51"/>
        </w:numPr>
        <w:autoSpaceDE w:val="0"/>
        <w:autoSpaceDN w:val="0"/>
        <w:adjustRightInd w:val="0"/>
        <w:rPr>
          <w:rFonts w:ascii="Calibri" w:eastAsia="Calibri" w:hAnsi="Calibri" w:cs="ArialMT"/>
          <w:color w:val="000000"/>
          <w:szCs w:val="56"/>
        </w:rPr>
      </w:pPr>
      <w:r w:rsidRPr="00FF2666">
        <w:rPr>
          <w:rFonts w:ascii="Calibri" w:hAnsi="Calibri"/>
        </w:rPr>
        <w:t xml:space="preserve">When the fetal </w:t>
      </w:r>
      <w:r w:rsidR="00320185">
        <w:rPr>
          <w:rFonts w:ascii="Calibri" w:hAnsi="Calibri"/>
        </w:rPr>
        <w:t>chemo</w:t>
      </w:r>
      <w:r w:rsidR="00B061DF">
        <w:rPr>
          <w:rFonts w:ascii="Calibri" w:hAnsi="Calibri"/>
        </w:rPr>
        <w:t>receptors in the aorta detect</w:t>
      </w:r>
      <w:r w:rsidRPr="00FF2666">
        <w:rPr>
          <w:rFonts w:ascii="Calibri" w:hAnsi="Calibri"/>
        </w:rPr>
        <w:t xml:space="preserve"> a drop in the fetal oxygen tension with the uterine contraction</w:t>
      </w:r>
      <w:r w:rsidR="00320185">
        <w:rPr>
          <w:rFonts w:ascii="Calibri" w:hAnsi="Calibri"/>
        </w:rPr>
        <w:t>,</w:t>
      </w:r>
      <w:r w:rsidRPr="00FF2666">
        <w:rPr>
          <w:rFonts w:ascii="Calibri" w:hAnsi="Calibri"/>
        </w:rPr>
        <w:t xml:space="preserve"> the sympathetic neuronal response causes an elevation in fetal blood pressure resulting in a drop in the FHR. This complex reaction is thought to be the reason for the delay in the </w:t>
      </w:r>
      <w:r w:rsidRPr="00FF2666">
        <w:rPr>
          <w:rFonts w:ascii="Calibri" w:hAnsi="Calibri"/>
          <w:b/>
          <w:bCs/>
        </w:rPr>
        <w:t>deceleration</w:t>
      </w:r>
      <w:r w:rsidRPr="00FF2666">
        <w:rPr>
          <w:rFonts w:ascii="Calibri" w:hAnsi="Calibri"/>
        </w:rPr>
        <w:t>.</w:t>
      </w:r>
    </w:p>
    <w:p w:rsidR="00C961E1" w:rsidRDefault="00C961E1" w:rsidP="00DA3BC9">
      <w:pPr>
        <w:widowControl w:val="0"/>
        <w:autoSpaceDE w:val="0"/>
        <w:autoSpaceDN w:val="0"/>
        <w:adjustRightInd w:val="0"/>
        <w:rPr>
          <w:rFonts w:ascii="Calibri" w:eastAsia="Calibri" w:hAnsi="Calibri" w:cs="ArialMT"/>
          <w:bCs/>
          <w:color w:val="000000"/>
          <w:szCs w:val="48"/>
        </w:rPr>
      </w:pPr>
    </w:p>
    <w:p w:rsidR="00DA3BC9" w:rsidRPr="0082443C" w:rsidRDefault="00DA3BC9" w:rsidP="00DA3BC9">
      <w:pPr>
        <w:widowControl w:val="0"/>
        <w:autoSpaceDE w:val="0"/>
        <w:autoSpaceDN w:val="0"/>
        <w:adjustRightInd w:val="0"/>
        <w:rPr>
          <w:rFonts w:ascii="Calibri" w:hAnsi="Calibri"/>
        </w:rPr>
      </w:pPr>
      <w:r w:rsidRPr="001136DB">
        <w:rPr>
          <w:rFonts w:ascii="Calibri" w:eastAsia="Calibri" w:hAnsi="Calibri" w:cs="ArialMT"/>
          <w:bCs/>
          <w:color w:val="000000"/>
          <w:szCs w:val="48"/>
        </w:rPr>
        <w:t xml:space="preserve">In MOST cases, </w:t>
      </w:r>
      <w:r>
        <w:rPr>
          <w:rFonts w:ascii="Calibri" w:eastAsia="Calibri" w:hAnsi="Calibri" w:cs="ArialMT"/>
          <w:bCs/>
          <w:color w:val="000000"/>
          <w:szCs w:val="48"/>
        </w:rPr>
        <w:t>late decelerations in the pr</w:t>
      </w:r>
      <w:r w:rsidR="00B061DF">
        <w:rPr>
          <w:rFonts w:ascii="Calibri" w:eastAsia="Calibri" w:hAnsi="Calibri" w:cs="ArialMT"/>
          <w:bCs/>
          <w:color w:val="000000"/>
          <w:szCs w:val="48"/>
        </w:rPr>
        <w:t xml:space="preserve">esence of variability indicate </w:t>
      </w:r>
      <w:r>
        <w:rPr>
          <w:rFonts w:ascii="Calibri" w:eastAsia="Calibri" w:hAnsi="Calibri" w:cs="ArialMT"/>
          <w:bCs/>
          <w:color w:val="000000"/>
          <w:szCs w:val="48"/>
        </w:rPr>
        <w:t>hypoxemia</w:t>
      </w:r>
      <w:r w:rsidR="00320185">
        <w:rPr>
          <w:rFonts w:ascii="Calibri" w:eastAsia="Calibri" w:hAnsi="Calibri" w:cs="ArialMT"/>
          <w:bCs/>
          <w:color w:val="000000"/>
          <w:szCs w:val="48"/>
        </w:rPr>
        <w:t>,</w:t>
      </w:r>
      <w:r>
        <w:rPr>
          <w:rFonts w:ascii="Calibri" w:eastAsia="Calibri" w:hAnsi="Calibri" w:cs="ArialMT"/>
          <w:bCs/>
          <w:color w:val="000000"/>
          <w:szCs w:val="48"/>
        </w:rPr>
        <w:t xml:space="preserve"> and late decelerations in the ab</w:t>
      </w:r>
      <w:r w:rsidR="00320185">
        <w:rPr>
          <w:rFonts w:ascii="Calibri" w:eastAsia="Calibri" w:hAnsi="Calibri" w:cs="ArialMT"/>
          <w:bCs/>
          <w:color w:val="000000"/>
          <w:szCs w:val="48"/>
        </w:rPr>
        <w:t>sence of both variability and</w:t>
      </w:r>
      <w:r>
        <w:rPr>
          <w:rFonts w:ascii="Calibri" w:eastAsia="Calibri" w:hAnsi="Calibri" w:cs="ArialMT"/>
          <w:bCs/>
          <w:color w:val="000000"/>
          <w:szCs w:val="48"/>
        </w:rPr>
        <w:t xml:space="preserve"> acceleratio</w:t>
      </w:r>
      <w:r w:rsidR="00320185">
        <w:rPr>
          <w:rFonts w:ascii="Calibri" w:eastAsia="Calibri" w:hAnsi="Calibri" w:cs="ArialMT"/>
          <w:bCs/>
          <w:color w:val="000000"/>
          <w:szCs w:val="48"/>
        </w:rPr>
        <w:t>ns suggest</w:t>
      </w:r>
      <w:r>
        <w:rPr>
          <w:rFonts w:ascii="Calibri" w:eastAsia="Calibri" w:hAnsi="Calibri" w:cs="ArialMT"/>
          <w:bCs/>
          <w:color w:val="000000"/>
          <w:szCs w:val="48"/>
        </w:rPr>
        <w:t xml:space="preserve"> </w:t>
      </w:r>
      <w:r w:rsidR="00B061DF">
        <w:rPr>
          <w:rFonts w:ascii="Calibri" w:eastAsia="Calibri" w:hAnsi="Calibri" w:cs="ArialMT"/>
          <w:bCs/>
          <w:color w:val="000000"/>
          <w:szCs w:val="48"/>
        </w:rPr>
        <w:t xml:space="preserve">hypoxia and </w:t>
      </w:r>
      <w:r>
        <w:rPr>
          <w:rFonts w:ascii="Calibri" w:eastAsia="Calibri" w:hAnsi="Calibri" w:cs="ArialMT"/>
          <w:bCs/>
          <w:color w:val="000000"/>
          <w:szCs w:val="48"/>
        </w:rPr>
        <w:t>acidosis</w:t>
      </w:r>
      <w:r w:rsidR="00B061DF">
        <w:rPr>
          <w:rFonts w:ascii="Calibri" w:eastAsia="Calibri" w:hAnsi="Calibri" w:cs="ArialMT"/>
          <w:bCs/>
          <w:color w:val="000000"/>
          <w:szCs w:val="48"/>
        </w:rPr>
        <w:t xml:space="preserve"> (ph&lt; 7.20)</w:t>
      </w:r>
      <w:r>
        <w:rPr>
          <w:rFonts w:ascii="Calibri" w:eastAsia="Calibri" w:hAnsi="Calibri" w:cs="ArialMT"/>
          <w:bCs/>
          <w:color w:val="000000"/>
          <w:szCs w:val="48"/>
        </w:rPr>
        <w:t>.</w:t>
      </w:r>
    </w:p>
    <w:p w:rsidR="00EE1A95" w:rsidRDefault="00EE1A95" w:rsidP="00EE1A95">
      <w:pPr>
        <w:widowControl w:val="0"/>
        <w:autoSpaceDE w:val="0"/>
        <w:autoSpaceDN w:val="0"/>
        <w:adjustRightInd w:val="0"/>
        <w:rPr>
          <w:rFonts w:ascii="Calibri" w:hAnsi="Calibri"/>
        </w:rPr>
      </w:pPr>
    </w:p>
    <w:p w:rsidR="00E82935" w:rsidRPr="00320185" w:rsidRDefault="00EE1A95" w:rsidP="00EE1A95">
      <w:pPr>
        <w:widowControl w:val="0"/>
        <w:autoSpaceDE w:val="0"/>
        <w:autoSpaceDN w:val="0"/>
        <w:adjustRightInd w:val="0"/>
        <w:rPr>
          <w:rFonts w:ascii="Calibri" w:eastAsia="Calibri" w:hAnsi="Calibri" w:cs="ArialMT"/>
          <w:b/>
          <w:color w:val="000000"/>
          <w:szCs w:val="56"/>
        </w:rPr>
      </w:pPr>
      <w:r>
        <w:rPr>
          <w:rFonts w:ascii="Calibri" w:hAnsi="Calibri"/>
        </w:rPr>
        <w:br w:type="page"/>
      </w:r>
      <w:r w:rsidRPr="0082443C">
        <w:rPr>
          <w:rFonts w:ascii="Calibri" w:eastAsia="Calibri" w:hAnsi="Calibri" w:cs="Arial-BoldMT"/>
          <w:b/>
          <w:bCs/>
          <w:color w:val="FFFFFF"/>
          <w:szCs w:val="64"/>
        </w:rPr>
        <w:t xml:space="preserve"> </w:t>
      </w:r>
      <w:r>
        <w:rPr>
          <w:rFonts w:ascii="Calibri" w:eastAsia="Calibri" w:hAnsi="Calibri" w:cs="ArialMT"/>
          <w:b/>
          <w:color w:val="000000"/>
          <w:szCs w:val="56"/>
        </w:rPr>
        <w:t xml:space="preserve">7. </w:t>
      </w:r>
      <w:r w:rsidRPr="001136DB">
        <w:rPr>
          <w:rFonts w:ascii="Calibri" w:eastAsia="Calibri" w:hAnsi="Calibri" w:cs="ArialMT"/>
          <w:b/>
          <w:color w:val="000000"/>
          <w:szCs w:val="56"/>
        </w:rPr>
        <w:t>Variable decelerations</w:t>
      </w:r>
      <w:r w:rsidR="00E82935">
        <w:rPr>
          <w:rFonts w:ascii="Calibri" w:eastAsia="Calibri" w:hAnsi="Calibri" w:cs="ArialMT"/>
          <w:b/>
          <w:color w:val="000000"/>
          <w:szCs w:val="56"/>
        </w:rPr>
        <w:t>:</w:t>
      </w:r>
      <w:r>
        <w:rPr>
          <w:rFonts w:ascii="Calibri" w:eastAsia="Calibri" w:hAnsi="Calibri" w:cs="ArialMT"/>
          <w:b/>
          <w:color w:val="000000"/>
          <w:szCs w:val="56"/>
        </w:rPr>
        <w:t xml:space="preserve"> </w:t>
      </w:r>
    </w:p>
    <w:p w:rsidR="00E82935" w:rsidRDefault="00B251BD" w:rsidP="00EE1A95">
      <w:pPr>
        <w:widowControl w:val="0"/>
        <w:autoSpaceDE w:val="0"/>
        <w:autoSpaceDN w:val="0"/>
        <w:adjustRightInd w:val="0"/>
        <w:rPr>
          <w:rFonts w:ascii="Calibri" w:eastAsia="Calibri" w:hAnsi="Calibri" w:cs="Arial-BoldMT"/>
          <w:b/>
          <w:bCs/>
          <w:color w:val="000000"/>
          <w:szCs w:val="88"/>
        </w:rPr>
      </w:pPr>
      <w:r>
        <w:rPr>
          <w:rFonts w:ascii="Calibri" w:eastAsia="Calibri" w:hAnsi="Calibri" w:cs="Arial-BoldMT"/>
          <w:b/>
          <w:bCs/>
          <w:color w:val="000000"/>
          <w:szCs w:val="88"/>
        </w:rPr>
        <w:t>a. Mild-Moderate Variable Decelerations</w:t>
      </w:r>
    </w:p>
    <w:p w:rsidR="00E82935" w:rsidRDefault="0094150C" w:rsidP="00EE1A95">
      <w:pPr>
        <w:widowControl w:val="0"/>
        <w:autoSpaceDE w:val="0"/>
        <w:autoSpaceDN w:val="0"/>
        <w:adjustRightInd w:val="0"/>
        <w:rPr>
          <w:rFonts w:ascii="Calibri" w:eastAsia="Calibri" w:hAnsi="Calibri" w:cs="Arial-BoldMT"/>
          <w:b/>
          <w:bCs/>
          <w:color w:val="000000"/>
          <w:szCs w:val="88"/>
        </w:rPr>
      </w:pPr>
      <w:r>
        <w:rPr>
          <w:rFonts w:ascii="Calibri" w:eastAsia="Calibri" w:hAnsi="Calibri" w:cs="Arial-BoldMT"/>
          <w:b/>
          <w:bCs/>
          <w:noProof/>
          <w:color w:val="000000"/>
          <w:szCs w:val="88"/>
        </w:rPr>
        <w:drawing>
          <wp:inline distT="0" distB="0" distL="0" distR="0" wp14:anchorId="169D27FD" wp14:editId="2613C205">
            <wp:extent cx="5935345" cy="3598545"/>
            <wp:effectExtent l="0" t="0" r="8255" b="825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5345" cy="3598545"/>
                    </a:xfrm>
                    <a:prstGeom prst="rect">
                      <a:avLst/>
                    </a:prstGeom>
                    <a:noFill/>
                    <a:ln>
                      <a:noFill/>
                    </a:ln>
                  </pic:spPr>
                </pic:pic>
              </a:graphicData>
            </a:graphic>
          </wp:inline>
        </w:drawing>
      </w:r>
    </w:p>
    <w:p w:rsidR="00320185" w:rsidRPr="00DF6577" w:rsidRDefault="00E82935" w:rsidP="00EE1A95">
      <w:pPr>
        <w:widowControl w:val="0"/>
        <w:autoSpaceDE w:val="0"/>
        <w:autoSpaceDN w:val="0"/>
        <w:adjustRightInd w:val="0"/>
        <w:rPr>
          <w:rFonts w:ascii="Calibri" w:eastAsia="Calibri" w:hAnsi="Calibri" w:cs="ArialMT"/>
          <w:i/>
          <w:color w:val="000000"/>
          <w:sz w:val="16"/>
          <w:szCs w:val="16"/>
        </w:rPr>
      </w:pPr>
      <w:r w:rsidRPr="00C961E1">
        <w:rPr>
          <w:rFonts w:ascii="Calibri" w:eastAsia="Calibri" w:hAnsi="Calibri" w:cs="ArialMT"/>
          <w:i/>
          <w:color w:val="000000"/>
          <w:sz w:val="16"/>
          <w:szCs w:val="16"/>
        </w:rPr>
        <w:t>Source: Thomas Benedetti</w:t>
      </w:r>
    </w:p>
    <w:p w:rsidR="00E82935" w:rsidRDefault="00B061DF" w:rsidP="00EE1A95">
      <w:pPr>
        <w:widowControl w:val="0"/>
        <w:autoSpaceDE w:val="0"/>
        <w:autoSpaceDN w:val="0"/>
        <w:adjustRightInd w:val="0"/>
        <w:rPr>
          <w:rFonts w:ascii="Calibri" w:eastAsia="Calibri" w:hAnsi="Calibri" w:cs="Arial-BoldMT"/>
          <w:b/>
          <w:bCs/>
          <w:color w:val="000000"/>
          <w:szCs w:val="88"/>
        </w:rPr>
      </w:pPr>
      <w:r>
        <w:rPr>
          <w:rFonts w:ascii="Calibri" w:eastAsia="Calibri" w:hAnsi="Calibri" w:cs="Arial-BoldMT"/>
          <w:b/>
          <w:bCs/>
          <w:color w:val="000000"/>
          <w:szCs w:val="88"/>
        </w:rPr>
        <w:t>b. Severe Variable Deceleration</w:t>
      </w:r>
    </w:p>
    <w:p w:rsidR="00E82935" w:rsidRDefault="0094150C" w:rsidP="00EE1A95">
      <w:pPr>
        <w:widowControl w:val="0"/>
        <w:autoSpaceDE w:val="0"/>
        <w:autoSpaceDN w:val="0"/>
        <w:adjustRightInd w:val="0"/>
        <w:rPr>
          <w:rFonts w:ascii="Calibri" w:eastAsia="Calibri" w:hAnsi="Calibri" w:cs="Arial-BoldMT"/>
          <w:b/>
          <w:bCs/>
          <w:color w:val="000000"/>
          <w:szCs w:val="88"/>
        </w:rPr>
      </w:pPr>
      <w:r>
        <w:rPr>
          <w:noProof/>
        </w:rPr>
        <w:drawing>
          <wp:inline distT="0" distB="0" distL="0" distR="0" wp14:anchorId="5F06FAA1" wp14:editId="29C9D0E6">
            <wp:extent cx="5943600" cy="2760345"/>
            <wp:effectExtent l="0" t="0" r="0" b="8255"/>
            <wp:docPr id="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2760345"/>
                    </a:xfrm>
                    <a:prstGeom prst="rect">
                      <a:avLst/>
                    </a:prstGeom>
                    <a:noFill/>
                    <a:ln>
                      <a:noFill/>
                    </a:ln>
                  </pic:spPr>
                </pic:pic>
              </a:graphicData>
            </a:graphic>
          </wp:inline>
        </w:drawing>
      </w:r>
    </w:p>
    <w:p w:rsidR="00320185" w:rsidRPr="00320185" w:rsidRDefault="00E82935" w:rsidP="00320185">
      <w:pPr>
        <w:widowControl w:val="0"/>
        <w:autoSpaceDE w:val="0"/>
        <w:autoSpaceDN w:val="0"/>
        <w:adjustRightInd w:val="0"/>
        <w:rPr>
          <w:rFonts w:ascii="Calibri" w:eastAsia="Calibri" w:hAnsi="Calibri" w:cs="ArialMT"/>
          <w:i/>
          <w:color w:val="000000"/>
          <w:sz w:val="16"/>
          <w:szCs w:val="16"/>
        </w:rPr>
      </w:pPr>
      <w:r w:rsidRPr="00C961E1">
        <w:rPr>
          <w:rFonts w:ascii="Calibri" w:eastAsia="Calibri" w:hAnsi="Calibri" w:cs="ArialMT"/>
          <w:i/>
          <w:color w:val="000000"/>
          <w:sz w:val="16"/>
          <w:szCs w:val="16"/>
        </w:rPr>
        <w:t>Source: Thomas Benedetti</w:t>
      </w:r>
    </w:p>
    <w:p w:rsidR="00C535F3" w:rsidRDefault="00C535F3" w:rsidP="00320185">
      <w:pPr>
        <w:widowControl w:val="0"/>
        <w:autoSpaceDE w:val="0"/>
        <w:autoSpaceDN w:val="0"/>
        <w:adjustRightInd w:val="0"/>
        <w:rPr>
          <w:rFonts w:ascii="Calibri" w:eastAsia="Calibri" w:hAnsi="Calibri" w:cs="ArialMT"/>
          <w:b/>
          <w:color w:val="000000"/>
          <w:szCs w:val="64"/>
        </w:rPr>
      </w:pPr>
    </w:p>
    <w:p w:rsidR="00320185" w:rsidRPr="004A2C0C" w:rsidRDefault="00320185" w:rsidP="00320185">
      <w:pPr>
        <w:widowControl w:val="0"/>
        <w:autoSpaceDE w:val="0"/>
        <w:autoSpaceDN w:val="0"/>
        <w:adjustRightInd w:val="0"/>
        <w:rPr>
          <w:rFonts w:ascii="Calibri" w:eastAsia="Calibri" w:hAnsi="Calibri" w:cs="ArialMT"/>
          <w:b/>
          <w:color w:val="000000"/>
          <w:szCs w:val="64"/>
        </w:rPr>
      </w:pPr>
      <w:r>
        <w:rPr>
          <w:rFonts w:ascii="Calibri" w:eastAsia="Calibri" w:hAnsi="Calibri" w:cs="ArialMT"/>
          <w:b/>
          <w:color w:val="000000"/>
          <w:szCs w:val="64"/>
        </w:rPr>
        <w:t>Characteristics:</w:t>
      </w:r>
    </w:p>
    <w:p w:rsidR="00320185" w:rsidRPr="001136DB" w:rsidRDefault="00320185" w:rsidP="00320185">
      <w:pPr>
        <w:widowControl w:val="0"/>
        <w:numPr>
          <w:ilvl w:val="0"/>
          <w:numId w:val="51"/>
        </w:numPr>
        <w:autoSpaceDE w:val="0"/>
        <w:autoSpaceDN w:val="0"/>
        <w:adjustRightInd w:val="0"/>
        <w:rPr>
          <w:rFonts w:ascii="Calibri" w:eastAsia="Calibri" w:hAnsi="Calibri" w:cs="ArialMT"/>
          <w:bCs/>
          <w:color w:val="000000"/>
          <w:szCs w:val="48"/>
        </w:rPr>
      </w:pPr>
      <w:r w:rsidRPr="001136DB">
        <w:rPr>
          <w:rFonts w:ascii="Calibri" w:eastAsia="Calibri" w:hAnsi="Calibri" w:cs="ArialMT"/>
          <w:bCs/>
          <w:color w:val="000000"/>
          <w:szCs w:val="48"/>
        </w:rPr>
        <w:t xml:space="preserve">Visually apparent </w:t>
      </w:r>
      <w:r w:rsidRPr="001136DB">
        <w:rPr>
          <w:rFonts w:ascii="Calibri" w:eastAsia="Calibri" w:hAnsi="Calibri" w:cs="ArialMT"/>
          <w:bCs/>
          <w:i/>
          <w:iCs/>
          <w:color w:val="000000"/>
          <w:szCs w:val="48"/>
        </w:rPr>
        <w:t xml:space="preserve">abrupt </w:t>
      </w:r>
      <w:r w:rsidRPr="001136DB">
        <w:rPr>
          <w:rFonts w:ascii="Calibri" w:eastAsia="Calibri" w:hAnsi="Calibri" w:cs="ArialMT"/>
          <w:bCs/>
          <w:color w:val="000000"/>
          <w:szCs w:val="48"/>
        </w:rPr>
        <w:t>decrease (onset to beginning of nadir is &lt; 30 seconds) in FHR below baseline</w:t>
      </w:r>
    </w:p>
    <w:p w:rsidR="00C535F3" w:rsidRPr="00C535F3" w:rsidRDefault="00C535F3" w:rsidP="00C535F3">
      <w:pPr>
        <w:widowControl w:val="0"/>
        <w:autoSpaceDE w:val="0"/>
        <w:autoSpaceDN w:val="0"/>
        <w:adjustRightInd w:val="0"/>
        <w:rPr>
          <w:rFonts w:ascii="Calibri" w:eastAsia="Calibri" w:hAnsi="Calibri" w:cs="ArialMT"/>
          <w:b/>
          <w:color w:val="000000"/>
          <w:szCs w:val="64"/>
        </w:rPr>
      </w:pPr>
      <w:r w:rsidRPr="00C535F3">
        <w:rPr>
          <w:rFonts w:ascii="Calibri" w:eastAsia="Calibri" w:hAnsi="Calibri" w:cs="ArialMT"/>
          <w:b/>
          <w:color w:val="000000"/>
          <w:szCs w:val="64"/>
        </w:rPr>
        <w:t>Characteristics</w:t>
      </w:r>
      <w:r>
        <w:rPr>
          <w:rFonts w:ascii="Calibri" w:eastAsia="Calibri" w:hAnsi="Calibri" w:cs="ArialMT"/>
          <w:b/>
          <w:color w:val="000000"/>
          <w:szCs w:val="64"/>
        </w:rPr>
        <w:t xml:space="preserve"> Cont’d</w:t>
      </w:r>
      <w:r w:rsidRPr="00C535F3">
        <w:rPr>
          <w:rFonts w:ascii="Calibri" w:eastAsia="Calibri" w:hAnsi="Calibri" w:cs="ArialMT"/>
          <w:b/>
          <w:color w:val="000000"/>
          <w:szCs w:val="64"/>
        </w:rPr>
        <w:t>:</w:t>
      </w:r>
    </w:p>
    <w:p w:rsidR="00C535F3" w:rsidRDefault="00C535F3" w:rsidP="00C535F3">
      <w:pPr>
        <w:widowControl w:val="0"/>
        <w:autoSpaceDE w:val="0"/>
        <w:autoSpaceDN w:val="0"/>
        <w:adjustRightInd w:val="0"/>
        <w:rPr>
          <w:rFonts w:ascii="Calibri" w:eastAsia="Calibri" w:hAnsi="Calibri" w:cs="ArialMT"/>
          <w:bCs/>
          <w:color w:val="000000"/>
          <w:szCs w:val="48"/>
        </w:rPr>
      </w:pPr>
    </w:p>
    <w:p w:rsidR="00320185" w:rsidRPr="001136DB" w:rsidRDefault="00320185" w:rsidP="00320185">
      <w:pPr>
        <w:widowControl w:val="0"/>
        <w:numPr>
          <w:ilvl w:val="0"/>
          <w:numId w:val="51"/>
        </w:numPr>
        <w:autoSpaceDE w:val="0"/>
        <w:autoSpaceDN w:val="0"/>
        <w:adjustRightInd w:val="0"/>
        <w:rPr>
          <w:rFonts w:ascii="Calibri" w:eastAsia="Calibri" w:hAnsi="Calibri" w:cs="ArialMT"/>
          <w:bCs/>
          <w:color w:val="000000"/>
          <w:szCs w:val="48"/>
        </w:rPr>
      </w:pPr>
      <w:r w:rsidRPr="001136DB">
        <w:rPr>
          <w:rFonts w:ascii="Calibri" w:eastAsia="Calibri" w:hAnsi="Calibri" w:cs="ArialMT"/>
          <w:bCs/>
          <w:color w:val="000000"/>
          <w:szCs w:val="48"/>
        </w:rPr>
        <w:t>Calculated from the most recently determined portion of the baseline</w:t>
      </w:r>
    </w:p>
    <w:p w:rsidR="00320185" w:rsidRDefault="00A5673C" w:rsidP="00320185">
      <w:pPr>
        <w:widowControl w:val="0"/>
        <w:numPr>
          <w:ilvl w:val="0"/>
          <w:numId w:val="51"/>
        </w:numPr>
        <w:autoSpaceDE w:val="0"/>
        <w:autoSpaceDN w:val="0"/>
        <w:adjustRightInd w:val="0"/>
        <w:rPr>
          <w:rFonts w:ascii="Calibri" w:eastAsia="Calibri" w:hAnsi="Calibri" w:cs="ArialMT"/>
          <w:bCs/>
          <w:color w:val="000000"/>
          <w:szCs w:val="48"/>
        </w:rPr>
      </w:pPr>
      <w:r>
        <w:rPr>
          <w:rFonts w:ascii="Calibri" w:eastAsia="Calibri" w:hAnsi="Calibri" w:cs="ArialMT"/>
          <w:bCs/>
          <w:color w:val="000000"/>
          <w:szCs w:val="48"/>
        </w:rPr>
        <w:t>Decrease is &gt; 15 bpm, lasting &gt;</w:t>
      </w:r>
      <w:r w:rsidR="00320185" w:rsidRPr="001136DB">
        <w:rPr>
          <w:rFonts w:ascii="Calibri" w:eastAsia="Calibri" w:hAnsi="Calibri" w:cs="ArialMT"/>
          <w:bCs/>
          <w:color w:val="000000"/>
          <w:szCs w:val="48"/>
        </w:rPr>
        <w:t xml:space="preserve">15 </w:t>
      </w:r>
      <w:r>
        <w:rPr>
          <w:rFonts w:ascii="Calibri" w:eastAsia="Calibri" w:hAnsi="Calibri" w:cs="ArialMT"/>
          <w:bCs/>
          <w:color w:val="000000"/>
          <w:szCs w:val="48"/>
        </w:rPr>
        <w:t>seconds</w:t>
      </w:r>
      <w:r w:rsidR="00320185" w:rsidRPr="001136DB">
        <w:rPr>
          <w:rFonts w:ascii="Calibri" w:eastAsia="Calibri" w:hAnsi="Calibri" w:cs="ArialMT"/>
          <w:bCs/>
          <w:color w:val="000000"/>
          <w:szCs w:val="48"/>
        </w:rPr>
        <w:t xml:space="preserve"> and &lt;2 minutes from the onset to the return to baseline</w:t>
      </w:r>
    </w:p>
    <w:p w:rsidR="00320185" w:rsidRPr="001136DB" w:rsidRDefault="00320185" w:rsidP="00320185">
      <w:pPr>
        <w:widowControl w:val="0"/>
        <w:numPr>
          <w:ilvl w:val="0"/>
          <w:numId w:val="51"/>
        </w:numPr>
        <w:autoSpaceDE w:val="0"/>
        <w:autoSpaceDN w:val="0"/>
        <w:adjustRightInd w:val="0"/>
        <w:rPr>
          <w:rFonts w:ascii="Calibri" w:eastAsia="Calibri" w:hAnsi="Calibri" w:cs="ArialMT"/>
          <w:bCs/>
          <w:color w:val="000000"/>
          <w:szCs w:val="48"/>
        </w:rPr>
      </w:pPr>
      <w:r w:rsidRPr="0082443C">
        <w:rPr>
          <w:rFonts w:ascii="Calibri" w:eastAsia="Calibri" w:hAnsi="Calibri" w:cs="ArialMT"/>
          <w:color w:val="000000"/>
          <w:szCs w:val="48"/>
        </w:rPr>
        <w:t>May have “shoulder</w:t>
      </w:r>
      <w:r>
        <w:rPr>
          <w:rFonts w:ascii="Calibri" w:eastAsia="Calibri" w:hAnsi="Calibri" w:cs="ArialMT"/>
          <w:color w:val="000000"/>
          <w:szCs w:val="48"/>
        </w:rPr>
        <w:t>s” (transient accelerations pre</w:t>
      </w:r>
      <w:r w:rsidR="00EF73B0">
        <w:rPr>
          <w:rFonts w:ascii="Calibri" w:eastAsia="Calibri" w:hAnsi="Calibri" w:cs="ArialMT"/>
          <w:color w:val="000000"/>
          <w:szCs w:val="48"/>
        </w:rPr>
        <w:t>-</w:t>
      </w:r>
      <w:r>
        <w:rPr>
          <w:rFonts w:ascii="Calibri" w:eastAsia="Calibri" w:hAnsi="Calibri" w:cs="ArialMT"/>
          <w:color w:val="000000"/>
          <w:szCs w:val="48"/>
        </w:rPr>
        <w:t xml:space="preserve"> </w:t>
      </w:r>
      <w:r w:rsidR="00EF73B0">
        <w:rPr>
          <w:rFonts w:ascii="Calibri" w:eastAsia="Calibri" w:hAnsi="Calibri" w:cs="ArialMT"/>
          <w:color w:val="000000"/>
          <w:szCs w:val="48"/>
        </w:rPr>
        <w:t>and/or post-</w:t>
      </w:r>
      <w:r w:rsidRPr="0082443C">
        <w:rPr>
          <w:rFonts w:ascii="Calibri" w:eastAsia="Calibri" w:hAnsi="Calibri" w:cs="ArialMT"/>
          <w:color w:val="000000"/>
          <w:szCs w:val="48"/>
        </w:rPr>
        <w:t>variable)</w:t>
      </w:r>
    </w:p>
    <w:p w:rsidR="00320185" w:rsidRPr="0082443C" w:rsidRDefault="00320185" w:rsidP="00320185">
      <w:pPr>
        <w:numPr>
          <w:ilvl w:val="0"/>
          <w:numId w:val="51"/>
        </w:numPr>
        <w:rPr>
          <w:rFonts w:ascii="Calibri" w:hAnsi="Calibri"/>
        </w:rPr>
      </w:pPr>
      <w:r w:rsidRPr="001136DB">
        <w:rPr>
          <w:rFonts w:ascii="Calibri" w:eastAsia="Calibri" w:hAnsi="Calibri" w:cs="Arial-BoldMT"/>
          <w:bCs/>
          <w:color w:val="000000"/>
          <w:szCs w:val="64"/>
        </w:rPr>
        <w:t>When variable decel</w:t>
      </w:r>
      <w:r w:rsidR="00EF73B0">
        <w:rPr>
          <w:rFonts w:ascii="Calibri" w:eastAsia="Calibri" w:hAnsi="Calibri" w:cs="Arial-BoldMT"/>
          <w:bCs/>
          <w:color w:val="000000"/>
          <w:szCs w:val="64"/>
        </w:rPr>
        <w:t>eration</w:t>
      </w:r>
      <w:r w:rsidRPr="001136DB">
        <w:rPr>
          <w:rFonts w:ascii="Calibri" w:eastAsia="Calibri" w:hAnsi="Calibri" w:cs="Arial-BoldMT"/>
          <w:bCs/>
          <w:color w:val="000000"/>
          <w:szCs w:val="64"/>
        </w:rPr>
        <w:t xml:space="preserve">s are associated </w:t>
      </w:r>
      <w:r>
        <w:rPr>
          <w:rFonts w:ascii="Calibri" w:eastAsia="Calibri" w:hAnsi="Calibri" w:cs="Arial-BoldMT"/>
          <w:bCs/>
          <w:color w:val="000000"/>
          <w:szCs w:val="64"/>
        </w:rPr>
        <w:t>with uterine contractions,</w:t>
      </w:r>
      <w:r w:rsidRPr="001136DB">
        <w:rPr>
          <w:rFonts w:ascii="Calibri" w:eastAsia="Calibri" w:hAnsi="Calibri" w:cs="Arial-BoldMT"/>
          <w:bCs/>
          <w:color w:val="000000"/>
          <w:szCs w:val="64"/>
        </w:rPr>
        <w:t xml:space="preserve"> their onset, depth and duration vary with successive</w:t>
      </w:r>
      <w:r>
        <w:rPr>
          <w:rFonts w:ascii="Calibri" w:eastAsia="Calibri" w:hAnsi="Calibri" w:cs="Arial-BoldMT"/>
          <w:bCs/>
          <w:color w:val="000000"/>
          <w:szCs w:val="64"/>
        </w:rPr>
        <w:t xml:space="preserve"> contractions.</w:t>
      </w:r>
    </w:p>
    <w:p w:rsidR="00320185" w:rsidRDefault="00320185" w:rsidP="00320185">
      <w:pPr>
        <w:widowControl w:val="0"/>
        <w:autoSpaceDE w:val="0"/>
        <w:autoSpaceDN w:val="0"/>
        <w:adjustRightInd w:val="0"/>
        <w:rPr>
          <w:rFonts w:ascii="Calibri" w:eastAsia="Calibri" w:hAnsi="Calibri" w:cs="Arial-BoldMT"/>
          <w:b/>
          <w:bCs/>
          <w:color w:val="000000"/>
          <w:szCs w:val="88"/>
        </w:rPr>
      </w:pPr>
    </w:p>
    <w:p w:rsidR="00320185" w:rsidRPr="003B0E03" w:rsidRDefault="00320185" w:rsidP="00320185">
      <w:pPr>
        <w:widowControl w:val="0"/>
        <w:autoSpaceDE w:val="0"/>
        <w:autoSpaceDN w:val="0"/>
        <w:adjustRightInd w:val="0"/>
        <w:ind w:firstLine="720"/>
        <w:rPr>
          <w:rFonts w:ascii="Calibri" w:hAnsi="Calibri"/>
          <w:color w:val="000000"/>
          <w:szCs w:val="22"/>
        </w:rPr>
      </w:pPr>
      <w:r>
        <w:rPr>
          <w:rFonts w:ascii="Calibri" w:hAnsi="Calibri"/>
          <w:color w:val="000000"/>
          <w:szCs w:val="22"/>
        </w:rPr>
        <w:t>The usual mechanism of variable deceleration:</w:t>
      </w:r>
    </w:p>
    <w:p w:rsidR="00320185" w:rsidRPr="00DF2646" w:rsidRDefault="00320185" w:rsidP="00320185">
      <w:pPr>
        <w:widowControl w:val="0"/>
        <w:numPr>
          <w:ilvl w:val="0"/>
          <w:numId w:val="50"/>
        </w:numPr>
        <w:autoSpaceDE w:val="0"/>
        <w:autoSpaceDN w:val="0"/>
        <w:adjustRightInd w:val="0"/>
        <w:rPr>
          <w:rFonts w:ascii="Calibri" w:eastAsia="Calibri" w:hAnsi="Calibri" w:cs="ArialMT"/>
          <w:color w:val="000000"/>
          <w:szCs w:val="48"/>
        </w:rPr>
      </w:pPr>
      <w:r>
        <w:rPr>
          <w:rFonts w:ascii="Calibri" w:eastAsia="Calibri" w:hAnsi="Calibri" w:cs="ArialMT"/>
          <w:color w:val="000000"/>
          <w:szCs w:val="64"/>
        </w:rPr>
        <w:t>U</w:t>
      </w:r>
      <w:r w:rsidRPr="0082443C">
        <w:rPr>
          <w:rFonts w:ascii="Calibri" w:eastAsia="Calibri" w:hAnsi="Calibri" w:cs="ArialMT"/>
          <w:color w:val="000000"/>
          <w:szCs w:val="64"/>
        </w:rPr>
        <w:t xml:space="preserve">mbilical cord </w:t>
      </w:r>
      <w:r>
        <w:rPr>
          <w:rFonts w:ascii="Calibri" w:eastAsia="Calibri" w:hAnsi="Calibri" w:cs="ArialMT"/>
          <w:color w:val="000000"/>
          <w:szCs w:val="64"/>
        </w:rPr>
        <w:t>occlusion leads to fetal arterial hypertension which leads to baroreceptor stimulation, which leads to vagal nerve stimulation and resultant fetal bradycardia</w:t>
      </w:r>
    </w:p>
    <w:p w:rsidR="00320185" w:rsidRDefault="00320185" w:rsidP="00320185">
      <w:pPr>
        <w:widowControl w:val="0"/>
        <w:autoSpaceDE w:val="0"/>
        <w:autoSpaceDN w:val="0"/>
        <w:adjustRightInd w:val="0"/>
        <w:ind w:left="720"/>
        <w:rPr>
          <w:rFonts w:ascii="Calibri" w:eastAsia="Calibri" w:hAnsi="Calibri" w:cs="ArialMT"/>
          <w:color w:val="000000"/>
          <w:szCs w:val="64"/>
        </w:rPr>
      </w:pPr>
    </w:p>
    <w:p w:rsidR="00320185" w:rsidRPr="0082443C" w:rsidRDefault="00320185" w:rsidP="00320185">
      <w:pPr>
        <w:widowControl w:val="0"/>
        <w:autoSpaceDE w:val="0"/>
        <w:autoSpaceDN w:val="0"/>
        <w:adjustRightInd w:val="0"/>
        <w:ind w:left="720"/>
        <w:rPr>
          <w:rFonts w:ascii="Calibri" w:eastAsia="Calibri" w:hAnsi="Calibri" w:cs="ArialMT"/>
          <w:color w:val="000000"/>
          <w:szCs w:val="48"/>
        </w:rPr>
      </w:pPr>
      <w:r>
        <w:rPr>
          <w:rFonts w:ascii="Calibri" w:eastAsia="Calibri" w:hAnsi="Calibri" w:cs="ArialMT"/>
          <w:color w:val="000000"/>
          <w:szCs w:val="64"/>
        </w:rPr>
        <w:t>Severe</w:t>
      </w:r>
      <w:r w:rsidR="00EF73B0">
        <w:rPr>
          <w:rFonts w:ascii="Calibri" w:eastAsia="Calibri" w:hAnsi="Calibri" w:cs="ArialMT"/>
          <w:color w:val="000000"/>
          <w:szCs w:val="64"/>
        </w:rPr>
        <w:t xml:space="preserve"> Variable deceleration</w:t>
      </w:r>
      <w:r>
        <w:rPr>
          <w:rFonts w:ascii="Calibri" w:eastAsia="Calibri" w:hAnsi="Calibri" w:cs="ArialMT"/>
          <w:color w:val="000000"/>
          <w:szCs w:val="64"/>
        </w:rPr>
        <w:t>: Abrupt decrease in fetal heart rate to less th</w:t>
      </w:r>
      <w:r w:rsidR="00A5673C">
        <w:rPr>
          <w:rFonts w:ascii="Calibri" w:eastAsia="Calibri" w:hAnsi="Calibri" w:cs="ArialMT"/>
          <w:color w:val="000000"/>
          <w:szCs w:val="64"/>
        </w:rPr>
        <w:t>a</w:t>
      </w:r>
      <w:r>
        <w:rPr>
          <w:rFonts w:ascii="Calibri" w:eastAsia="Calibri" w:hAnsi="Calibri" w:cs="ArialMT"/>
          <w:color w:val="000000"/>
          <w:szCs w:val="64"/>
        </w:rPr>
        <w:t xml:space="preserve">n 70 </w:t>
      </w:r>
      <w:r w:rsidR="00A5673C">
        <w:rPr>
          <w:rFonts w:ascii="Calibri" w:eastAsia="Calibri" w:hAnsi="Calibri" w:cs="ArialMT"/>
          <w:color w:val="000000"/>
          <w:szCs w:val="64"/>
        </w:rPr>
        <w:t xml:space="preserve">bpm </w:t>
      </w:r>
      <w:r>
        <w:rPr>
          <w:rFonts w:ascii="Calibri" w:eastAsia="Calibri" w:hAnsi="Calibri" w:cs="ArialMT"/>
          <w:color w:val="000000"/>
          <w:szCs w:val="64"/>
        </w:rPr>
        <w:t>for less than 2 minutes</w:t>
      </w:r>
    </w:p>
    <w:p w:rsidR="00E82935" w:rsidRDefault="00E82935" w:rsidP="00EE1A95">
      <w:pPr>
        <w:widowControl w:val="0"/>
        <w:autoSpaceDE w:val="0"/>
        <w:autoSpaceDN w:val="0"/>
        <w:adjustRightInd w:val="0"/>
        <w:rPr>
          <w:rFonts w:ascii="Calibri" w:eastAsia="Calibri" w:hAnsi="Calibri" w:cs="Arial-BoldMT"/>
          <w:b/>
          <w:bCs/>
          <w:color w:val="000000"/>
          <w:szCs w:val="88"/>
        </w:rPr>
      </w:pPr>
    </w:p>
    <w:p w:rsidR="00E82935" w:rsidRDefault="00E82935" w:rsidP="00EE1A95">
      <w:pPr>
        <w:widowControl w:val="0"/>
        <w:autoSpaceDE w:val="0"/>
        <w:autoSpaceDN w:val="0"/>
        <w:adjustRightInd w:val="0"/>
        <w:rPr>
          <w:rFonts w:ascii="Calibri" w:eastAsia="Calibri" w:hAnsi="Calibri" w:cs="Arial-BoldMT"/>
          <w:b/>
          <w:bCs/>
          <w:color w:val="000000"/>
          <w:szCs w:val="88"/>
        </w:rPr>
      </w:pPr>
    </w:p>
    <w:p w:rsidR="00E82935" w:rsidRDefault="00E82935" w:rsidP="00EE1A95">
      <w:pPr>
        <w:widowControl w:val="0"/>
        <w:autoSpaceDE w:val="0"/>
        <w:autoSpaceDN w:val="0"/>
        <w:adjustRightInd w:val="0"/>
        <w:rPr>
          <w:rFonts w:ascii="Calibri" w:eastAsia="Calibri" w:hAnsi="Calibri" w:cs="Arial-BoldMT"/>
          <w:b/>
          <w:bCs/>
          <w:color w:val="000000"/>
          <w:szCs w:val="88"/>
        </w:rPr>
      </w:pPr>
    </w:p>
    <w:p w:rsidR="00E82935" w:rsidRDefault="00E82935" w:rsidP="00EE1A95">
      <w:pPr>
        <w:widowControl w:val="0"/>
        <w:autoSpaceDE w:val="0"/>
        <w:autoSpaceDN w:val="0"/>
        <w:adjustRightInd w:val="0"/>
        <w:rPr>
          <w:rFonts w:ascii="Calibri" w:eastAsia="Calibri" w:hAnsi="Calibri" w:cs="Arial-BoldMT"/>
          <w:b/>
          <w:bCs/>
          <w:color w:val="000000"/>
          <w:szCs w:val="88"/>
        </w:rPr>
      </w:pPr>
    </w:p>
    <w:p w:rsidR="00EE1A95" w:rsidRPr="00AD20F4" w:rsidRDefault="00EE1A95" w:rsidP="00EE1A95">
      <w:pPr>
        <w:widowControl w:val="0"/>
        <w:autoSpaceDE w:val="0"/>
        <w:autoSpaceDN w:val="0"/>
        <w:adjustRightInd w:val="0"/>
        <w:rPr>
          <w:rFonts w:ascii="Calibri" w:eastAsia="Calibri" w:hAnsi="Calibri" w:cs="Arial-BoldMT"/>
          <w:b/>
          <w:bCs/>
          <w:color w:val="000000"/>
          <w:szCs w:val="88"/>
        </w:rPr>
      </w:pPr>
      <w:r>
        <w:rPr>
          <w:rFonts w:ascii="Calibri" w:eastAsia="Calibri" w:hAnsi="Calibri" w:cs="Arial-BoldMT"/>
          <w:b/>
          <w:bCs/>
          <w:color w:val="000000"/>
          <w:szCs w:val="88"/>
        </w:rPr>
        <w:br w:type="page"/>
        <w:t xml:space="preserve">8. </w:t>
      </w:r>
      <w:r w:rsidRPr="0082443C">
        <w:rPr>
          <w:rFonts w:ascii="Calibri" w:eastAsia="Calibri" w:hAnsi="Calibri" w:cs="Arial-BoldMT"/>
          <w:b/>
          <w:bCs/>
          <w:color w:val="000000"/>
          <w:szCs w:val="88"/>
        </w:rPr>
        <w:t>Prolonged Decelerations</w:t>
      </w:r>
      <w:r>
        <w:rPr>
          <w:rFonts w:ascii="Calibri" w:eastAsia="Calibri" w:hAnsi="Calibri" w:cs="Arial-BoldMT"/>
          <w:b/>
          <w:bCs/>
          <w:color w:val="000000"/>
          <w:szCs w:val="88"/>
        </w:rPr>
        <w:t>:</w:t>
      </w:r>
    </w:p>
    <w:p w:rsidR="00EE1A95" w:rsidRDefault="0094150C" w:rsidP="00EE1A95">
      <w:pPr>
        <w:rPr>
          <w:noProof/>
        </w:rPr>
      </w:pPr>
      <w:r>
        <w:rPr>
          <w:rFonts w:ascii="Calibri" w:hAnsi="Calibri"/>
          <w:noProof/>
        </w:rPr>
        <w:drawing>
          <wp:inline distT="0" distB="0" distL="0" distR="0" wp14:anchorId="3E5FDC4D" wp14:editId="7E933A27">
            <wp:extent cx="5486400" cy="2997200"/>
            <wp:effectExtent l="0" t="0" r="0" b="0"/>
            <wp:docPr id="42" name="P 1" descr="le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 1" descr="lee 3"/>
                    <pic:cNvPicPr>
                      <a:picLocks noChangeAspect="1" noChangeArrowheads="1"/>
                    </pic:cNvPicPr>
                  </pic:nvPicPr>
                  <pic:blipFill>
                    <a:blip r:embed="rId30">
                      <a:extLst>
                        <a:ext uri="{28A0092B-C50C-407E-A947-70E740481C1C}">
                          <a14:useLocalDpi xmlns:a14="http://schemas.microsoft.com/office/drawing/2010/main" val="0"/>
                        </a:ext>
                      </a:extLst>
                    </a:blip>
                    <a:srcRect l="13568" t="27451" r="7855" b="13725"/>
                    <a:stretch>
                      <a:fillRect/>
                    </a:stretch>
                  </pic:blipFill>
                  <pic:spPr bwMode="auto">
                    <a:xfrm>
                      <a:off x="0" y="0"/>
                      <a:ext cx="5486400" cy="2997200"/>
                    </a:xfrm>
                    <a:prstGeom prst="rect">
                      <a:avLst/>
                    </a:prstGeom>
                    <a:noFill/>
                    <a:ln>
                      <a:noFill/>
                    </a:ln>
                  </pic:spPr>
                </pic:pic>
              </a:graphicData>
            </a:graphic>
          </wp:inline>
        </w:drawing>
      </w:r>
      <w:r w:rsidR="00EE1A95" w:rsidRPr="00EB71CC">
        <w:rPr>
          <w:noProof/>
        </w:rPr>
        <w:t xml:space="preserve"> </w:t>
      </w:r>
    </w:p>
    <w:p w:rsidR="00EE1A95" w:rsidRDefault="00EE1A95" w:rsidP="00EE1A95">
      <w:pPr>
        <w:rPr>
          <w:noProof/>
        </w:rPr>
      </w:pPr>
    </w:p>
    <w:p w:rsidR="00EE1A95" w:rsidRDefault="0094150C" w:rsidP="00EE1A95">
      <w:pPr>
        <w:rPr>
          <w:rFonts w:ascii="Calibri" w:hAnsi="Calibri"/>
          <w:noProof/>
        </w:rPr>
      </w:pPr>
      <w:r>
        <w:rPr>
          <w:rFonts w:ascii="Calibri" w:hAnsi="Calibri"/>
          <w:noProof/>
        </w:rPr>
        <w:drawing>
          <wp:inline distT="0" distB="0" distL="0" distR="0" wp14:anchorId="712AF59B" wp14:editId="181D3CDD">
            <wp:extent cx="5486400" cy="2938145"/>
            <wp:effectExtent l="0" t="0" r="0" b="8255"/>
            <wp:docPr id="40" name="P 2" descr="le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 2" descr="lee 4"/>
                    <pic:cNvPicPr>
                      <a:picLocks noChangeAspect="1" noChangeArrowheads="1"/>
                    </pic:cNvPicPr>
                  </pic:nvPicPr>
                  <pic:blipFill>
                    <a:blip r:embed="rId31">
                      <a:extLst>
                        <a:ext uri="{28A0092B-C50C-407E-A947-70E740481C1C}">
                          <a14:useLocalDpi xmlns:a14="http://schemas.microsoft.com/office/drawing/2010/main" val="0"/>
                        </a:ext>
                      </a:extLst>
                    </a:blip>
                    <a:srcRect l="13568" t="27451" r="7855" b="14706"/>
                    <a:stretch>
                      <a:fillRect/>
                    </a:stretch>
                  </pic:blipFill>
                  <pic:spPr bwMode="auto">
                    <a:xfrm>
                      <a:off x="0" y="0"/>
                      <a:ext cx="5486400" cy="2938145"/>
                    </a:xfrm>
                    <a:prstGeom prst="rect">
                      <a:avLst/>
                    </a:prstGeom>
                    <a:noFill/>
                    <a:ln>
                      <a:noFill/>
                    </a:ln>
                  </pic:spPr>
                </pic:pic>
              </a:graphicData>
            </a:graphic>
          </wp:inline>
        </w:drawing>
      </w:r>
    </w:p>
    <w:p w:rsidR="00EE1A95" w:rsidRPr="00C961E1" w:rsidRDefault="00EE1A95" w:rsidP="00EE1A95">
      <w:pPr>
        <w:rPr>
          <w:rFonts w:ascii="Calibri" w:hAnsi="Calibri"/>
          <w:i/>
          <w:noProof/>
          <w:sz w:val="16"/>
          <w:szCs w:val="16"/>
        </w:rPr>
      </w:pPr>
      <w:r w:rsidRPr="00C961E1">
        <w:rPr>
          <w:rFonts w:ascii="Calibri" w:hAnsi="Calibri"/>
          <w:i/>
          <w:noProof/>
          <w:sz w:val="16"/>
          <w:szCs w:val="16"/>
        </w:rPr>
        <w:t xml:space="preserve">source: </w:t>
      </w:r>
      <w:r w:rsidRPr="00C961E1">
        <w:rPr>
          <w:rFonts w:ascii="Calibri" w:eastAsia="Calibri" w:hAnsi="Calibri" w:cs="ArialMT"/>
          <w:i/>
          <w:noProof/>
          <w:color w:val="000000"/>
          <w:sz w:val="16"/>
          <w:szCs w:val="16"/>
        </w:rPr>
        <w:t>Katherine O’Connell</w:t>
      </w:r>
    </w:p>
    <w:p w:rsidR="00C961E1" w:rsidRDefault="00C961E1" w:rsidP="00EE1A95">
      <w:pPr>
        <w:widowControl w:val="0"/>
        <w:autoSpaceDE w:val="0"/>
        <w:autoSpaceDN w:val="0"/>
        <w:adjustRightInd w:val="0"/>
        <w:rPr>
          <w:rFonts w:ascii="Calibri" w:eastAsia="Calibri" w:hAnsi="Calibri" w:cs="ArialMT"/>
          <w:b/>
          <w:color w:val="000000"/>
          <w:szCs w:val="64"/>
        </w:rPr>
      </w:pPr>
    </w:p>
    <w:p w:rsidR="00C961E1" w:rsidRDefault="00EE1A95" w:rsidP="00C961E1">
      <w:pPr>
        <w:widowControl w:val="0"/>
        <w:autoSpaceDE w:val="0"/>
        <w:autoSpaceDN w:val="0"/>
        <w:adjustRightInd w:val="0"/>
        <w:rPr>
          <w:rFonts w:ascii="Calibri" w:eastAsia="Calibri" w:hAnsi="Calibri" w:cs="ArialMT"/>
          <w:b/>
          <w:color w:val="000000"/>
          <w:szCs w:val="64"/>
        </w:rPr>
      </w:pPr>
      <w:r>
        <w:rPr>
          <w:rFonts w:ascii="Calibri" w:eastAsia="Calibri" w:hAnsi="Calibri" w:cs="ArialMT"/>
          <w:b/>
          <w:color w:val="000000"/>
          <w:szCs w:val="64"/>
        </w:rPr>
        <w:t>Characteristics:</w:t>
      </w:r>
    </w:p>
    <w:p w:rsidR="00EE1A95" w:rsidRPr="00C961E1" w:rsidRDefault="00EE1A95" w:rsidP="00C961E1">
      <w:pPr>
        <w:widowControl w:val="0"/>
        <w:numPr>
          <w:ilvl w:val="0"/>
          <w:numId w:val="50"/>
        </w:numPr>
        <w:autoSpaceDE w:val="0"/>
        <w:autoSpaceDN w:val="0"/>
        <w:adjustRightInd w:val="0"/>
        <w:ind w:hanging="1710"/>
        <w:rPr>
          <w:rFonts w:ascii="Calibri" w:eastAsia="Calibri" w:hAnsi="Calibri" w:cs="ArialMT"/>
          <w:b/>
          <w:color w:val="000000"/>
          <w:szCs w:val="64"/>
        </w:rPr>
      </w:pPr>
      <w:r w:rsidRPr="001136DB">
        <w:rPr>
          <w:rFonts w:ascii="Calibri" w:eastAsia="Calibri" w:hAnsi="Calibri" w:cs="Arial-BoldMT"/>
          <w:bCs/>
          <w:color w:val="000000"/>
          <w:szCs w:val="56"/>
        </w:rPr>
        <w:t>Visually apparent decrease in FHR below</w:t>
      </w:r>
      <w:r>
        <w:rPr>
          <w:rFonts w:ascii="Calibri" w:eastAsia="Calibri" w:hAnsi="Calibri" w:cs="Arial-BoldMT"/>
          <w:bCs/>
          <w:color w:val="000000"/>
          <w:szCs w:val="56"/>
        </w:rPr>
        <w:t xml:space="preserve"> </w:t>
      </w:r>
      <w:r w:rsidRPr="001136DB">
        <w:rPr>
          <w:rFonts w:ascii="Calibri" w:eastAsia="Calibri" w:hAnsi="Calibri" w:cs="Arial-BoldMT"/>
          <w:bCs/>
          <w:color w:val="000000"/>
          <w:szCs w:val="56"/>
        </w:rPr>
        <w:t>baseline</w:t>
      </w:r>
    </w:p>
    <w:p w:rsidR="00C961E1" w:rsidRDefault="00EE1A95" w:rsidP="00C961E1">
      <w:pPr>
        <w:widowControl w:val="0"/>
        <w:numPr>
          <w:ilvl w:val="0"/>
          <w:numId w:val="50"/>
        </w:numPr>
        <w:autoSpaceDE w:val="0"/>
        <w:autoSpaceDN w:val="0"/>
        <w:adjustRightInd w:val="0"/>
        <w:ind w:hanging="1710"/>
        <w:rPr>
          <w:rFonts w:ascii="Calibri" w:eastAsia="Calibri" w:hAnsi="Calibri" w:cs="Arial-BoldMT"/>
          <w:bCs/>
          <w:color w:val="000000"/>
          <w:szCs w:val="56"/>
        </w:rPr>
      </w:pPr>
      <w:r w:rsidRPr="001136DB">
        <w:rPr>
          <w:rFonts w:ascii="Calibri" w:eastAsia="Calibri" w:hAnsi="Calibri" w:cs="Arial-BoldMT"/>
          <w:bCs/>
          <w:color w:val="000000"/>
          <w:szCs w:val="56"/>
        </w:rPr>
        <w:t>Calculated from the most recently</w:t>
      </w:r>
      <w:r>
        <w:rPr>
          <w:rFonts w:ascii="Calibri" w:eastAsia="Calibri" w:hAnsi="Calibri" w:cs="Arial-BoldMT"/>
          <w:bCs/>
          <w:color w:val="000000"/>
          <w:szCs w:val="56"/>
        </w:rPr>
        <w:t xml:space="preserve"> </w:t>
      </w:r>
      <w:r w:rsidRPr="001136DB">
        <w:rPr>
          <w:rFonts w:ascii="Calibri" w:eastAsia="Calibri" w:hAnsi="Calibri" w:cs="Arial-BoldMT"/>
          <w:bCs/>
          <w:color w:val="000000"/>
          <w:szCs w:val="56"/>
        </w:rPr>
        <w:t>determined portion of the baseline</w:t>
      </w:r>
    </w:p>
    <w:p w:rsidR="00EE1A95" w:rsidRPr="00C535F3" w:rsidRDefault="002312FE" w:rsidP="00C535F3">
      <w:pPr>
        <w:widowControl w:val="0"/>
        <w:numPr>
          <w:ilvl w:val="0"/>
          <w:numId w:val="50"/>
        </w:numPr>
        <w:autoSpaceDE w:val="0"/>
        <w:autoSpaceDN w:val="0"/>
        <w:adjustRightInd w:val="0"/>
        <w:ind w:hanging="1710"/>
        <w:rPr>
          <w:rFonts w:ascii="Calibri" w:eastAsia="Calibri" w:hAnsi="Calibri" w:cs="Arial-BoldMT"/>
          <w:bCs/>
          <w:color w:val="000000"/>
          <w:szCs w:val="56"/>
        </w:rPr>
      </w:pPr>
      <w:r>
        <w:rPr>
          <w:rFonts w:ascii="Calibri" w:eastAsia="Calibri" w:hAnsi="Calibri" w:cs="Arial-BoldMT"/>
          <w:bCs/>
          <w:color w:val="000000"/>
          <w:szCs w:val="56"/>
        </w:rPr>
        <w:t>Decrease is &gt;15 bpm, lasting &gt;</w:t>
      </w:r>
      <w:r w:rsidR="00EE1A95" w:rsidRPr="00C961E1">
        <w:rPr>
          <w:rFonts w:ascii="Calibri" w:eastAsia="Calibri" w:hAnsi="Calibri" w:cs="Arial-BoldMT"/>
          <w:bCs/>
          <w:color w:val="000000"/>
          <w:szCs w:val="56"/>
        </w:rPr>
        <w:t>2 minu</w:t>
      </w:r>
      <w:r>
        <w:rPr>
          <w:rFonts w:ascii="Calibri" w:eastAsia="Calibri" w:hAnsi="Calibri" w:cs="Arial-BoldMT"/>
          <w:bCs/>
          <w:color w:val="000000"/>
          <w:szCs w:val="56"/>
        </w:rPr>
        <w:t>tes but &lt;</w:t>
      </w:r>
      <w:r w:rsidR="00EE1A95" w:rsidRPr="00C961E1">
        <w:rPr>
          <w:rFonts w:ascii="Calibri" w:eastAsia="Calibri" w:hAnsi="Calibri" w:cs="Arial-BoldMT"/>
          <w:bCs/>
          <w:color w:val="000000"/>
          <w:szCs w:val="56"/>
        </w:rPr>
        <w:t>10 minut</w:t>
      </w:r>
      <w:r w:rsidR="00C961E1">
        <w:rPr>
          <w:rFonts w:ascii="Calibri" w:eastAsia="Calibri" w:hAnsi="Calibri" w:cs="Arial-BoldMT"/>
          <w:bCs/>
          <w:color w:val="000000"/>
          <w:szCs w:val="56"/>
        </w:rPr>
        <w:t>es from onset to return</w:t>
      </w:r>
      <w:r>
        <w:rPr>
          <w:rFonts w:ascii="Calibri" w:eastAsia="Calibri" w:hAnsi="Calibri" w:cs="Arial-BoldMT"/>
          <w:bCs/>
          <w:color w:val="000000"/>
          <w:szCs w:val="56"/>
        </w:rPr>
        <w:t xml:space="preserve"> to</w:t>
      </w:r>
      <w:r w:rsidR="00C961E1" w:rsidRPr="00C535F3">
        <w:rPr>
          <w:rFonts w:ascii="Calibri" w:eastAsia="Calibri" w:hAnsi="Calibri" w:cs="Arial-BoldMT"/>
          <w:bCs/>
          <w:color w:val="000000"/>
          <w:szCs w:val="56"/>
        </w:rPr>
        <w:t xml:space="preserve"> </w:t>
      </w:r>
      <w:r w:rsidR="00EE1A95" w:rsidRPr="00C535F3">
        <w:rPr>
          <w:rFonts w:ascii="Calibri" w:eastAsia="Calibri" w:hAnsi="Calibri" w:cs="Arial-BoldMT"/>
          <w:bCs/>
          <w:color w:val="000000"/>
          <w:szCs w:val="56"/>
        </w:rPr>
        <w:t>baseline</w:t>
      </w:r>
    </w:p>
    <w:p w:rsidR="00C961E1" w:rsidRDefault="00C961E1" w:rsidP="00C961E1">
      <w:pPr>
        <w:widowControl w:val="0"/>
        <w:autoSpaceDE w:val="0"/>
        <w:autoSpaceDN w:val="0"/>
        <w:adjustRightInd w:val="0"/>
        <w:rPr>
          <w:rFonts w:ascii="Calibri" w:eastAsia="Calibri" w:hAnsi="Calibri" w:cs="Arial-BoldMT"/>
          <w:bCs/>
          <w:color w:val="000000"/>
          <w:szCs w:val="56"/>
        </w:rPr>
      </w:pPr>
    </w:p>
    <w:p w:rsidR="00C961E1" w:rsidRPr="00C961E1" w:rsidRDefault="00C961E1" w:rsidP="00C961E1">
      <w:pPr>
        <w:widowControl w:val="0"/>
        <w:autoSpaceDE w:val="0"/>
        <w:autoSpaceDN w:val="0"/>
        <w:adjustRightInd w:val="0"/>
        <w:rPr>
          <w:rFonts w:ascii="Calibri" w:eastAsia="Calibri" w:hAnsi="Calibri" w:cs="Arial-BoldMT"/>
          <w:bCs/>
          <w:color w:val="000000"/>
          <w:szCs w:val="56"/>
        </w:rPr>
      </w:pPr>
    </w:p>
    <w:p w:rsidR="00EE1A95" w:rsidRPr="001136DB" w:rsidRDefault="00EE1A95" w:rsidP="00EE1A95">
      <w:pPr>
        <w:widowControl w:val="0"/>
        <w:autoSpaceDE w:val="0"/>
        <w:autoSpaceDN w:val="0"/>
        <w:adjustRightInd w:val="0"/>
        <w:rPr>
          <w:rFonts w:ascii="Calibri" w:eastAsia="Calibri" w:hAnsi="Calibri" w:cs="ArialMT"/>
          <w:b/>
          <w:color w:val="000000"/>
          <w:szCs w:val="88"/>
        </w:rPr>
      </w:pPr>
      <w:r>
        <w:rPr>
          <w:rFonts w:ascii="Calibri" w:eastAsia="Calibri" w:hAnsi="Calibri" w:cs="ArialMT"/>
          <w:b/>
          <w:color w:val="000000"/>
          <w:szCs w:val="88"/>
        </w:rPr>
        <w:t xml:space="preserve">9. </w:t>
      </w:r>
      <w:r w:rsidRPr="001136DB">
        <w:rPr>
          <w:rFonts w:ascii="Calibri" w:eastAsia="Calibri" w:hAnsi="Calibri" w:cs="ArialMT"/>
          <w:b/>
          <w:color w:val="000000"/>
          <w:szCs w:val="88"/>
        </w:rPr>
        <w:t>Recurrent Decelerations</w:t>
      </w:r>
      <w:r>
        <w:rPr>
          <w:rFonts w:ascii="Calibri" w:eastAsia="Calibri" w:hAnsi="Calibri" w:cs="ArialMT"/>
          <w:b/>
          <w:color w:val="000000"/>
          <w:szCs w:val="88"/>
        </w:rPr>
        <w:t>:</w:t>
      </w:r>
    </w:p>
    <w:p w:rsidR="00C961E1" w:rsidRDefault="00EE1A95" w:rsidP="00C961E1">
      <w:pPr>
        <w:widowControl w:val="0"/>
        <w:autoSpaceDE w:val="0"/>
        <w:autoSpaceDN w:val="0"/>
        <w:adjustRightInd w:val="0"/>
        <w:ind w:firstLine="720"/>
        <w:rPr>
          <w:rFonts w:ascii="Calibri" w:eastAsia="Calibri" w:hAnsi="Calibri" w:cs="ArialMT"/>
          <w:color w:val="000000"/>
          <w:szCs w:val="64"/>
        </w:rPr>
      </w:pPr>
      <w:r w:rsidRPr="0082443C">
        <w:rPr>
          <w:rFonts w:ascii="Calibri" w:eastAsia="Calibri" w:hAnsi="Calibri" w:cs="ArialMT"/>
          <w:color w:val="000000"/>
          <w:szCs w:val="64"/>
        </w:rPr>
        <w:t>Decelerations occurring with &gt; 50% of</w:t>
      </w:r>
      <w:r>
        <w:rPr>
          <w:rFonts w:ascii="Calibri" w:eastAsia="Calibri" w:hAnsi="Calibri" w:cs="ArialMT"/>
          <w:color w:val="000000"/>
          <w:szCs w:val="64"/>
        </w:rPr>
        <w:t xml:space="preserve"> </w:t>
      </w:r>
      <w:r w:rsidRPr="0082443C">
        <w:rPr>
          <w:rFonts w:ascii="Calibri" w:eastAsia="Calibri" w:hAnsi="Calibri" w:cs="ArialMT"/>
          <w:color w:val="000000"/>
          <w:szCs w:val="64"/>
        </w:rPr>
        <w:t>contractions within a 20 minute segment</w:t>
      </w:r>
    </w:p>
    <w:p w:rsidR="00C961E1" w:rsidRDefault="00C961E1" w:rsidP="00C961E1">
      <w:pPr>
        <w:widowControl w:val="0"/>
        <w:autoSpaceDE w:val="0"/>
        <w:autoSpaceDN w:val="0"/>
        <w:adjustRightInd w:val="0"/>
        <w:ind w:firstLine="720"/>
        <w:rPr>
          <w:rFonts w:ascii="Calibri" w:eastAsia="Calibri" w:hAnsi="Calibri" w:cs="ArialMT"/>
          <w:color w:val="000000"/>
          <w:szCs w:val="64"/>
        </w:rPr>
      </w:pPr>
    </w:p>
    <w:p w:rsidR="00EE1A95" w:rsidRPr="002312FE" w:rsidRDefault="00EE1A95" w:rsidP="00C961E1">
      <w:pPr>
        <w:widowControl w:val="0"/>
        <w:autoSpaceDE w:val="0"/>
        <w:autoSpaceDN w:val="0"/>
        <w:adjustRightInd w:val="0"/>
        <w:rPr>
          <w:rFonts w:ascii="Calibri" w:eastAsia="Calibri" w:hAnsi="Calibri" w:cs="ArialMT"/>
          <w:b/>
          <w:noProof/>
          <w:color w:val="000000"/>
          <w:sz w:val="28"/>
          <w:szCs w:val="28"/>
        </w:rPr>
      </w:pPr>
      <w:r w:rsidRPr="002312FE">
        <w:rPr>
          <w:rFonts w:ascii="Calibri" w:eastAsia="Calibri" w:hAnsi="Calibri" w:cs="ArialMT"/>
          <w:b/>
          <w:noProof/>
          <w:color w:val="000000"/>
          <w:sz w:val="28"/>
          <w:szCs w:val="28"/>
        </w:rPr>
        <w:t xml:space="preserve">Interventions for </w:t>
      </w:r>
      <w:r w:rsidR="00C961E1" w:rsidRPr="002312FE">
        <w:rPr>
          <w:rFonts w:ascii="Calibri" w:eastAsia="Calibri" w:hAnsi="Calibri" w:cs="ArialMT"/>
          <w:b/>
          <w:noProof/>
          <w:color w:val="000000"/>
          <w:sz w:val="28"/>
          <w:szCs w:val="28"/>
        </w:rPr>
        <w:t>C</w:t>
      </w:r>
      <w:r w:rsidRPr="002312FE">
        <w:rPr>
          <w:rFonts w:ascii="Calibri" w:eastAsia="Calibri" w:hAnsi="Calibri" w:cs="ArialMT"/>
          <w:b/>
          <w:noProof/>
          <w:color w:val="000000"/>
          <w:sz w:val="28"/>
          <w:szCs w:val="28"/>
        </w:rPr>
        <w:t>ategory II or III fetal heart rate tracings:</w:t>
      </w:r>
    </w:p>
    <w:p w:rsidR="00EE1A95" w:rsidRPr="00490331" w:rsidRDefault="00EE1A95" w:rsidP="00EE1A95">
      <w:pPr>
        <w:widowControl w:val="0"/>
        <w:autoSpaceDE w:val="0"/>
        <w:autoSpaceDN w:val="0"/>
        <w:adjustRightInd w:val="0"/>
        <w:rPr>
          <w:rFonts w:ascii="Calibri" w:eastAsia="Calibri" w:hAnsi="Calibri" w:cs="Verdana"/>
          <w:color w:val="000000"/>
        </w:rPr>
      </w:pPr>
      <w:r w:rsidRPr="00490331">
        <w:rPr>
          <w:rFonts w:ascii="Calibri" w:eastAsia="Calibri" w:hAnsi="Calibri" w:cs="Verdana"/>
          <w:color w:val="000000"/>
        </w:rPr>
        <w:t>Depending on the clinical situation, efforts to resolve the abnormal FHR pattern may include</w:t>
      </w:r>
      <w:r w:rsidR="002312FE">
        <w:rPr>
          <w:rFonts w:ascii="Calibri" w:eastAsia="Calibri" w:hAnsi="Calibri" w:cs="Verdana"/>
          <w:color w:val="000000"/>
        </w:rPr>
        <w:t>,</w:t>
      </w:r>
      <w:r w:rsidRPr="00490331">
        <w:rPr>
          <w:rFonts w:ascii="Calibri" w:eastAsia="Calibri" w:hAnsi="Calibri" w:cs="Verdana"/>
          <w:color w:val="000000"/>
        </w:rPr>
        <w:t xml:space="preserve"> but are not limited to:</w:t>
      </w:r>
    </w:p>
    <w:p w:rsidR="00EE1A95" w:rsidRPr="00490331" w:rsidRDefault="00EE1A95" w:rsidP="00EE1A95">
      <w:pPr>
        <w:widowControl w:val="0"/>
        <w:numPr>
          <w:ilvl w:val="0"/>
          <w:numId w:val="30"/>
        </w:numPr>
        <w:autoSpaceDE w:val="0"/>
        <w:autoSpaceDN w:val="0"/>
        <w:adjustRightInd w:val="0"/>
        <w:rPr>
          <w:rFonts w:ascii="Calibri" w:eastAsia="Calibri" w:hAnsi="Calibri" w:cs="Verdana"/>
          <w:color w:val="000000"/>
        </w:rPr>
      </w:pPr>
      <w:r w:rsidRPr="00490331">
        <w:rPr>
          <w:rFonts w:ascii="Calibri" w:eastAsia="Calibri" w:hAnsi="Calibri" w:cs="Verdana"/>
          <w:color w:val="000000"/>
        </w:rPr>
        <w:t>Position change</w:t>
      </w:r>
    </w:p>
    <w:p w:rsidR="00EE1A95" w:rsidRPr="00490331" w:rsidRDefault="00EE1A95" w:rsidP="00EE1A95">
      <w:pPr>
        <w:widowControl w:val="0"/>
        <w:numPr>
          <w:ilvl w:val="1"/>
          <w:numId w:val="30"/>
        </w:numPr>
        <w:autoSpaceDE w:val="0"/>
        <w:autoSpaceDN w:val="0"/>
        <w:adjustRightInd w:val="0"/>
        <w:rPr>
          <w:rFonts w:ascii="Calibri" w:eastAsia="Calibri" w:hAnsi="Calibri" w:cs="Verdana"/>
          <w:color w:val="000000"/>
        </w:rPr>
      </w:pPr>
      <w:r w:rsidRPr="00490331">
        <w:rPr>
          <w:rFonts w:ascii="Calibri" w:eastAsia="Calibri" w:hAnsi="Calibri" w:cs="Verdana"/>
          <w:color w:val="000000"/>
        </w:rPr>
        <w:t>Placing the mother in the lateral position relieves pressure on the vena cava, which allows venous return a</w:t>
      </w:r>
      <w:r w:rsidR="002312FE">
        <w:rPr>
          <w:rFonts w:ascii="Calibri" w:eastAsia="Calibri" w:hAnsi="Calibri" w:cs="Verdana"/>
          <w:color w:val="000000"/>
        </w:rPr>
        <w:t>nd improves placental perfusion</w:t>
      </w:r>
    </w:p>
    <w:p w:rsidR="00EE1A95" w:rsidRPr="00490331" w:rsidRDefault="00EE1A95" w:rsidP="00EE1A95">
      <w:pPr>
        <w:numPr>
          <w:ilvl w:val="0"/>
          <w:numId w:val="30"/>
        </w:numPr>
        <w:rPr>
          <w:rFonts w:ascii="Calibri" w:eastAsia="Calibri" w:hAnsi="Calibri" w:cs="ArialMT"/>
          <w:color w:val="000000"/>
        </w:rPr>
      </w:pPr>
      <w:r w:rsidRPr="00490331">
        <w:rPr>
          <w:rFonts w:ascii="Calibri" w:eastAsia="Calibri" w:hAnsi="Calibri" w:cs="Verdana"/>
          <w:color w:val="000000"/>
        </w:rPr>
        <w:t>Treatment of maternal hypotension</w:t>
      </w:r>
    </w:p>
    <w:p w:rsidR="00EE1A95" w:rsidRPr="00490331" w:rsidRDefault="00EE1A95" w:rsidP="00EE1A95">
      <w:pPr>
        <w:numPr>
          <w:ilvl w:val="1"/>
          <w:numId w:val="30"/>
        </w:numPr>
        <w:rPr>
          <w:rFonts w:ascii="Calibri" w:eastAsia="Calibri" w:hAnsi="Calibri" w:cs="ArialMT"/>
          <w:color w:val="000000"/>
        </w:rPr>
      </w:pPr>
      <w:r w:rsidRPr="00490331">
        <w:rPr>
          <w:rFonts w:ascii="Calibri" w:eastAsia="Calibri" w:hAnsi="Calibri" w:cs="ArialMT"/>
          <w:color w:val="000000"/>
        </w:rPr>
        <w:t xml:space="preserve">IV fluid bolus, particularly if recent  </w:t>
      </w:r>
      <w:r>
        <w:rPr>
          <w:rFonts w:ascii="Calibri" w:eastAsia="Calibri" w:hAnsi="Calibri" w:cs="ArialMT"/>
          <w:color w:val="000000"/>
        </w:rPr>
        <w:t xml:space="preserve">epidural or spinal </w:t>
      </w:r>
      <w:r w:rsidRPr="00490331">
        <w:rPr>
          <w:rFonts w:ascii="Calibri" w:eastAsia="Calibri" w:hAnsi="Calibri" w:cs="ArialMT"/>
          <w:color w:val="000000"/>
        </w:rPr>
        <w:t>placement</w:t>
      </w:r>
    </w:p>
    <w:p w:rsidR="00EE1A95" w:rsidRPr="00490331" w:rsidRDefault="00EE1A95" w:rsidP="00EE1A95">
      <w:pPr>
        <w:numPr>
          <w:ilvl w:val="1"/>
          <w:numId w:val="30"/>
        </w:numPr>
        <w:rPr>
          <w:rFonts w:ascii="Calibri" w:eastAsia="Calibri" w:hAnsi="Calibri" w:cs="ArialMT"/>
          <w:color w:val="000000"/>
        </w:rPr>
      </w:pPr>
      <w:r w:rsidRPr="00490331">
        <w:rPr>
          <w:rFonts w:ascii="Calibri" w:hAnsi="Calibri"/>
          <w:color w:val="000000"/>
        </w:rPr>
        <w:t xml:space="preserve">Administer ephedrine sulfate </w:t>
      </w:r>
      <w:r>
        <w:rPr>
          <w:rFonts w:ascii="Calibri" w:hAnsi="Calibri"/>
          <w:color w:val="000000"/>
        </w:rPr>
        <w:t>5-10 mg IV (generally per anesthesiologist)</w:t>
      </w:r>
    </w:p>
    <w:p w:rsidR="00EE1A95" w:rsidRPr="00490331" w:rsidRDefault="00EE1A95" w:rsidP="00EE1A95">
      <w:pPr>
        <w:widowControl w:val="0"/>
        <w:numPr>
          <w:ilvl w:val="0"/>
          <w:numId w:val="30"/>
        </w:numPr>
        <w:autoSpaceDE w:val="0"/>
        <w:autoSpaceDN w:val="0"/>
        <w:adjustRightInd w:val="0"/>
        <w:rPr>
          <w:rFonts w:ascii="Calibri" w:eastAsia="Calibri" w:hAnsi="Calibri" w:cs="ArialMT"/>
          <w:color w:val="000000"/>
        </w:rPr>
      </w:pPr>
      <w:r w:rsidRPr="00490331">
        <w:rPr>
          <w:rFonts w:ascii="Calibri" w:eastAsia="Calibri" w:hAnsi="Calibri" w:cs="ArialMT"/>
          <w:color w:val="000000"/>
        </w:rPr>
        <w:t>Discontinuance of labor stimulation by decreasing the strength and frequency of uterine contractions, especially if augmented with medication</w:t>
      </w:r>
    </w:p>
    <w:p w:rsidR="00EE1A95" w:rsidRPr="00490331" w:rsidRDefault="00EE1A95" w:rsidP="00EE1A95">
      <w:pPr>
        <w:widowControl w:val="0"/>
        <w:numPr>
          <w:ilvl w:val="1"/>
          <w:numId w:val="30"/>
        </w:numPr>
        <w:autoSpaceDE w:val="0"/>
        <w:autoSpaceDN w:val="0"/>
        <w:adjustRightInd w:val="0"/>
        <w:rPr>
          <w:rFonts w:ascii="Calibri" w:eastAsia="Calibri" w:hAnsi="Calibri" w:cs="ArialMT"/>
          <w:color w:val="000000"/>
        </w:rPr>
      </w:pPr>
      <w:r w:rsidRPr="00490331">
        <w:rPr>
          <w:rFonts w:ascii="Calibri" w:eastAsia="Calibri" w:hAnsi="Calibri" w:cs="ArialMT"/>
          <w:color w:val="000000"/>
        </w:rPr>
        <w:t>Stop administration of oxytocin</w:t>
      </w:r>
    </w:p>
    <w:p w:rsidR="00EE1A95" w:rsidRDefault="00EE1A95" w:rsidP="00EE1A95">
      <w:pPr>
        <w:widowControl w:val="0"/>
        <w:numPr>
          <w:ilvl w:val="1"/>
          <w:numId w:val="30"/>
        </w:numPr>
        <w:autoSpaceDE w:val="0"/>
        <w:autoSpaceDN w:val="0"/>
        <w:adjustRightInd w:val="0"/>
        <w:rPr>
          <w:rFonts w:ascii="Calibri" w:eastAsia="Calibri" w:hAnsi="Calibri" w:cs="Verdana"/>
          <w:color w:val="000000"/>
        </w:rPr>
      </w:pPr>
      <w:r w:rsidRPr="00490331">
        <w:rPr>
          <w:rFonts w:ascii="Calibri" w:eastAsia="Calibri" w:hAnsi="Calibri" w:cs="ArialMT"/>
          <w:color w:val="000000"/>
        </w:rPr>
        <w:t>Administer a tocolytic agent</w:t>
      </w:r>
      <w:r>
        <w:rPr>
          <w:rFonts w:ascii="Calibri" w:eastAsia="Calibri" w:hAnsi="Calibri" w:cs="ArialMT"/>
          <w:color w:val="000000"/>
        </w:rPr>
        <w:t xml:space="preserve"> (ie. Terbutaline .25mg SQ)</w:t>
      </w:r>
      <w:r w:rsidRPr="008B496F">
        <w:rPr>
          <w:rFonts w:ascii="Calibri" w:eastAsia="Calibri" w:hAnsi="Calibri" w:cs="Verdana"/>
          <w:color w:val="000000"/>
        </w:rPr>
        <w:t xml:space="preserve"> </w:t>
      </w:r>
    </w:p>
    <w:p w:rsidR="00C961E1" w:rsidRDefault="00EE1A95" w:rsidP="002312FE">
      <w:pPr>
        <w:widowControl w:val="0"/>
        <w:numPr>
          <w:ilvl w:val="0"/>
          <w:numId w:val="30"/>
        </w:numPr>
        <w:autoSpaceDE w:val="0"/>
        <w:autoSpaceDN w:val="0"/>
        <w:adjustRightInd w:val="0"/>
        <w:rPr>
          <w:rFonts w:ascii="Calibri" w:eastAsia="Calibri" w:hAnsi="Calibri" w:cs="Verdana"/>
          <w:color w:val="000000"/>
        </w:rPr>
      </w:pPr>
      <w:r w:rsidRPr="00490331">
        <w:rPr>
          <w:rFonts w:ascii="Calibri" w:eastAsia="Calibri" w:hAnsi="Calibri" w:cs="Verdana"/>
          <w:color w:val="000000"/>
        </w:rPr>
        <w:t xml:space="preserve">Administer oxygen via face mask at a flow rate of </w:t>
      </w:r>
      <w:r>
        <w:rPr>
          <w:rFonts w:ascii="Calibri" w:eastAsia="Calibri" w:hAnsi="Calibri" w:cs="Verdana"/>
          <w:color w:val="000000"/>
        </w:rPr>
        <w:t>10-15L</w:t>
      </w:r>
      <w:r w:rsidRPr="00490331">
        <w:rPr>
          <w:rFonts w:ascii="Calibri" w:eastAsia="Calibri" w:hAnsi="Calibri" w:cs="Verdana"/>
          <w:color w:val="000000"/>
        </w:rPr>
        <w:t>/min. Improvi</w:t>
      </w:r>
      <w:r>
        <w:rPr>
          <w:rFonts w:ascii="Calibri" w:eastAsia="Calibri" w:hAnsi="Calibri" w:cs="Verdana"/>
          <w:color w:val="000000"/>
        </w:rPr>
        <w:t>ng the mother’s oxygenation</w:t>
      </w:r>
      <w:r w:rsidRPr="00490331">
        <w:rPr>
          <w:rFonts w:ascii="Calibri" w:eastAsia="Calibri" w:hAnsi="Calibri" w:cs="Verdana"/>
          <w:color w:val="000000"/>
        </w:rPr>
        <w:t xml:space="preserve"> improves place</w:t>
      </w:r>
      <w:r w:rsidR="002312FE">
        <w:rPr>
          <w:rFonts w:ascii="Calibri" w:eastAsia="Calibri" w:hAnsi="Calibri" w:cs="Verdana"/>
          <w:color w:val="000000"/>
        </w:rPr>
        <w:t>ntal perfusion</w:t>
      </w:r>
      <w:r>
        <w:rPr>
          <w:rFonts w:ascii="Calibri" w:eastAsia="Calibri" w:hAnsi="Calibri" w:cs="Verdana"/>
          <w:color w:val="000000"/>
        </w:rPr>
        <w:t xml:space="preserve"> (oxygen should be low on the “to do” list)</w:t>
      </w:r>
    </w:p>
    <w:p w:rsidR="00C961E1" w:rsidRDefault="00EE1A95" w:rsidP="00C961E1">
      <w:pPr>
        <w:widowControl w:val="0"/>
        <w:numPr>
          <w:ilvl w:val="0"/>
          <w:numId w:val="31"/>
        </w:numPr>
        <w:autoSpaceDE w:val="0"/>
        <w:autoSpaceDN w:val="0"/>
        <w:adjustRightInd w:val="0"/>
        <w:rPr>
          <w:rFonts w:ascii="Calibri" w:eastAsia="Calibri" w:hAnsi="Calibri" w:cs="Verdana"/>
          <w:color w:val="000000"/>
        </w:rPr>
      </w:pPr>
      <w:r w:rsidRPr="00C961E1">
        <w:rPr>
          <w:rFonts w:ascii="Calibri" w:eastAsia="Calibri" w:hAnsi="Calibri" w:cs="ArialMT"/>
          <w:color w:val="000000"/>
        </w:rPr>
        <w:t xml:space="preserve">Vaginal exam to rule out cord </w:t>
      </w:r>
      <w:r w:rsidR="002312FE">
        <w:rPr>
          <w:rFonts w:ascii="Calibri" w:eastAsia="Calibri" w:hAnsi="Calibri" w:cs="ArialMT"/>
          <w:color w:val="000000"/>
        </w:rPr>
        <w:t>prolapse</w:t>
      </w:r>
    </w:p>
    <w:p w:rsidR="00C961E1" w:rsidRPr="00C961E1" w:rsidRDefault="00EE1A95" w:rsidP="00C961E1">
      <w:pPr>
        <w:widowControl w:val="0"/>
        <w:numPr>
          <w:ilvl w:val="1"/>
          <w:numId w:val="31"/>
        </w:numPr>
        <w:tabs>
          <w:tab w:val="clear" w:pos="1800"/>
          <w:tab w:val="num" w:pos="1440"/>
        </w:tabs>
        <w:autoSpaceDE w:val="0"/>
        <w:autoSpaceDN w:val="0"/>
        <w:adjustRightInd w:val="0"/>
        <w:ind w:left="1440"/>
        <w:rPr>
          <w:rFonts w:ascii="Calibri" w:eastAsia="Calibri" w:hAnsi="Calibri" w:cs="Verdana"/>
          <w:color w:val="000000"/>
        </w:rPr>
      </w:pPr>
      <w:r w:rsidRPr="00C961E1">
        <w:rPr>
          <w:rFonts w:ascii="Calibri" w:eastAsia="Calibri" w:hAnsi="Calibri" w:cs="ArialMT"/>
          <w:color w:val="000000"/>
        </w:rPr>
        <w:t xml:space="preserve">Cord prolapse may occur with breech presentation, multiple pregnancies, </w:t>
      </w:r>
      <w:r w:rsidR="00DA3BC9" w:rsidRPr="00C961E1">
        <w:rPr>
          <w:rFonts w:ascii="Calibri" w:eastAsia="Calibri" w:hAnsi="Calibri" w:cs="ArialMT"/>
          <w:color w:val="000000"/>
        </w:rPr>
        <w:t xml:space="preserve">unengaged presenting part with rupture of membranes, </w:t>
      </w:r>
      <w:r w:rsidRPr="00C961E1">
        <w:rPr>
          <w:rFonts w:ascii="Calibri" w:eastAsia="Calibri" w:hAnsi="Calibri" w:cs="ArialMT"/>
          <w:color w:val="000000"/>
        </w:rPr>
        <w:t>and prematurity.</w:t>
      </w:r>
    </w:p>
    <w:p w:rsidR="00EE1A95" w:rsidRPr="00C961E1" w:rsidRDefault="00EE1A95" w:rsidP="00C961E1">
      <w:pPr>
        <w:widowControl w:val="0"/>
        <w:numPr>
          <w:ilvl w:val="0"/>
          <w:numId w:val="31"/>
        </w:numPr>
        <w:autoSpaceDE w:val="0"/>
        <w:autoSpaceDN w:val="0"/>
        <w:adjustRightInd w:val="0"/>
        <w:rPr>
          <w:rFonts w:ascii="Calibri" w:eastAsia="Calibri" w:hAnsi="Calibri" w:cs="Verdana"/>
          <w:color w:val="000000"/>
        </w:rPr>
      </w:pPr>
      <w:r w:rsidRPr="00C961E1">
        <w:rPr>
          <w:rFonts w:ascii="Calibri" w:eastAsia="Calibri" w:hAnsi="Calibri" w:cs="ArialMT"/>
          <w:color w:val="000000"/>
        </w:rPr>
        <w:t>Amnioinfusion for severe variable decelerations</w:t>
      </w:r>
    </w:p>
    <w:p w:rsidR="00EE1A95" w:rsidRPr="00490331" w:rsidRDefault="00EE1A95" w:rsidP="00C961E1">
      <w:pPr>
        <w:widowControl w:val="0"/>
        <w:numPr>
          <w:ilvl w:val="1"/>
          <w:numId w:val="31"/>
        </w:numPr>
        <w:tabs>
          <w:tab w:val="clear" w:pos="1800"/>
          <w:tab w:val="num" w:pos="1440"/>
        </w:tabs>
        <w:autoSpaceDE w:val="0"/>
        <w:autoSpaceDN w:val="0"/>
        <w:adjustRightInd w:val="0"/>
        <w:ind w:left="1440"/>
        <w:rPr>
          <w:rFonts w:ascii="Calibri" w:eastAsia="Calibri" w:hAnsi="Calibri" w:cs="ArialMT"/>
          <w:color w:val="000000"/>
        </w:rPr>
      </w:pPr>
      <w:r w:rsidRPr="00490331">
        <w:rPr>
          <w:rFonts w:ascii="Calibri" w:eastAsia="Calibri" w:hAnsi="Calibri" w:cs="ArialMT"/>
          <w:color w:val="000000"/>
        </w:rPr>
        <w:t xml:space="preserve">Replacing the lost amniotic fluid </w:t>
      </w:r>
      <w:r>
        <w:rPr>
          <w:rFonts w:ascii="Calibri" w:eastAsia="Calibri" w:hAnsi="Calibri" w:cs="ArialMT"/>
          <w:color w:val="000000"/>
        </w:rPr>
        <w:t>may</w:t>
      </w:r>
      <w:r w:rsidRPr="00490331">
        <w:rPr>
          <w:rFonts w:ascii="Calibri" w:eastAsia="Calibri" w:hAnsi="Calibri" w:cs="ArialMT"/>
          <w:color w:val="000000"/>
        </w:rPr>
        <w:t xml:space="preserve"> alleviate the compression on the umbilical cord when contractions occur</w:t>
      </w:r>
    </w:p>
    <w:p w:rsidR="00EE1A95" w:rsidRPr="00490331" w:rsidRDefault="00EE1A95" w:rsidP="00C961E1">
      <w:pPr>
        <w:widowControl w:val="0"/>
        <w:numPr>
          <w:ilvl w:val="0"/>
          <w:numId w:val="31"/>
        </w:numPr>
        <w:autoSpaceDE w:val="0"/>
        <w:autoSpaceDN w:val="0"/>
        <w:adjustRightInd w:val="0"/>
        <w:rPr>
          <w:rFonts w:ascii="Calibri" w:eastAsia="Calibri" w:hAnsi="Calibri" w:cs="ArialMT"/>
          <w:color w:val="000000"/>
        </w:rPr>
      </w:pPr>
      <w:r w:rsidRPr="00490331">
        <w:rPr>
          <w:rFonts w:ascii="Calibri" w:eastAsia="Calibri" w:hAnsi="Calibri" w:cs="ArialMT"/>
          <w:color w:val="000000"/>
        </w:rPr>
        <w:t xml:space="preserve"> </w:t>
      </w:r>
      <w:r>
        <w:rPr>
          <w:rFonts w:ascii="Calibri" w:eastAsia="Calibri" w:hAnsi="Calibri" w:cs="ArialMT"/>
          <w:color w:val="000000"/>
        </w:rPr>
        <w:t>A</w:t>
      </w:r>
      <w:r w:rsidRPr="00490331">
        <w:rPr>
          <w:rFonts w:ascii="Calibri" w:eastAsia="Calibri" w:hAnsi="Calibri" w:cs="ArialMT"/>
          <w:color w:val="000000"/>
        </w:rPr>
        <w:t>lter pushing techniques</w:t>
      </w:r>
    </w:p>
    <w:p w:rsidR="00EE1A95" w:rsidRPr="00490331" w:rsidRDefault="00EE1A95" w:rsidP="00C961E1">
      <w:pPr>
        <w:widowControl w:val="0"/>
        <w:numPr>
          <w:ilvl w:val="0"/>
          <w:numId w:val="31"/>
        </w:numPr>
        <w:autoSpaceDE w:val="0"/>
        <w:autoSpaceDN w:val="0"/>
        <w:adjustRightInd w:val="0"/>
        <w:rPr>
          <w:rFonts w:ascii="Calibri" w:eastAsia="Calibri" w:hAnsi="Calibri" w:cs="ArialMT"/>
          <w:color w:val="000000"/>
        </w:rPr>
      </w:pPr>
      <w:r w:rsidRPr="00490331">
        <w:rPr>
          <w:rFonts w:ascii="Calibri" w:eastAsia="Calibri" w:hAnsi="Calibri" w:cs="ArialMT"/>
          <w:color w:val="000000"/>
        </w:rPr>
        <w:t>Prepare for operative delivery if uncorrectable</w:t>
      </w:r>
    </w:p>
    <w:p w:rsidR="00EE1A95" w:rsidRPr="00490331" w:rsidRDefault="00EE1A95" w:rsidP="00EE1A95">
      <w:pPr>
        <w:widowControl w:val="0"/>
        <w:tabs>
          <w:tab w:val="num" w:pos="900"/>
        </w:tabs>
        <w:autoSpaceDE w:val="0"/>
        <w:autoSpaceDN w:val="0"/>
        <w:adjustRightInd w:val="0"/>
        <w:ind w:left="360"/>
        <w:rPr>
          <w:rFonts w:ascii="Calibri" w:eastAsia="Calibri" w:hAnsi="Calibri" w:cs="ArialMT"/>
          <w:color w:val="000000"/>
        </w:rPr>
      </w:pPr>
    </w:p>
    <w:p w:rsidR="00EE1A95" w:rsidRPr="00490331" w:rsidRDefault="00EE1A95" w:rsidP="00EE1A95">
      <w:pPr>
        <w:rPr>
          <w:rFonts w:ascii="Calibri" w:hAnsi="Calibri"/>
          <w:color w:val="000000"/>
        </w:rPr>
      </w:pPr>
      <w:r w:rsidRPr="00490331">
        <w:rPr>
          <w:rFonts w:ascii="Calibri" w:hAnsi="Calibri"/>
          <w:color w:val="000000"/>
        </w:rPr>
        <w:t>If the above steps do not resolve the abnormal fetal heart rate</w:t>
      </w:r>
      <w:r w:rsidR="00F44AC9">
        <w:rPr>
          <w:rFonts w:ascii="Calibri" w:hAnsi="Calibri"/>
          <w:color w:val="000000"/>
        </w:rPr>
        <w:t>,</w:t>
      </w:r>
      <w:r w:rsidR="00DA3BC9">
        <w:rPr>
          <w:rFonts w:ascii="Calibri" w:hAnsi="Calibri"/>
          <w:color w:val="000000"/>
        </w:rPr>
        <w:t xml:space="preserve"> consideration should be given to moving the patient into an environment where delivery can be expedited.</w:t>
      </w:r>
    </w:p>
    <w:p w:rsidR="00EE1A95" w:rsidRPr="00490331" w:rsidRDefault="00EE1A95" w:rsidP="00EE1A95">
      <w:pPr>
        <w:widowControl w:val="0"/>
        <w:autoSpaceDE w:val="0"/>
        <w:autoSpaceDN w:val="0"/>
        <w:adjustRightInd w:val="0"/>
        <w:rPr>
          <w:rFonts w:ascii="Calibri" w:eastAsia="Calibri" w:hAnsi="Calibri" w:cs="ArialMT"/>
          <w:color w:val="000000"/>
        </w:rPr>
      </w:pPr>
    </w:p>
    <w:p w:rsidR="00EE1A95" w:rsidRPr="00490331" w:rsidRDefault="00EE1A95" w:rsidP="00EE1A95">
      <w:pPr>
        <w:widowControl w:val="0"/>
        <w:autoSpaceDE w:val="0"/>
        <w:autoSpaceDN w:val="0"/>
        <w:adjustRightInd w:val="0"/>
        <w:rPr>
          <w:rFonts w:ascii="Calibri" w:eastAsia="Calibri" w:hAnsi="Calibri" w:cs="ArialMT"/>
          <w:color w:val="000000"/>
        </w:rPr>
      </w:pPr>
      <w:r w:rsidRPr="00490331">
        <w:rPr>
          <w:rFonts w:ascii="Calibri" w:eastAsia="Calibri" w:hAnsi="Calibri" w:cs="ArialMT"/>
          <w:color w:val="000000"/>
        </w:rPr>
        <w:t>Associations between FHR Patterns and Fetal Acidemia and/or Neonatal Vigor</w:t>
      </w:r>
    </w:p>
    <w:p w:rsidR="00EE1A95" w:rsidRPr="00490331" w:rsidRDefault="00EE1A95" w:rsidP="00EE1A95">
      <w:pPr>
        <w:widowControl w:val="0"/>
        <w:numPr>
          <w:ilvl w:val="0"/>
          <w:numId w:val="32"/>
        </w:numPr>
        <w:autoSpaceDE w:val="0"/>
        <w:autoSpaceDN w:val="0"/>
        <w:adjustRightInd w:val="0"/>
        <w:rPr>
          <w:rFonts w:ascii="Calibri" w:eastAsia="Calibri" w:hAnsi="Calibri" w:cs="ArialMT"/>
          <w:color w:val="000000"/>
        </w:rPr>
      </w:pPr>
      <w:r w:rsidRPr="00490331">
        <w:rPr>
          <w:rFonts w:ascii="Calibri" w:eastAsia="Calibri" w:hAnsi="Calibri" w:cs="ArialMT"/>
          <w:color w:val="000000"/>
        </w:rPr>
        <w:t>The presence of moderate variability in association with recurren</w:t>
      </w:r>
      <w:r w:rsidR="00F44AC9">
        <w:rPr>
          <w:rFonts w:ascii="Calibri" w:eastAsia="Calibri" w:hAnsi="Calibri" w:cs="ArialMT"/>
          <w:color w:val="000000"/>
        </w:rPr>
        <w:t>t decelerations of any type and</w:t>
      </w:r>
      <w:r w:rsidRPr="00490331">
        <w:rPr>
          <w:rFonts w:ascii="Calibri" w:eastAsia="Calibri" w:hAnsi="Calibri" w:cs="ArialMT"/>
          <w:color w:val="000000"/>
        </w:rPr>
        <w:t>/or second stage bradycardia</w:t>
      </w:r>
      <w:r w:rsidR="00F44AC9">
        <w:rPr>
          <w:rFonts w:ascii="Calibri" w:eastAsia="Calibri" w:hAnsi="Calibri" w:cs="ArialMT"/>
          <w:color w:val="000000"/>
        </w:rPr>
        <w:t xml:space="preserve"> is</w:t>
      </w:r>
      <w:r w:rsidRPr="00490331">
        <w:rPr>
          <w:rFonts w:ascii="Calibri" w:eastAsia="Calibri" w:hAnsi="Calibri" w:cs="ArialMT"/>
          <w:color w:val="000000"/>
        </w:rPr>
        <w:t xml:space="preserve"> 98% associated with fetal pH &gt; 7.15 mEq/l and /or apgar score &gt; 7 at 5 minutes</w:t>
      </w:r>
    </w:p>
    <w:p w:rsidR="00EE1A95" w:rsidRPr="00490331" w:rsidRDefault="00EE1A95" w:rsidP="00EE1A95">
      <w:pPr>
        <w:widowControl w:val="0"/>
        <w:numPr>
          <w:ilvl w:val="0"/>
          <w:numId w:val="32"/>
        </w:numPr>
        <w:autoSpaceDE w:val="0"/>
        <w:autoSpaceDN w:val="0"/>
        <w:adjustRightInd w:val="0"/>
        <w:rPr>
          <w:rFonts w:ascii="Calibri" w:eastAsia="Calibri" w:hAnsi="Calibri" w:cs="ArialMT"/>
          <w:color w:val="000000"/>
        </w:rPr>
      </w:pPr>
      <w:r w:rsidRPr="00490331">
        <w:rPr>
          <w:rFonts w:ascii="Calibri" w:eastAsia="Calibri" w:hAnsi="Calibri" w:cs="ArialMT"/>
          <w:color w:val="000000"/>
        </w:rPr>
        <w:t xml:space="preserve">Minimal or less </w:t>
      </w:r>
      <w:r w:rsidR="00F44AC9">
        <w:rPr>
          <w:rFonts w:ascii="Calibri" w:eastAsia="Calibri" w:hAnsi="Calibri" w:cs="ArialMT"/>
          <w:color w:val="000000"/>
        </w:rPr>
        <w:t>fetal heart rate variability</w:t>
      </w:r>
      <w:r w:rsidRPr="00490331">
        <w:rPr>
          <w:rFonts w:ascii="Calibri" w:eastAsia="Calibri" w:hAnsi="Calibri" w:cs="ArialMT"/>
          <w:color w:val="000000"/>
        </w:rPr>
        <w:t xml:space="preserve"> with decelerations has a 23% association with pH &lt; 7.15 or apgar &lt; 7 at 5 minutes</w:t>
      </w:r>
    </w:p>
    <w:p w:rsidR="00EE1A95"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r>
        <w:rPr>
          <w:rFonts w:ascii="Calibri" w:hAnsi="Calibri"/>
          <w:color w:val="000000"/>
          <w:sz w:val="22"/>
          <w:szCs w:val="22"/>
        </w:rPr>
        <w:br w:type="page"/>
      </w:r>
    </w:p>
    <w:p w:rsidR="00EE1A95" w:rsidRPr="00C43A56" w:rsidRDefault="00EE1A95" w:rsidP="00EE1A95">
      <w:pPr>
        <w:rPr>
          <w:rFonts w:ascii="Calibri" w:eastAsia="Calibri" w:hAnsi="Calibri" w:cs="ArialMT"/>
          <w:color w:val="000000"/>
        </w:rPr>
      </w:pPr>
      <w:r>
        <w:rPr>
          <w:rFonts w:ascii="Calibri" w:eastAsia="Calibri" w:hAnsi="Calibri" w:cs="ArialMT"/>
          <w:color w:val="000000"/>
        </w:rPr>
        <w:t xml:space="preserve">• </w:t>
      </w:r>
      <w:r w:rsidRPr="00731CC2">
        <w:rPr>
          <w:rFonts w:ascii="Calibri" w:eastAsia="Calibri" w:hAnsi="Calibri" w:cs="ArialMT"/>
          <w:b/>
          <w:color w:val="000000"/>
        </w:rPr>
        <w:t xml:space="preserve">KEY Questions to consider when assessing a fetal </w:t>
      </w:r>
      <w:r w:rsidR="000E0199">
        <w:rPr>
          <w:rFonts w:ascii="Calibri" w:hAnsi="Calibri"/>
          <w:b/>
          <w:bCs/>
          <w:color w:val="000000"/>
        </w:rPr>
        <w:t>heart rate tracing</w:t>
      </w:r>
      <w:r w:rsidRPr="00731CC2">
        <w:rPr>
          <w:rFonts w:ascii="Calibri" w:eastAsia="Calibri" w:hAnsi="Calibri" w:cs="ArialMT"/>
          <w:b/>
          <w:color w:val="000000"/>
        </w:rPr>
        <w:t>:</w:t>
      </w:r>
    </w:p>
    <w:p w:rsidR="00EE1A95" w:rsidRPr="000E0199" w:rsidRDefault="00EE1A95" w:rsidP="00EE1A95">
      <w:pPr>
        <w:numPr>
          <w:ilvl w:val="0"/>
          <w:numId w:val="27"/>
        </w:numPr>
        <w:rPr>
          <w:rFonts w:ascii="Calibri" w:hAnsi="Calibri"/>
          <w:color w:val="000000"/>
        </w:rPr>
      </w:pPr>
      <w:r w:rsidRPr="000E0199">
        <w:rPr>
          <w:rFonts w:ascii="Calibri" w:hAnsi="Calibri"/>
          <w:color w:val="000000"/>
        </w:rPr>
        <w:t>Is the patient in labor, and if so, what is the quality and frequency of her contractions?</w:t>
      </w:r>
    </w:p>
    <w:p w:rsidR="00EE1A95" w:rsidRPr="000E0199" w:rsidRDefault="00EE1A95" w:rsidP="00EE1A95">
      <w:pPr>
        <w:numPr>
          <w:ilvl w:val="0"/>
          <w:numId w:val="27"/>
        </w:numPr>
        <w:rPr>
          <w:rFonts w:ascii="Calibri" w:hAnsi="Calibri"/>
          <w:color w:val="000000"/>
        </w:rPr>
      </w:pPr>
      <w:r w:rsidRPr="000E0199">
        <w:rPr>
          <w:rFonts w:ascii="Calibri" w:hAnsi="Calibri"/>
          <w:color w:val="000000"/>
        </w:rPr>
        <w:t>How dilated is the patient’s cervix?</w:t>
      </w:r>
      <w:r w:rsidR="00DA3BC9" w:rsidRPr="000E0199">
        <w:rPr>
          <w:rFonts w:ascii="Calibri" w:hAnsi="Calibri"/>
          <w:color w:val="000000"/>
        </w:rPr>
        <w:t xml:space="preserve"> Is delivery </w:t>
      </w:r>
      <w:r w:rsidRPr="000E0199">
        <w:rPr>
          <w:rFonts w:ascii="Calibri" w:hAnsi="Calibri"/>
          <w:color w:val="000000"/>
        </w:rPr>
        <w:t>imminent?</w:t>
      </w:r>
    </w:p>
    <w:p w:rsidR="00EE1A95" w:rsidRPr="000E0199" w:rsidRDefault="00EE1A95" w:rsidP="00EE1A95">
      <w:pPr>
        <w:numPr>
          <w:ilvl w:val="0"/>
          <w:numId w:val="27"/>
        </w:numPr>
        <w:rPr>
          <w:rFonts w:ascii="Calibri" w:hAnsi="Calibri"/>
          <w:color w:val="000000"/>
        </w:rPr>
      </w:pPr>
      <w:r w:rsidRPr="000E0199">
        <w:rPr>
          <w:rFonts w:ascii="Calibri" w:hAnsi="Calibri"/>
          <w:color w:val="000000"/>
        </w:rPr>
        <w:t>What stage of labor is the patient in?</w:t>
      </w:r>
    </w:p>
    <w:p w:rsidR="00EE1A95" w:rsidRPr="000E0199" w:rsidRDefault="00EE1A95" w:rsidP="00EE1A95">
      <w:pPr>
        <w:numPr>
          <w:ilvl w:val="0"/>
          <w:numId w:val="27"/>
        </w:numPr>
        <w:rPr>
          <w:rFonts w:ascii="Calibri" w:hAnsi="Calibri"/>
          <w:color w:val="000000"/>
        </w:rPr>
      </w:pPr>
      <w:r w:rsidRPr="000E0199">
        <w:rPr>
          <w:rFonts w:ascii="Calibri" w:hAnsi="Calibri"/>
          <w:color w:val="000000"/>
        </w:rPr>
        <w:t>Is the patient progressing on her labor curve?</w:t>
      </w:r>
    </w:p>
    <w:p w:rsidR="00EE1A95" w:rsidRPr="000E0199" w:rsidRDefault="00EE1A95" w:rsidP="00EE1A95">
      <w:pPr>
        <w:numPr>
          <w:ilvl w:val="0"/>
          <w:numId w:val="27"/>
        </w:numPr>
        <w:rPr>
          <w:rFonts w:ascii="Calibri" w:hAnsi="Calibri"/>
          <w:color w:val="000000"/>
        </w:rPr>
      </w:pPr>
      <w:r w:rsidRPr="000E0199">
        <w:rPr>
          <w:rFonts w:ascii="Calibri" w:hAnsi="Calibri"/>
          <w:color w:val="000000"/>
        </w:rPr>
        <w:t xml:space="preserve">Is the fetal heart rate pattern Category 1? If NOT, could it be caused by: </w:t>
      </w:r>
    </w:p>
    <w:p w:rsidR="00EE1A95" w:rsidRPr="000E0199" w:rsidRDefault="00EE1A95" w:rsidP="00EE1A95">
      <w:pPr>
        <w:numPr>
          <w:ilvl w:val="1"/>
          <w:numId w:val="27"/>
        </w:numPr>
        <w:rPr>
          <w:rFonts w:ascii="Calibri" w:hAnsi="Calibri"/>
          <w:color w:val="000000"/>
        </w:rPr>
      </w:pPr>
      <w:r w:rsidRPr="000E0199">
        <w:rPr>
          <w:rFonts w:ascii="Calibri" w:hAnsi="Calibri"/>
          <w:color w:val="000000"/>
        </w:rPr>
        <w:t>maternal hypoperfusion?</w:t>
      </w:r>
    </w:p>
    <w:p w:rsidR="00EE1A95" w:rsidRPr="000E0199" w:rsidRDefault="00EE1A95" w:rsidP="00EE1A95">
      <w:pPr>
        <w:numPr>
          <w:ilvl w:val="1"/>
          <w:numId w:val="27"/>
        </w:numPr>
        <w:rPr>
          <w:rFonts w:ascii="Calibri" w:hAnsi="Calibri"/>
          <w:color w:val="000000"/>
        </w:rPr>
      </w:pPr>
      <w:r w:rsidRPr="000E0199">
        <w:rPr>
          <w:rFonts w:ascii="Calibri" w:hAnsi="Calibri"/>
          <w:color w:val="000000"/>
        </w:rPr>
        <w:t>decreased umbilical cord blood flow?</w:t>
      </w:r>
    </w:p>
    <w:p w:rsidR="00EE1A95" w:rsidRPr="000E0199" w:rsidRDefault="00EE1A95" w:rsidP="00EE1A95">
      <w:pPr>
        <w:numPr>
          <w:ilvl w:val="1"/>
          <w:numId w:val="27"/>
        </w:numPr>
        <w:rPr>
          <w:rFonts w:ascii="Calibri" w:hAnsi="Calibri"/>
          <w:color w:val="000000"/>
        </w:rPr>
      </w:pPr>
      <w:r w:rsidRPr="000E0199">
        <w:rPr>
          <w:rFonts w:ascii="Calibri" w:hAnsi="Calibri"/>
          <w:color w:val="000000"/>
        </w:rPr>
        <w:t>placental dysfunction?</w:t>
      </w:r>
    </w:p>
    <w:p w:rsidR="00731CC2" w:rsidRPr="000E0199" w:rsidRDefault="00EE1A95" w:rsidP="00731CC2">
      <w:pPr>
        <w:numPr>
          <w:ilvl w:val="1"/>
          <w:numId w:val="27"/>
        </w:numPr>
        <w:rPr>
          <w:rFonts w:ascii="Calibri" w:hAnsi="Calibri"/>
          <w:color w:val="000000"/>
        </w:rPr>
      </w:pPr>
      <w:r w:rsidRPr="000E0199">
        <w:rPr>
          <w:rFonts w:ascii="Calibri" w:hAnsi="Calibri"/>
          <w:color w:val="000000"/>
        </w:rPr>
        <w:t>excessive uterine activity?</w:t>
      </w:r>
    </w:p>
    <w:p w:rsidR="00EE1A95" w:rsidRPr="000E0199" w:rsidRDefault="00EE1A95" w:rsidP="00731CC2">
      <w:pPr>
        <w:numPr>
          <w:ilvl w:val="8"/>
          <w:numId w:val="23"/>
        </w:numPr>
        <w:tabs>
          <w:tab w:val="clear" w:pos="3240"/>
          <w:tab w:val="num" w:pos="2160"/>
        </w:tabs>
        <w:ind w:hanging="1440"/>
        <w:rPr>
          <w:rFonts w:ascii="Calibri" w:hAnsi="Calibri"/>
          <w:color w:val="000000"/>
        </w:rPr>
      </w:pPr>
      <w:r w:rsidRPr="000E0199">
        <w:rPr>
          <w:rFonts w:ascii="Calibri" w:hAnsi="Calibri"/>
          <w:color w:val="000000"/>
        </w:rPr>
        <w:t>Is the patient being augmented with oxytocin?</w:t>
      </w:r>
    </w:p>
    <w:p w:rsidR="00EE1A95" w:rsidRPr="000E0199" w:rsidRDefault="00EE1A95" w:rsidP="00731CC2">
      <w:pPr>
        <w:numPr>
          <w:ilvl w:val="1"/>
          <w:numId w:val="27"/>
        </w:numPr>
        <w:rPr>
          <w:rFonts w:ascii="Calibri" w:hAnsi="Calibri"/>
          <w:color w:val="000000"/>
        </w:rPr>
      </w:pPr>
      <w:r w:rsidRPr="000E0199">
        <w:rPr>
          <w:rFonts w:ascii="Calibri" w:hAnsi="Calibri"/>
          <w:color w:val="000000"/>
        </w:rPr>
        <w:t>uterine rupture?</w:t>
      </w:r>
    </w:p>
    <w:p w:rsidR="00EE1A95" w:rsidRPr="000E0199" w:rsidRDefault="00EE1A95" w:rsidP="00731CC2">
      <w:pPr>
        <w:numPr>
          <w:ilvl w:val="0"/>
          <w:numId w:val="27"/>
        </w:numPr>
        <w:rPr>
          <w:rFonts w:ascii="Calibri" w:hAnsi="Calibri"/>
          <w:color w:val="000000"/>
        </w:rPr>
      </w:pPr>
      <w:r w:rsidRPr="000E0199">
        <w:rPr>
          <w:rFonts w:ascii="Calibri" w:hAnsi="Calibri"/>
          <w:color w:val="000000"/>
        </w:rPr>
        <w:t xml:space="preserve">How </w:t>
      </w:r>
      <w:r w:rsidR="00DA3BC9" w:rsidRPr="000E0199">
        <w:rPr>
          <w:rFonts w:ascii="Calibri" w:hAnsi="Calibri"/>
          <w:color w:val="000000"/>
        </w:rPr>
        <w:t>does the current fetal heart rate tracing compare with the initial labor or pre-labor fetal heart rate pattern</w:t>
      </w:r>
      <w:r w:rsidRPr="000E0199">
        <w:rPr>
          <w:rFonts w:ascii="Calibri" w:hAnsi="Calibri"/>
          <w:color w:val="000000"/>
        </w:rPr>
        <w:t>?</w:t>
      </w:r>
    </w:p>
    <w:p w:rsidR="00EE1A95" w:rsidRPr="000E0199" w:rsidRDefault="00EE1A95" w:rsidP="00EE1A95">
      <w:pPr>
        <w:ind w:left="360"/>
        <w:jc w:val="center"/>
        <w:rPr>
          <w:rFonts w:ascii="Calibri" w:hAnsi="Calibri"/>
          <w:color w:val="000000"/>
        </w:rPr>
      </w:pPr>
    </w:p>
    <w:p w:rsidR="00EE1A95" w:rsidRPr="009542FA" w:rsidRDefault="00EE1A95" w:rsidP="00EE1A95">
      <w:pPr>
        <w:rPr>
          <w:rFonts w:ascii="Arial" w:hAnsi="Arial"/>
          <w:color w:val="000000"/>
          <w:sz w:val="22"/>
          <w:szCs w:val="22"/>
        </w:rPr>
      </w:pPr>
      <w:r w:rsidRPr="00C43A56">
        <w:rPr>
          <w:rFonts w:ascii="Calibri" w:eastAsia="Calibri" w:hAnsi="Calibri" w:cs="ArialMT"/>
          <w:color w:val="000000"/>
        </w:rPr>
        <w:br w:type="page"/>
      </w:r>
      <w:r>
        <w:rPr>
          <w:rFonts w:ascii="Calibri" w:hAnsi="Calibri"/>
          <w:color w:val="000000"/>
          <w:sz w:val="22"/>
          <w:szCs w:val="22"/>
        </w:rPr>
        <w:t xml:space="preserve">• </w:t>
      </w:r>
      <w:r w:rsidRPr="009542FA">
        <w:rPr>
          <w:rFonts w:ascii="Arial" w:hAnsi="Arial"/>
          <w:b/>
          <w:color w:val="000000"/>
          <w:sz w:val="22"/>
          <w:szCs w:val="22"/>
        </w:rPr>
        <w:t>Documentation</w:t>
      </w:r>
    </w:p>
    <w:p w:rsidR="00EE1A95" w:rsidRPr="008E0095" w:rsidRDefault="00EE1A95" w:rsidP="00EE1A95">
      <w:pPr>
        <w:rPr>
          <w:rFonts w:ascii="Calibri" w:hAnsi="Calibri"/>
          <w:color w:val="000000"/>
        </w:rPr>
      </w:pPr>
      <w:r w:rsidRPr="008E0095">
        <w:rPr>
          <w:rFonts w:ascii="Calibri" w:hAnsi="Calibri"/>
          <w:color w:val="000000"/>
        </w:rPr>
        <w:t xml:space="preserve">Documentation of an episode/event of </w:t>
      </w:r>
      <w:r w:rsidRPr="000E0199">
        <w:rPr>
          <w:rFonts w:ascii="Calibri" w:hAnsi="Calibri"/>
          <w:color w:val="000000"/>
        </w:rPr>
        <w:t>category II or III fetal heart rate tracings</w:t>
      </w:r>
      <w:r w:rsidRPr="000E0199" w:rsidDel="00AD4A81">
        <w:rPr>
          <w:rFonts w:ascii="Calibri" w:hAnsi="Calibri"/>
          <w:color w:val="000000"/>
        </w:rPr>
        <w:t xml:space="preserve"> </w:t>
      </w:r>
      <w:r w:rsidRPr="008E0095">
        <w:rPr>
          <w:rFonts w:ascii="Calibri" w:hAnsi="Calibri"/>
          <w:color w:val="000000"/>
        </w:rPr>
        <w:t>is an essential part of patient management and risk management in the event of fetal injury.  Documentation include</w:t>
      </w:r>
      <w:r>
        <w:rPr>
          <w:rFonts w:ascii="Calibri" w:hAnsi="Calibri"/>
          <w:color w:val="000000"/>
        </w:rPr>
        <w:t>s</w:t>
      </w:r>
      <w:r w:rsidRPr="008E0095">
        <w:rPr>
          <w:rFonts w:ascii="Calibri" w:hAnsi="Calibri"/>
          <w:color w:val="000000"/>
        </w:rPr>
        <w:t xml:space="preserve"> the elements of care preceding the event, the fetal heart rate tracing throughout </w:t>
      </w:r>
      <w:r>
        <w:rPr>
          <w:rFonts w:ascii="Calibri" w:hAnsi="Calibri"/>
          <w:color w:val="000000"/>
        </w:rPr>
        <w:t>the event</w:t>
      </w:r>
      <w:r w:rsidR="000E0199">
        <w:rPr>
          <w:rFonts w:ascii="Calibri" w:hAnsi="Calibri"/>
          <w:color w:val="000000"/>
        </w:rPr>
        <w:t>,</w:t>
      </w:r>
      <w:r>
        <w:rPr>
          <w:rFonts w:ascii="Calibri" w:hAnsi="Calibri"/>
          <w:color w:val="000000"/>
        </w:rPr>
        <w:t xml:space="preserve"> </w:t>
      </w:r>
      <w:r w:rsidRPr="008E0095">
        <w:rPr>
          <w:rFonts w:ascii="Calibri" w:hAnsi="Calibri"/>
          <w:color w:val="000000"/>
        </w:rPr>
        <w:t>and the response</w:t>
      </w:r>
      <w:r>
        <w:rPr>
          <w:rFonts w:ascii="Calibri" w:hAnsi="Calibri"/>
          <w:color w:val="000000"/>
        </w:rPr>
        <w:t xml:space="preserve"> of the heart rate</w:t>
      </w:r>
      <w:r w:rsidRPr="008E0095">
        <w:rPr>
          <w:rFonts w:ascii="Calibri" w:hAnsi="Calibri"/>
          <w:color w:val="000000"/>
        </w:rPr>
        <w:t xml:space="preserve"> to intervention</w:t>
      </w:r>
      <w:r>
        <w:rPr>
          <w:rFonts w:ascii="Calibri" w:hAnsi="Calibri"/>
          <w:color w:val="000000"/>
        </w:rPr>
        <w:t>s</w:t>
      </w:r>
      <w:r w:rsidRPr="008E0095">
        <w:rPr>
          <w:rFonts w:ascii="Calibri" w:hAnsi="Calibri"/>
          <w:color w:val="000000"/>
        </w:rPr>
        <w:t>.</w:t>
      </w:r>
    </w:p>
    <w:p w:rsidR="00EE1A95" w:rsidRPr="008E0095" w:rsidRDefault="00EE1A95" w:rsidP="00EE1A95">
      <w:pPr>
        <w:widowControl w:val="0"/>
        <w:autoSpaceDE w:val="0"/>
        <w:autoSpaceDN w:val="0"/>
        <w:adjustRightInd w:val="0"/>
        <w:rPr>
          <w:rFonts w:ascii="Calibri" w:hAnsi="Calibri"/>
          <w:color w:val="000000"/>
        </w:rPr>
      </w:pPr>
    </w:p>
    <w:p w:rsidR="00EE1A95" w:rsidRPr="000E0199" w:rsidRDefault="00EE1A95" w:rsidP="00EE1A95">
      <w:pPr>
        <w:rPr>
          <w:rFonts w:ascii="Calibri" w:hAnsi="Calibri"/>
          <w:color w:val="000000"/>
        </w:rPr>
      </w:pPr>
      <w:r w:rsidRPr="008E0095">
        <w:rPr>
          <w:rFonts w:ascii="Calibri" w:hAnsi="Calibri"/>
          <w:color w:val="000000"/>
        </w:rPr>
        <w:t xml:space="preserve">1) </w:t>
      </w:r>
      <w:r>
        <w:rPr>
          <w:rFonts w:ascii="Calibri" w:hAnsi="Calibri"/>
          <w:color w:val="000000"/>
        </w:rPr>
        <w:t>D</w:t>
      </w:r>
      <w:r w:rsidRPr="008E0095">
        <w:rPr>
          <w:rFonts w:ascii="Calibri" w:hAnsi="Calibri"/>
          <w:color w:val="000000"/>
        </w:rPr>
        <w:t xml:space="preserve">ocumentation of </w:t>
      </w:r>
      <w:r w:rsidRPr="000E0199">
        <w:rPr>
          <w:rFonts w:ascii="Calibri" w:hAnsi="Calibri"/>
          <w:color w:val="000000"/>
        </w:rPr>
        <w:t>category II or III fetal heart rate tracings includes</w:t>
      </w:r>
      <w:r w:rsidR="000E0199" w:rsidRPr="000E0199">
        <w:rPr>
          <w:rFonts w:ascii="Calibri" w:hAnsi="Calibri"/>
          <w:color w:val="000000"/>
        </w:rPr>
        <w:t>,</w:t>
      </w:r>
      <w:r w:rsidRPr="000E0199">
        <w:rPr>
          <w:rFonts w:ascii="Calibri" w:hAnsi="Calibri"/>
          <w:color w:val="000000"/>
        </w:rPr>
        <w:t xml:space="preserve"> but is not limited to:</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Time of onset of event</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Stage of labor/Cervical exam</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Category of tracing</w:t>
      </w:r>
    </w:p>
    <w:p w:rsidR="00EE1A95" w:rsidRPr="000E0199" w:rsidRDefault="00EE1A95" w:rsidP="00EE1A95">
      <w:pPr>
        <w:numPr>
          <w:ilvl w:val="1"/>
          <w:numId w:val="14"/>
        </w:numPr>
        <w:tabs>
          <w:tab w:val="left" w:pos="720"/>
          <w:tab w:val="right" w:pos="8640"/>
        </w:tabs>
        <w:spacing w:after="80"/>
        <w:jc w:val="both"/>
        <w:rPr>
          <w:rFonts w:ascii="Calibri" w:hAnsi="Calibri"/>
          <w:color w:val="000000"/>
        </w:rPr>
      </w:pPr>
      <w:r w:rsidRPr="000E0199">
        <w:rPr>
          <w:rFonts w:ascii="Calibri" w:hAnsi="Calibri"/>
          <w:color w:val="000000"/>
        </w:rPr>
        <w:t xml:space="preserve">Decelerations </w:t>
      </w:r>
    </w:p>
    <w:p w:rsidR="00EE1A95" w:rsidRPr="000E0199" w:rsidRDefault="00EE1A95" w:rsidP="00EE1A95">
      <w:pPr>
        <w:numPr>
          <w:ilvl w:val="2"/>
          <w:numId w:val="14"/>
        </w:numPr>
        <w:tabs>
          <w:tab w:val="left" w:pos="720"/>
          <w:tab w:val="right" w:pos="8640"/>
        </w:tabs>
        <w:spacing w:after="80"/>
        <w:jc w:val="both"/>
        <w:rPr>
          <w:rFonts w:ascii="Calibri" w:hAnsi="Calibri"/>
          <w:color w:val="000000"/>
        </w:rPr>
      </w:pPr>
      <w:r w:rsidRPr="000E0199">
        <w:rPr>
          <w:rFonts w:ascii="Calibri" w:hAnsi="Calibri"/>
          <w:color w:val="000000"/>
        </w:rPr>
        <w:t>Type</w:t>
      </w:r>
    </w:p>
    <w:p w:rsidR="00EE1A95" w:rsidRPr="000E0199" w:rsidRDefault="00EE1A95" w:rsidP="00EE1A95">
      <w:pPr>
        <w:numPr>
          <w:ilvl w:val="2"/>
          <w:numId w:val="14"/>
        </w:numPr>
        <w:tabs>
          <w:tab w:val="left" w:pos="720"/>
          <w:tab w:val="right" w:pos="8640"/>
        </w:tabs>
        <w:spacing w:after="80"/>
        <w:jc w:val="both"/>
        <w:rPr>
          <w:rFonts w:ascii="Calibri" w:hAnsi="Calibri"/>
          <w:color w:val="000000"/>
        </w:rPr>
      </w:pPr>
      <w:r w:rsidRPr="000E0199">
        <w:rPr>
          <w:rFonts w:ascii="Calibri" w:hAnsi="Calibri"/>
          <w:color w:val="000000"/>
        </w:rPr>
        <w:t>Frequency/Duration</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 xml:space="preserve">Management steps/Interventions </w:t>
      </w:r>
    </w:p>
    <w:p w:rsidR="00EE1A95" w:rsidRPr="000E0199" w:rsidDel="00200D3A"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Response of FHR</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Communication with patient/other providers</w:t>
      </w:r>
    </w:p>
    <w:p w:rsidR="00731CC2" w:rsidRPr="000E0199" w:rsidRDefault="00731CC2" w:rsidP="00731CC2">
      <w:pPr>
        <w:tabs>
          <w:tab w:val="left" w:pos="720"/>
          <w:tab w:val="right" w:pos="8640"/>
        </w:tabs>
        <w:spacing w:after="80"/>
        <w:ind w:left="720"/>
        <w:jc w:val="both"/>
        <w:rPr>
          <w:rFonts w:ascii="Calibri" w:hAnsi="Calibri"/>
          <w:color w:val="000000"/>
        </w:rPr>
      </w:pPr>
    </w:p>
    <w:p w:rsidR="00EE1A95" w:rsidRPr="000E0199" w:rsidRDefault="00EE1A95" w:rsidP="00EE1A95">
      <w:pPr>
        <w:widowControl w:val="0"/>
        <w:autoSpaceDE w:val="0"/>
        <w:autoSpaceDN w:val="0"/>
        <w:adjustRightInd w:val="0"/>
        <w:rPr>
          <w:rFonts w:ascii="Calibri" w:hAnsi="Calibri"/>
          <w:color w:val="000000"/>
        </w:rPr>
      </w:pPr>
      <w:r w:rsidRPr="000E0199">
        <w:rPr>
          <w:rFonts w:ascii="Calibri" w:hAnsi="Calibri"/>
          <w:color w:val="000000"/>
        </w:rPr>
        <w:t>2) Fetal heart rate tracing documentation elements include</w:t>
      </w:r>
      <w:r w:rsidR="000E0199">
        <w:rPr>
          <w:rFonts w:ascii="Calibri" w:hAnsi="Calibri"/>
          <w:color w:val="000000"/>
        </w:rPr>
        <w:t>,</w:t>
      </w:r>
      <w:r w:rsidRPr="000E0199">
        <w:rPr>
          <w:rFonts w:ascii="Calibri" w:hAnsi="Calibri"/>
          <w:color w:val="000000"/>
        </w:rPr>
        <w:t xml:space="preserve"> but are not limited to:</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Uterine contraction frequency, duration, quality</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Baseline FHR</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Baseline variability</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Presence of accelerations</w:t>
      </w:r>
    </w:p>
    <w:p w:rsidR="00EE1A95" w:rsidRPr="000E0199" w:rsidRDefault="00EE1A95" w:rsidP="00EE1A95">
      <w:pPr>
        <w:numPr>
          <w:ilvl w:val="0"/>
          <w:numId w:val="14"/>
        </w:numPr>
        <w:tabs>
          <w:tab w:val="left" w:pos="720"/>
          <w:tab w:val="right" w:pos="8640"/>
        </w:tabs>
        <w:spacing w:after="80"/>
        <w:jc w:val="both"/>
        <w:rPr>
          <w:rFonts w:ascii="Calibri" w:hAnsi="Calibri"/>
          <w:color w:val="000000"/>
        </w:rPr>
      </w:pPr>
      <w:r w:rsidRPr="000E0199">
        <w:rPr>
          <w:rFonts w:ascii="Calibri" w:hAnsi="Calibri"/>
          <w:color w:val="000000"/>
        </w:rPr>
        <w:t>Presence of decelerations</w:t>
      </w:r>
    </w:p>
    <w:p w:rsidR="00EE1A95" w:rsidRPr="000E0199" w:rsidRDefault="00EE1A95" w:rsidP="00731CC2">
      <w:pPr>
        <w:widowControl w:val="0"/>
        <w:numPr>
          <w:ilvl w:val="1"/>
          <w:numId w:val="14"/>
        </w:numPr>
        <w:autoSpaceDE w:val="0"/>
        <w:autoSpaceDN w:val="0"/>
        <w:adjustRightInd w:val="0"/>
        <w:rPr>
          <w:rFonts w:ascii="Calibri" w:hAnsi="Calibri"/>
          <w:color w:val="000000"/>
        </w:rPr>
      </w:pPr>
      <w:r w:rsidRPr="000E0199">
        <w:rPr>
          <w:rFonts w:ascii="Calibri" w:hAnsi="Calibri"/>
          <w:color w:val="000000"/>
        </w:rPr>
        <w:t>Type</w:t>
      </w:r>
    </w:p>
    <w:p w:rsidR="00EE1A95" w:rsidRPr="000E0199" w:rsidRDefault="00EE1A95" w:rsidP="00731CC2">
      <w:pPr>
        <w:widowControl w:val="0"/>
        <w:numPr>
          <w:ilvl w:val="1"/>
          <w:numId w:val="14"/>
        </w:numPr>
        <w:autoSpaceDE w:val="0"/>
        <w:autoSpaceDN w:val="0"/>
        <w:adjustRightInd w:val="0"/>
        <w:rPr>
          <w:rFonts w:ascii="Calibri" w:hAnsi="Calibri"/>
          <w:color w:val="000000"/>
        </w:rPr>
      </w:pPr>
      <w:r w:rsidRPr="000E0199">
        <w:rPr>
          <w:rFonts w:ascii="Calibri" w:hAnsi="Calibri"/>
          <w:color w:val="000000"/>
        </w:rPr>
        <w:t>Frequency &amp; duration</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color w:val="000000"/>
          <w:sz w:val="22"/>
          <w:szCs w:val="22"/>
        </w:rPr>
        <w:sectPr w:rsidR="00EE1A95" w:rsidRPr="0005222F">
          <w:headerReference w:type="default" r:id="rId32"/>
          <w:pgSz w:w="12240" w:h="15840"/>
          <w:pgMar w:top="1440" w:right="1440" w:bottom="1440" w:left="1440" w:header="36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0E0199" w:rsidRDefault="00EE1A95" w:rsidP="00EE1A95">
      <w:pPr>
        <w:jc w:val="both"/>
        <w:rPr>
          <w:rFonts w:ascii="Calibri" w:eastAsia="Calibri" w:hAnsi="Calibri" w:cs="ArialMT"/>
          <w:b/>
          <w:noProof/>
          <w:color w:val="000000"/>
          <w:sz w:val="28"/>
          <w:szCs w:val="28"/>
        </w:rPr>
      </w:pPr>
      <w:r w:rsidRPr="000E0199">
        <w:rPr>
          <w:rFonts w:ascii="Calibri" w:eastAsia="Calibri" w:hAnsi="Calibri" w:cs="ArialMT"/>
          <w:b/>
          <w:noProof/>
          <w:color w:val="000000"/>
          <w:sz w:val="28"/>
          <w:szCs w:val="28"/>
        </w:rPr>
        <w:t>Simulation Session Process:</w:t>
      </w:r>
    </w:p>
    <w:p w:rsidR="00EE1A95" w:rsidRPr="0005222F" w:rsidRDefault="00EE1A95" w:rsidP="00EE1A95">
      <w:pPr>
        <w:ind w:left="360" w:hanging="360"/>
        <w:jc w:val="both"/>
        <w:rPr>
          <w:rFonts w:ascii="Calibri" w:hAnsi="Calibri"/>
          <w:color w:val="000000"/>
          <w:sz w:val="22"/>
          <w:szCs w:val="22"/>
        </w:rPr>
      </w:pPr>
    </w:p>
    <w:p w:rsidR="00EE1A95" w:rsidRDefault="00EE1A95" w:rsidP="00EE1A95">
      <w:pPr>
        <w:ind w:left="360" w:hanging="360"/>
        <w:jc w:val="both"/>
        <w:rPr>
          <w:rFonts w:ascii="Calibri" w:hAnsi="Calibri"/>
          <w:color w:val="000000"/>
          <w:sz w:val="22"/>
          <w:szCs w:val="22"/>
        </w:rPr>
      </w:pPr>
      <w:r w:rsidRPr="0005222F">
        <w:rPr>
          <w:rFonts w:ascii="Calibri" w:hAnsi="Calibri"/>
          <w:b/>
          <w:color w:val="000000"/>
          <w:sz w:val="22"/>
          <w:szCs w:val="22"/>
        </w:rPr>
        <w:t>1)</w:t>
      </w:r>
      <w:r w:rsidRPr="0005222F">
        <w:rPr>
          <w:rFonts w:ascii="Calibri" w:hAnsi="Calibri"/>
          <w:color w:val="000000"/>
          <w:sz w:val="22"/>
          <w:szCs w:val="22"/>
        </w:rPr>
        <w:t xml:space="preserve">  </w:t>
      </w:r>
      <w:r>
        <w:rPr>
          <w:rFonts w:ascii="Calibri" w:hAnsi="Calibri"/>
          <w:color w:val="000000"/>
          <w:sz w:val="22"/>
          <w:szCs w:val="22"/>
        </w:rPr>
        <w:t>Orientation</w:t>
      </w:r>
    </w:p>
    <w:p w:rsidR="00731CC2" w:rsidRDefault="00EE1A95" w:rsidP="00731CC2">
      <w:pPr>
        <w:ind w:left="360" w:hanging="360"/>
        <w:rPr>
          <w:rFonts w:ascii="Calibri" w:hAnsi="Calibri"/>
          <w:color w:val="000000"/>
          <w:sz w:val="22"/>
          <w:szCs w:val="22"/>
        </w:rPr>
      </w:pPr>
      <w:r w:rsidRPr="0005222F">
        <w:rPr>
          <w:rFonts w:ascii="Calibri" w:hAnsi="Calibri"/>
          <w:color w:val="000000"/>
          <w:sz w:val="22"/>
          <w:szCs w:val="22"/>
        </w:rPr>
        <w:t xml:space="preserve"> </w:t>
      </w:r>
      <w:r>
        <w:rPr>
          <w:rFonts w:ascii="Calibri" w:hAnsi="Calibri"/>
          <w:color w:val="000000"/>
          <w:sz w:val="22"/>
          <w:szCs w:val="22"/>
        </w:rPr>
        <w:tab/>
        <w:t xml:space="preserve">• </w:t>
      </w:r>
      <w:r w:rsidR="00731CC2">
        <w:rPr>
          <w:rFonts w:ascii="Calibri" w:hAnsi="Calibri"/>
          <w:color w:val="000000"/>
          <w:sz w:val="22"/>
          <w:szCs w:val="22"/>
        </w:rPr>
        <w:t>Instructor provides orientation to the s</w:t>
      </w:r>
      <w:r w:rsidRPr="0005222F">
        <w:rPr>
          <w:rFonts w:ascii="Calibri" w:hAnsi="Calibri"/>
          <w:color w:val="000000"/>
          <w:sz w:val="22"/>
          <w:szCs w:val="22"/>
        </w:rPr>
        <w:t>imulation</w:t>
      </w:r>
      <w:r>
        <w:rPr>
          <w:rFonts w:ascii="Calibri" w:hAnsi="Calibri"/>
          <w:color w:val="000000"/>
          <w:sz w:val="22"/>
          <w:szCs w:val="22"/>
        </w:rPr>
        <w:t xml:space="preserve"> </w:t>
      </w:r>
      <w:r w:rsidR="00731CC2">
        <w:rPr>
          <w:rFonts w:ascii="Calibri" w:hAnsi="Calibri"/>
          <w:color w:val="000000"/>
          <w:sz w:val="22"/>
          <w:szCs w:val="22"/>
        </w:rPr>
        <w:t>environment</w:t>
      </w:r>
    </w:p>
    <w:p w:rsidR="00EE1A95" w:rsidRDefault="00EE1A95" w:rsidP="00731CC2">
      <w:pPr>
        <w:ind w:left="360" w:hanging="360"/>
        <w:rPr>
          <w:rFonts w:ascii="Calibri" w:hAnsi="Calibri"/>
          <w:color w:val="000000"/>
          <w:sz w:val="22"/>
          <w:szCs w:val="22"/>
        </w:rPr>
      </w:pPr>
      <w:r>
        <w:rPr>
          <w:rFonts w:ascii="Calibri" w:hAnsi="Calibri"/>
          <w:color w:val="000000"/>
          <w:sz w:val="22"/>
          <w:szCs w:val="22"/>
        </w:rPr>
        <w:tab/>
      </w:r>
      <w:r w:rsidRPr="0005222F">
        <w:rPr>
          <w:rFonts w:ascii="Calibri" w:hAnsi="Calibri"/>
          <w:color w:val="000000"/>
          <w:sz w:val="22"/>
          <w:szCs w:val="22"/>
        </w:rPr>
        <w:t xml:space="preserve">• </w:t>
      </w:r>
      <w:r w:rsidR="00731CC2">
        <w:rPr>
          <w:rFonts w:ascii="Calibri" w:hAnsi="Calibri"/>
          <w:color w:val="000000"/>
          <w:sz w:val="22"/>
          <w:szCs w:val="22"/>
        </w:rPr>
        <w:t>Instructor provides overview of s</w:t>
      </w:r>
      <w:r>
        <w:rPr>
          <w:rFonts w:ascii="Calibri" w:hAnsi="Calibri"/>
          <w:color w:val="000000"/>
          <w:sz w:val="22"/>
          <w:szCs w:val="22"/>
        </w:rPr>
        <w:t>cenario</w:t>
      </w:r>
      <w:r w:rsidR="000E0199">
        <w:rPr>
          <w:rFonts w:ascii="Calibri" w:hAnsi="Calibri"/>
          <w:color w:val="000000"/>
          <w:sz w:val="22"/>
          <w:szCs w:val="22"/>
        </w:rPr>
        <w:t xml:space="preserve"> ex</w:t>
      </w:r>
      <w:r w:rsidR="00731CC2">
        <w:rPr>
          <w:rFonts w:ascii="Calibri" w:hAnsi="Calibri"/>
          <w:color w:val="000000"/>
          <w:sz w:val="22"/>
          <w:szCs w:val="22"/>
        </w:rPr>
        <w:t>ercise</w:t>
      </w:r>
    </w:p>
    <w:p w:rsidR="00EE1A95" w:rsidRPr="0005222F" w:rsidRDefault="00EE1A95" w:rsidP="00EE1A95">
      <w:pPr>
        <w:ind w:left="360" w:hanging="360"/>
        <w:rPr>
          <w:rFonts w:ascii="Calibri" w:hAnsi="Calibri"/>
          <w:color w:val="000000"/>
          <w:sz w:val="22"/>
          <w:szCs w:val="22"/>
        </w:rPr>
      </w:pPr>
    </w:p>
    <w:p w:rsidR="00EE1A95" w:rsidRDefault="00EE1A95" w:rsidP="00EE1A95">
      <w:pPr>
        <w:ind w:left="360" w:hanging="360"/>
        <w:rPr>
          <w:rFonts w:ascii="Calibri" w:hAnsi="Calibri"/>
          <w:color w:val="000000"/>
          <w:sz w:val="22"/>
          <w:szCs w:val="22"/>
        </w:rPr>
      </w:pPr>
      <w:r w:rsidRPr="0005222F">
        <w:rPr>
          <w:rFonts w:ascii="Calibri" w:hAnsi="Calibri"/>
          <w:b/>
          <w:color w:val="000000"/>
          <w:sz w:val="22"/>
          <w:szCs w:val="22"/>
        </w:rPr>
        <w:t>2)</w:t>
      </w:r>
      <w:r w:rsidRPr="0005222F">
        <w:rPr>
          <w:rFonts w:ascii="Calibri" w:hAnsi="Calibri"/>
          <w:color w:val="000000"/>
          <w:sz w:val="22"/>
          <w:szCs w:val="22"/>
        </w:rPr>
        <w:t xml:space="preserve">  The simulation</w:t>
      </w:r>
      <w:r>
        <w:rPr>
          <w:rFonts w:ascii="Calibri" w:hAnsi="Calibri"/>
          <w:color w:val="000000"/>
          <w:sz w:val="22"/>
          <w:szCs w:val="22"/>
        </w:rPr>
        <w:t xml:space="preserve"> session</w:t>
      </w:r>
      <w:r w:rsidR="00731CC2">
        <w:rPr>
          <w:rFonts w:ascii="Calibri" w:hAnsi="Calibri"/>
          <w:color w:val="000000"/>
          <w:sz w:val="22"/>
          <w:szCs w:val="22"/>
        </w:rPr>
        <w:t>:</w:t>
      </w:r>
    </w:p>
    <w:p w:rsidR="00A36129" w:rsidRDefault="00A36129" w:rsidP="00EE1A95">
      <w:pPr>
        <w:ind w:left="360" w:hanging="360"/>
        <w:rPr>
          <w:rFonts w:ascii="Calibri" w:hAnsi="Calibri"/>
          <w:color w:val="000000"/>
          <w:sz w:val="22"/>
          <w:szCs w:val="22"/>
        </w:rPr>
      </w:pPr>
      <w:r w:rsidRPr="00A36129">
        <w:rPr>
          <w:rFonts w:ascii="Calibri" w:hAnsi="Calibri"/>
          <w:color w:val="000000"/>
          <w:sz w:val="22"/>
          <w:szCs w:val="22"/>
        </w:rPr>
        <w:tab/>
        <w:t xml:space="preserve">• Typically lasts </w:t>
      </w:r>
      <w:r w:rsidR="000E0199">
        <w:rPr>
          <w:rFonts w:ascii="Calibri" w:hAnsi="Calibri"/>
          <w:color w:val="000000"/>
          <w:sz w:val="22"/>
          <w:szCs w:val="22"/>
        </w:rPr>
        <w:t>3</w:t>
      </w:r>
      <w:r w:rsidRPr="00A36129">
        <w:rPr>
          <w:rFonts w:ascii="Calibri" w:hAnsi="Calibri"/>
          <w:color w:val="000000"/>
          <w:sz w:val="22"/>
          <w:szCs w:val="22"/>
        </w:rPr>
        <w:t>-10 minutes</w:t>
      </w:r>
    </w:p>
    <w:p w:rsidR="00A36129" w:rsidRPr="004A35F0" w:rsidRDefault="00A36129" w:rsidP="00A36129">
      <w:pPr>
        <w:ind w:firstLine="360"/>
        <w:rPr>
          <w:rFonts w:ascii="Calibri" w:hAnsi="Calibri"/>
          <w:color w:val="000000"/>
          <w:sz w:val="22"/>
          <w:szCs w:val="22"/>
        </w:rPr>
      </w:pPr>
      <w:r>
        <w:rPr>
          <w:rFonts w:ascii="Calibri" w:hAnsi="Calibri"/>
          <w:color w:val="000000"/>
          <w:sz w:val="22"/>
          <w:szCs w:val="22"/>
        </w:rPr>
        <w:t xml:space="preserve">• </w:t>
      </w:r>
      <w:r w:rsidRPr="0005222F">
        <w:rPr>
          <w:rFonts w:ascii="Calibri" w:hAnsi="Calibri"/>
          <w:color w:val="000000"/>
          <w:sz w:val="22"/>
          <w:szCs w:val="22"/>
        </w:rPr>
        <w:t xml:space="preserve">Expected </w:t>
      </w:r>
      <w:r>
        <w:rPr>
          <w:rFonts w:ascii="Calibri" w:hAnsi="Calibri"/>
          <w:color w:val="000000"/>
          <w:sz w:val="22"/>
          <w:szCs w:val="22"/>
        </w:rPr>
        <w:t>s</w:t>
      </w:r>
      <w:r w:rsidRPr="0005222F">
        <w:rPr>
          <w:rFonts w:ascii="Calibri" w:hAnsi="Calibri"/>
          <w:color w:val="000000"/>
          <w:sz w:val="22"/>
          <w:szCs w:val="22"/>
        </w:rPr>
        <w:t>equence</w:t>
      </w:r>
      <w:r>
        <w:rPr>
          <w:rFonts w:ascii="Calibri" w:hAnsi="Calibri"/>
          <w:color w:val="000000"/>
          <w:sz w:val="22"/>
          <w:szCs w:val="22"/>
        </w:rPr>
        <w:t xml:space="preserve"> for </w:t>
      </w:r>
      <w:r w:rsidR="000E0199">
        <w:rPr>
          <w:rFonts w:ascii="Calibri" w:hAnsi="Calibri"/>
          <w:color w:val="000000"/>
          <w:sz w:val="22"/>
          <w:szCs w:val="22"/>
        </w:rPr>
        <w:t>t</w:t>
      </w:r>
      <w:r>
        <w:rPr>
          <w:rFonts w:ascii="Calibri" w:hAnsi="Calibri"/>
          <w:color w:val="000000"/>
          <w:sz w:val="22"/>
          <w:szCs w:val="22"/>
        </w:rPr>
        <w:t>rainee</w:t>
      </w:r>
    </w:p>
    <w:p w:rsidR="00A36129" w:rsidRPr="0005222F" w:rsidRDefault="00A36129" w:rsidP="00731CC2">
      <w:pPr>
        <w:ind w:left="360" w:firstLine="360"/>
        <w:rPr>
          <w:rFonts w:ascii="Calibri" w:hAnsi="Calibri"/>
          <w:color w:val="000000"/>
          <w:sz w:val="22"/>
          <w:szCs w:val="22"/>
        </w:rPr>
      </w:pPr>
      <w:r w:rsidRPr="0005222F">
        <w:rPr>
          <w:rFonts w:ascii="Calibri" w:hAnsi="Calibri"/>
          <w:color w:val="000000"/>
          <w:sz w:val="22"/>
          <w:szCs w:val="22"/>
        </w:rPr>
        <w:t>a. E</w:t>
      </w:r>
      <w:r>
        <w:rPr>
          <w:rFonts w:ascii="Calibri" w:hAnsi="Calibri"/>
          <w:color w:val="000000"/>
          <w:sz w:val="22"/>
          <w:szCs w:val="22"/>
        </w:rPr>
        <w:t>nters room and introduces self</w:t>
      </w:r>
    </w:p>
    <w:p w:rsidR="00A36129" w:rsidRPr="0005222F" w:rsidRDefault="00A36129" w:rsidP="00731CC2">
      <w:pPr>
        <w:ind w:left="360" w:firstLine="360"/>
        <w:rPr>
          <w:rFonts w:ascii="Calibri" w:hAnsi="Calibri"/>
          <w:color w:val="000000"/>
          <w:sz w:val="22"/>
          <w:szCs w:val="22"/>
        </w:rPr>
      </w:pPr>
      <w:r w:rsidRPr="0005222F">
        <w:rPr>
          <w:rFonts w:ascii="Calibri" w:hAnsi="Calibri"/>
          <w:color w:val="000000"/>
          <w:sz w:val="22"/>
          <w:szCs w:val="22"/>
        </w:rPr>
        <w:t>b. Nurse</w:t>
      </w:r>
      <w:r>
        <w:rPr>
          <w:rFonts w:ascii="Calibri" w:hAnsi="Calibri"/>
          <w:color w:val="000000"/>
          <w:sz w:val="22"/>
          <w:szCs w:val="22"/>
        </w:rPr>
        <w:t>/Resident</w:t>
      </w:r>
      <w:r w:rsidRPr="0005222F">
        <w:rPr>
          <w:rFonts w:ascii="Calibri" w:hAnsi="Calibri"/>
          <w:color w:val="000000"/>
          <w:sz w:val="22"/>
          <w:szCs w:val="22"/>
        </w:rPr>
        <w:t xml:space="preserve"> (Trainer) provides </w:t>
      </w:r>
      <w:r w:rsidRPr="004F3BF5">
        <w:rPr>
          <w:rFonts w:ascii="Calibri" w:hAnsi="Calibri"/>
          <w:b/>
          <w:color w:val="000000"/>
          <w:sz w:val="22"/>
          <w:szCs w:val="22"/>
        </w:rPr>
        <w:t xml:space="preserve">SBAR (Appendix </w:t>
      </w:r>
      <w:r w:rsidR="00135D98" w:rsidRPr="004F3BF5">
        <w:rPr>
          <w:rFonts w:ascii="Calibri" w:hAnsi="Calibri"/>
          <w:b/>
          <w:color w:val="000000"/>
          <w:sz w:val="22"/>
          <w:szCs w:val="22"/>
        </w:rPr>
        <w:t>F</w:t>
      </w:r>
      <w:r w:rsidRPr="004F3BF5">
        <w:rPr>
          <w:rFonts w:ascii="Calibri" w:hAnsi="Calibri"/>
          <w:b/>
          <w:color w:val="000000"/>
          <w:sz w:val="22"/>
          <w:szCs w:val="22"/>
        </w:rPr>
        <w:t>)</w:t>
      </w:r>
    </w:p>
    <w:p w:rsidR="00A36129" w:rsidRDefault="00A36129" w:rsidP="00731CC2">
      <w:pPr>
        <w:ind w:left="360" w:firstLine="360"/>
        <w:rPr>
          <w:rFonts w:ascii="Calibri" w:hAnsi="Calibri"/>
          <w:color w:val="000000"/>
          <w:sz w:val="22"/>
          <w:szCs w:val="22"/>
        </w:rPr>
      </w:pPr>
      <w:r w:rsidRPr="0005222F">
        <w:rPr>
          <w:rFonts w:ascii="Calibri" w:hAnsi="Calibri"/>
          <w:color w:val="000000"/>
          <w:sz w:val="22"/>
          <w:szCs w:val="22"/>
        </w:rPr>
        <w:t xml:space="preserve">c. </w:t>
      </w:r>
      <w:r w:rsidR="00CD122D">
        <w:rPr>
          <w:rFonts w:ascii="Calibri" w:hAnsi="Calibri"/>
          <w:color w:val="000000"/>
          <w:sz w:val="22"/>
          <w:szCs w:val="22"/>
        </w:rPr>
        <w:t>Evaluates</w:t>
      </w:r>
      <w:r>
        <w:rPr>
          <w:rFonts w:ascii="Calibri" w:hAnsi="Calibri"/>
          <w:color w:val="000000"/>
          <w:sz w:val="22"/>
          <w:szCs w:val="22"/>
        </w:rPr>
        <w:t xml:space="preserve"> mother, including vital signs</w:t>
      </w:r>
    </w:p>
    <w:p w:rsidR="00A36129" w:rsidRPr="0005222F" w:rsidRDefault="00A36129" w:rsidP="00731CC2">
      <w:pPr>
        <w:ind w:left="360" w:firstLine="360"/>
        <w:rPr>
          <w:rFonts w:ascii="Calibri" w:hAnsi="Calibri"/>
          <w:color w:val="000000"/>
          <w:sz w:val="22"/>
          <w:szCs w:val="22"/>
        </w:rPr>
      </w:pPr>
      <w:r>
        <w:rPr>
          <w:rFonts w:ascii="Calibri" w:hAnsi="Calibri"/>
          <w:color w:val="000000"/>
          <w:sz w:val="22"/>
          <w:szCs w:val="22"/>
        </w:rPr>
        <w:t>d. Evaluate</w:t>
      </w:r>
      <w:r w:rsidR="00CD122D">
        <w:rPr>
          <w:rFonts w:ascii="Calibri" w:hAnsi="Calibri"/>
          <w:color w:val="000000"/>
          <w:sz w:val="22"/>
          <w:szCs w:val="22"/>
        </w:rPr>
        <w:t>s</w:t>
      </w:r>
      <w:r>
        <w:rPr>
          <w:rFonts w:ascii="Calibri" w:hAnsi="Calibri"/>
          <w:color w:val="000000"/>
          <w:sz w:val="22"/>
          <w:szCs w:val="22"/>
        </w:rPr>
        <w:t xml:space="preserve"> the fetus, including vital signs</w:t>
      </w:r>
    </w:p>
    <w:p w:rsidR="00A36129" w:rsidRPr="0005222F" w:rsidRDefault="00A36129" w:rsidP="00731CC2">
      <w:pPr>
        <w:ind w:left="360" w:firstLine="360"/>
        <w:rPr>
          <w:rFonts w:ascii="Calibri" w:hAnsi="Calibri" w:cs="Arial"/>
          <w:color w:val="000000"/>
          <w:sz w:val="22"/>
          <w:szCs w:val="22"/>
        </w:rPr>
      </w:pPr>
      <w:r>
        <w:rPr>
          <w:rFonts w:ascii="Calibri" w:hAnsi="Calibri" w:cs="Arial"/>
          <w:color w:val="000000"/>
          <w:sz w:val="22"/>
          <w:szCs w:val="22"/>
        </w:rPr>
        <w:t>e</w:t>
      </w:r>
      <w:r w:rsidRPr="0005222F">
        <w:rPr>
          <w:rFonts w:ascii="Calibri" w:hAnsi="Calibri" w:cs="Arial"/>
          <w:color w:val="000000"/>
          <w:sz w:val="22"/>
          <w:szCs w:val="22"/>
        </w:rPr>
        <w:t xml:space="preserve">. </w:t>
      </w:r>
      <w:r>
        <w:rPr>
          <w:rFonts w:ascii="Calibri" w:hAnsi="Calibri" w:cs="Arial"/>
          <w:color w:val="000000"/>
          <w:sz w:val="22"/>
          <w:szCs w:val="22"/>
        </w:rPr>
        <w:t>Begins management while continuing to assess the situation</w:t>
      </w:r>
    </w:p>
    <w:p w:rsidR="00A36129" w:rsidRPr="00C535F3" w:rsidRDefault="00A36129" w:rsidP="00731CC2">
      <w:pPr>
        <w:ind w:left="360" w:firstLine="360"/>
        <w:rPr>
          <w:rFonts w:ascii="Calibri" w:hAnsi="Calibri" w:cs="Arial"/>
          <w:color w:val="000000"/>
          <w:sz w:val="22"/>
          <w:szCs w:val="22"/>
        </w:rPr>
      </w:pPr>
      <w:r w:rsidRPr="00C535F3">
        <w:rPr>
          <w:rFonts w:ascii="Calibri" w:hAnsi="Calibri" w:cs="Arial"/>
          <w:color w:val="000000"/>
          <w:sz w:val="22"/>
          <w:szCs w:val="22"/>
        </w:rPr>
        <w:t xml:space="preserve">f. </w:t>
      </w:r>
      <w:r w:rsidR="00731CC2" w:rsidRPr="00C535F3">
        <w:rPr>
          <w:rFonts w:ascii="Calibri" w:hAnsi="Calibri" w:cs="Arial"/>
          <w:color w:val="000000"/>
          <w:sz w:val="22"/>
          <w:szCs w:val="22"/>
        </w:rPr>
        <w:t xml:space="preserve"> </w:t>
      </w:r>
      <w:r w:rsidRPr="00C535F3">
        <w:rPr>
          <w:rFonts w:ascii="Calibri" w:hAnsi="Calibri" w:cs="Arial"/>
          <w:color w:val="000000"/>
          <w:sz w:val="22"/>
          <w:szCs w:val="22"/>
        </w:rPr>
        <w:t>Asks for help to be called</w:t>
      </w:r>
    </w:p>
    <w:p w:rsidR="00A36129" w:rsidRPr="00C535F3" w:rsidRDefault="00A36129" w:rsidP="00731CC2">
      <w:pPr>
        <w:ind w:left="360" w:firstLine="360"/>
        <w:rPr>
          <w:rFonts w:ascii="Calibri" w:hAnsi="Calibri" w:cs="Arial"/>
          <w:color w:val="000000"/>
          <w:sz w:val="22"/>
          <w:szCs w:val="22"/>
        </w:rPr>
      </w:pPr>
      <w:r w:rsidRPr="00C535F3">
        <w:rPr>
          <w:rFonts w:ascii="Calibri" w:hAnsi="Calibri" w:cs="Arial"/>
          <w:color w:val="000000"/>
          <w:sz w:val="22"/>
          <w:szCs w:val="22"/>
        </w:rPr>
        <w:t>g</w:t>
      </w:r>
      <w:r w:rsidR="00731CC2" w:rsidRPr="00C535F3">
        <w:rPr>
          <w:rFonts w:ascii="Calibri" w:hAnsi="Calibri" w:cs="Arial"/>
          <w:color w:val="000000"/>
          <w:sz w:val="22"/>
          <w:szCs w:val="22"/>
        </w:rPr>
        <w:t xml:space="preserve">. </w:t>
      </w:r>
      <w:r w:rsidRPr="00C535F3">
        <w:rPr>
          <w:rFonts w:ascii="Calibri" w:hAnsi="Calibri" w:cs="Arial"/>
          <w:color w:val="000000"/>
          <w:sz w:val="22"/>
          <w:szCs w:val="22"/>
        </w:rPr>
        <w:t xml:space="preserve">Trainee management </w:t>
      </w:r>
      <w:r w:rsidRPr="00C535F3">
        <w:rPr>
          <w:rFonts w:ascii="Calibri" w:hAnsi="Calibri" w:cs="Arial"/>
          <w:color w:val="000000"/>
          <w:sz w:val="22"/>
          <w:szCs w:val="22"/>
          <w:u w:val="single"/>
        </w:rPr>
        <w:t>should</w:t>
      </w:r>
      <w:r w:rsidRPr="00C535F3">
        <w:rPr>
          <w:rFonts w:ascii="Calibri" w:hAnsi="Calibri" w:cs="Arial"/>
          <w:color w:val="000000"/>
          <w:sz w:val="22"/>
          <w:szCs w:val="22"/>
        </w:rPr>
        <w:t xml:space="preserve"> include:</w:t>
      </w:r>
    </w:p>
    <w:p w:rsidR="00A36129" w:rsidRPr="00C535F3" w:rsidRDefault="00A36129" w:rsidP="00731CC2">
      <w:pPr>
        <w:numPr>
          <w:ilvl w:val="0"/>
          <w:numId w:val="14"/>
        </w:numPr>
        <w:ind w:left="1440"/>
        <w:rPr>
          <w:rFonts w:ascii="Calibri" w:hAnsi="Calibri" w:cs="Arial"/>
          <w:color w:val="000000"/>
          <w:sz w:val="22"/>
          <w:szCs w:val="22"/>
        </w:rPr>
      </w:pPr>
      <w:r w:rsidRPr="00C535F3">
        <w:rPr>
          <w:rFonts w:ascii="Calibri" w:hAnsi="Calibri" w:cs="Arial"/>
          <w:color w:val="000000"/>
          <w:sz w:val="22"/>
          <w:szCs w:val="22"/>
        </w:rPr>
        <w:t>Position change</w:t>
      </w:r>
    </w:p>
    <w:p w:rsidR="00A36129" w:rsidRPr="00C535F3" w:rsidRDefault="00A36129" w:rsidP="00731CC2">
      <w:pPr>
        <w:numPr>
          <w:ilvl w:val="0"/>
          <w:numId w:val="14"/>
        </w:numPr>
        <w:ind w:left="1440"/>
        <w:rPr>
          <w:rFonts w:ascii="Calibri" w:hAnsi="Calibri" w:cs="Arial"/>
          <w:color w:val="000000"/>
          <w:sz w:val="22"/>
          <w:szCs w:val="22"/>
        </w:rPr>
      </w:pPr>
      <w:r w:rsidRPr="00C535F3">
        <w:rPr>
          <w:rFonts w:ascii="Calibri" w:hAnsi="Calibri" w:cs="Arial"/>
          <w:color w:val="000000"/>
          <w:sz w:val="22"/>
          <w:szCs w:val="22"/>
        </w:rPr>
        <w:t>Fluid bolus</w:t>
      </w:r>
    </w:p>
    <w:p w:rsidR="00A36129" w:rsidRPr="00C535F3" w:rsidRDefault="00A36129" w:rsidP="00731CC2">
      <w:pPr>
        <w:numPr>
          <w:ilvl w:val="0"/>
          <w:numId w:val="14"/>
        </w:numPr>
        <w:ind w:left="1440"/>
        <w:rPr>
          <w:rFonts w:ascii="Calibri" w:hAnsi="Calibri" w:cs="Arial"/>
          <w:color w:val="000000"/>
          <w:sz w:val="22"/>
          <w:szCs w:val="22"/>
        </w:rPr>
      </w:pPr>
      <w:r w:rsidRPr="00C535F3">
        <w:rPr>
          <w:rFonts w:ascii="Calibri" w:hAnsi="Calibri" w:cs="Arial"/>
          <w:color w:val="000000"/>
          <w:sz w:val="22"/>
          <w:szCs w:val="22"/>
        </w:rPr>
        <w:t xml:space="preserve">Stopping oxytocin </w:t>
      </w:r>
    </w:p>
    <w:p w:rsidR="00731CC2" w:rsidRPr="00C535F3" w:rsidRDefault="00A36129" w:rsidP="00731CC2">
      <w:pPr>
        <w:numPr>
          <w:ilvl w:val="0"/>
          <w:numId w:val="14"/>
        </w:numPr>
        <w:ind w:left="1440"/>
        <w:rPr>
          <w:rFonts w:ascii="Calibri" w:hAnsi="Calibri" w:cs="Arial"/>
          <w:color w:val="000000"/>
          <w:sz w:val="22"/>
          <w:szCs w:val="22"/>
        </w:rPr>
      </w:pPr>
      <w:r w:rsidRPr="00C535F3">
        <w:rPr>
          <w:rFonts w:ascii="Calibri" w:hAnsi="Calibri" w:cs="Arial"/>
          <w:color w:val="000000"/>
          <w:sz w:val="22"/>
          <w:szCs w:val="22"/>
        </w:rPr>
        <w:t>Oxygen</w:t>
      </w:r>
    </w:p>
    <w:p w:rsidR="00A36129" w:rsidRPr="00C535F3" w:rsidRDefault="00A36129" w:rsidP="00731CC2">
      <w:pPr>
        <w:numPr>
          <w:ilvl w:val="0"/>
          <w:numId w:val="59"/>
        </w:numPr>
        <w:ind w:left="900" w:hanging="180"/>
        <w:rPr>
          <w:rFonts w:ascii="Calibri" w:hAnsi="Calibri" w:cs="Arial"/>
          <w:color w:val="000000"/>
          <w:sz w:val="22"/>
          <w:szCs w:val="22"/>
        </w:rPr>
      </w:pPr>
      <w:r w:rsidRPr="00C535F3">
        <w:rPr>
          <w:rFonts w:ascii="Calibri" w:hAnsi="Calibri" w:cs="Arial"/>
          <w:color w:val="000000"/>
          <w:sz w:val="22"/>
          <w:szCs w:val="22"/>
        </w:rPr>
        <w:t xml:space="preserve"> Trainee management </w:t>
      </w:r>
      <w:r w:rsidRPr="00C535F3">
        <w:rPr>
          <w:rFonts w:ascii="Calibri" w:hAnsi="Calibri" w:cs="Arial"/>
          <w:color w:val="000000"/>
          <w:sz w:val="22"/>
          <w:szCs w:val="22"/>
          <w:u w:val="single"/>
        </w:rPr>
        <w:t>could</w:t>
      </w:r>
      <w:r w:rsidRPr="00C535F3">
        <w:rPr>
          <w:rFonts w:ascii="Calibri" w:hAnsi="Calibri" w:cs="Arial"/>
          <w:color w:val="000000"/>
          <w:sz w:val="22"/>
          <w:szCs w:val="22"/>
        </w:rPr>
        <w:t xml:space="preserve"> include:</w:t>
      </w:r>
    </w:p>
    <w:p w:rsidR="0094150C" w:rsidRPr="00C535F3" w:rsidRDefault="0094150C" w:rsidP="00731CC2">
      <w:pPr>
        <w:numPr>
          <w:ilvl w:val="0"/>
          <w:numId w:val="52"/>
        </w:numPr>
        <w:rPr>
          <w:rFonts w:ascii="Calibri" w:hAnsi="Calibri" w:cs="Arial"/>
          <w:color w:val="000000"/>
          <w:sz w:val="22"/>
          <w:szCs w:val="22"/>
        </w:rPr>
      </w:pPr>
      <w:r w:rsidRPr="00C535F3">
        <w:rPr>
          <w:rFonts w:ascii="Calibri" w:hAnsi="Calibri" w:cs="Arial"/>
          <w:color w:val="000000"/>
          <w:sz w:val="22"/>
          <w:szCs w:val="22"/>
        </w:rPr>
        <w:t>Calling for more senior help</w:t>
      </w:r>
    </w:p>
    <w:p w:rsidR="00A36129" w:rsidRPr="00C535F3" w:rsidRDefault="00A36129" w:rsidP="00731CC2">
      <w:pPr>
        <w:numPr>
          <w:ilvl w:val="0"/>
          <w:numId w:val="52"/>
        </w:numPr>
        <w:rPr>
          <w:rFonts w:ascii="Calibri" w:hAnsi="Calibri" w:cs="Arial"/>
          <w:color w:val="000000"/>
          <w:sz w:val="22"/>
          <w:szCs w:val="22"/>
        </w:rPr>
      </w:pPr>
      <w:r w:rsidRPr="00C535F3">
        <w:rPr>
          <w:rFonts w:ascii="Calibri" w:hAnsi="Calibri" w:cs="Arial"/>
          <w:color w:val="000000"/>
          <w:sz w:val="22"/>
          <w:szCs w:val="22"/>
        </w:rPr>
        <w:t>Tocolytic (Terbutaline, ephedrine)</w:t>
      </w:r>
    </w:p>
    <w:p w:rsidR="00A36129" w:rsidRPr="00C535F3" w:rsidRDefault="00A36129" w:rsidP="00A36129">
      <w:pPr>
        <w:numPr>
          <w:ilvl w:val="0"/>
          <w:numId w:val="52"/>
        </w:numPr>
        <w:rPr>
          <w:rFonts w:ascii="Calibri" w:hAnsi="Calibri" w:cs="Arial"/>
          <w:color w:val="000000"/>
          <w:sz w:val="22"/>
          <w:szCs w:val="22"/>
        </w:rPr>
      </w:pPr>
      <w:r w:rsidRPr="00C535F3">
        <w:rPr>
          <w:rFonts w:ascii="Calibri" w:hAnsi="Calibri" w:cs="Arial"/>
          <w:color w:val="000000"/>
          <w:sz w:val="22"/>
          <w:szCs w:val="22"/>
        </w:rPr>
        <w:t>Operative vaginal delivery</w:t>
      </w:r>
    </w:p>
    <w:p w:rsidR="00731CC2" w:rsidRPr="00C535F3" w:rsidRDefault="00A36129" w:rsidP="00731CC2">
      <w:pPr>
        <w:numPr>
          <w:ilvl w:val="0"/>
          <w:numId w:val="52"/>
        </w:numPr>
        <w:rPr>
          <w:rFonts w:ascii="Calibri" w:hAnsi="Calibri" w:cs="Arial"/>
          <w:color w:val="000000"/>
          <w:sz w:val="22"/>
          <w:szCs w:val="22"/>
        </w:rPr>
      </w:pPr>
      <w:r w:rsidRPr="00C535F3">
        <w:rPr>
          <w:rFonts w:ascii="Calibri" w:hAnsi="Calibri" w:cs="Arial"/>
          <w:color w:val="000000"/>
          <w:sz w:val="22"/>
          <w:szCs w:val="22"/>
        </w:rPr>
        <w:t>Cesarean delivery</w:t>
      </w:r>
    </w:p>
    <w:p w:rsidR="00731CC2" w:rsidRPr="00C535F3" w:rsidRDefault="00A36129" w:rsidP="00731CC2">
      <w:pPr>
        <w:numPr>
          <w:ilvl w:val="0"/>
          <w:numId w:val="59"/>
        </w:numPr>
        <w:ind w:left="900" w:hanging="180"/>
        <w:rPr>
          <w:rFonts w:ascii="Calibri" w:hAnsi="Calibri" w:cs="Arial"/>
          <w:color w:val="000000"/>
          <w:sz w:val="22"/>
          <w:szCs w:val="22"/>
        </w:rPr>
      </w:pPr>
      <w:r w:rsidRPr="00C535F3">
        <w:rPr>
          <w:rFonts w:ascii="Calibri" w:hAnsi="Calibri" w:cs="Arial"/>
          <w:color w:val="000000"/>
          <w:sz w:val="22"/>
          <w:szCs w:val="22"/>
        </w:rPr>
        <w:t>Notes time or asks it to be done</w:t>
      </w:r>
    </w:p>
    <w:p w:rsidR="00A36129" w:rsidRPr="00731CC2" w:rsidRDefault="00A36129" w:rsidP="00731CC2">
      <w:pPr>
        <w:numPr>
          <w:ilvl w:val="0"/>
          <w:numId w:val="59"/>
        </w:numPr>
        <w:ind w:left="900" w:hanging="180"/>
        <w:rPr>
          <w:rFonts w:ascii="Calibri" w:hAnsi="Calibri" w:cs="Arial"/>
          <w:color w:val="000000"/>
          <w:sz w:val="22"/>
          <w:szCs w:val="22"/>
        </w:rPr>
      </w:pPr>
      <w:r w:rsidRPr="00C535F3">
        <w:rPr>
          <w:rFonts w:ascii="Calibri" w:hAnsi="Calibri" w:cs="Arial"/>
          <w:color w:val="000000"/>
          <w:sz w:val="22"/>
          <w:szCs w:val="22"/>
        </w:rPr>
        <w:t>Continuous communication with patient</w:t>
      </w:r>
      <w:r w:rsidRPr="00731CC2">
        <w:rPr>
          <w:rFonts w:ascii="Calibri" w:hAnsi="Calibri" w:cs="Arial"/>
          <w:color w:val="000000"/>
          <w:sz w:val="22"/>
          <w:szCs w:val="22"/>
        </w:rPr>
        <w:t xml:space="preserve"> and her partner/ Disclosure if applicable</w:t>
      </w:r>
    </w:p>
    <w:p w:rsidR="00EE1A95" w:rsidRPr="0005222F" w:rsidRDefault="00EE1A95" w:rsidP="00EE1A95">
      <w:pPr>
        <w:ind w:left="360" w:hanging="360"/>
        <w:rPr>
          <w:rFonts w:ascii="Calibri" w:hAnsi="Calibri"/>
          <w:color w:val="000000"/>
          <w:sz w:val="22"/>
          <w:szCs w:val="22"/>
        </w:rPr>
      </w:pPr>
    </w:p>
    <w:p w:rsidR="00EE1A95" w:rsidRPr="0005222F" w:rsidRDefault="00EE1A95" w:rsidP="00EE1A95">
      <w:pPr>
        <w:ind w:left="360" w:hanging="360"/>
        <w:rPr>
          <w:rFonts w:ascii="Calibri" w:hAnsi="Calibri"/>
          <w:color w:val="000000"/>
          <w:sz w:val="22"/>
          <w:szCs w:val="22"/>
        </w:rPr>
      </w:pPr>
      <w:r w:rsidRPr="0005222F">
        <w:rPr>
          <w:rFonts w:ascii="Calibri" w:hAnsi="Calibri"/>
          <w:b/>
          <w:color w:val="000000"/>
          <w:sz w:val="22"/>
          <w:szCs w:val="22"/>
        </w:rPr>
        <w:t>3)</w:t>
      </w:r>
      <w:r w:rsidRPr="0005222F">
        <w:rPr>
          <w:rFonts w:ascii="Calibri" w:hAnsi="Calibri"/>
          <w:color w:val="000000"/>
          <w:sz w:val="22"/>
          <w:szCs w:val="22"/>
        </w:rPr>
        <w:t xml:space="preserve">  </w:t>
      </w:r>
      <w:r>
        <w:rPr>
          <w:rFonts w:ascii="Calibri" w:hAnsi="Calibri"/>
          <w:color w:val="000000"/>
          <w:sz w:val="22"/>
          <w:szCs w:val="22"/>
        </w:rPr>
        <w:t>Trainee</w:t>
      </w:r>
      <w:r w:rsidRPr="0005222F">
        <w:rPr>
          <w:rFonts w:ascii="Calibri" w:hAnsi="Calibri"/>
          <w:color w:val="000000"/>
          <w:sz w:val="22"/>
          <w:szCs w:val="22"/>
        </w:rPr>
        <w:t xml:space="preserve"> write</w:t>
      </w:r>
      <w:r>
        <w:rPr>
          <w:rFonts w:ascii="Calibri" w:hAnsi="Calibri"/>
          <w:color w:val="000000"/>
          <w:sz w:val="22"/>
          <w:szCs w:val="22"/>
        </w:rPr>
        <w:t xml:space="preserve">s a progress </w:t>
      </w:r>
      <w:r w:rsidRPr="0005222F">
        <w:rPr>
          <w:rFonts w:ascii="Calibri" w:hAnsi="Calibri"/>
          <w:color w:val="000000"/>
          <w:sz w:val="22"/>
          <w:szCs w:val="22"/>
        </w:rPr>
        <w:t>note.</w:t>
      </w:r>
    </w:p>
    <w:p w:rsidR="00A36129" w:rsidRPr="0005222F" w:rsidRDefault="00A36129" w:rsidP="00A36129">
      <w:pPr>
        <w:ind w:firstLine="720"/>
        <w:rPr>
          <w:rFonts w:ascii="Calibri" w:hAnsi="Calibri" w:cs="Arial"/>
          <w:color w:val="000000"/>
          <w:sz w:val="22"/>
          <w:szCs w:val="22"/>
        </w:rPr>
      </w:pPr>
      <w:r>
        <w:rPr>
          <w:rFonts w:ascii="Calibri" w:hAnsi="Calibri" w:cs="Arial"/>
          <w:color w:val="000000"/>
          <w:sz w:val="22"/>
          <w:szCs w:val="22"/>
        </w:rPr>
        <w:t>a</w:t>
      </w:r>
      <w:r w:rsidRPr="0005222F">
        <w:rPr>
          <w:rFonts w:ascii="Calibri" w:hAnsi="Calibri" w:cs="Arial"/>
          <w:color w:val="000000"/>
          <w:sz w:val="22"/>
          <w:szCs w:val="22"/>
        </w:rPr>
        <w:t xml:space="preserve">. </w:t>
      </w:r>
      <w:r>
        <w:rPr>
          <w:rFonts w:ascii="Calibri" w:hAnsi="Calibri" w:cs="Arial"/>
          <w:color w:val="000000"/>
          <w:sz w:val="22"/>
          <w:szCs w:val="22"/>
        </w:rPr>
        <w:t>Progress</w:t>
      </w:r>
      <w:r w:rsidRPr="0005222F">
        <w:rPr>
          <w:rFonts w:ascii="Calibri" w:hAnsi="Calibri" w:cs="Arial"/>
          <w:color w:val="000000"/>
          <w:sz w:val="22"/>
          <w:szCs w:val="22"/>
        </w:rPr>
        <w:t xml:space="preserve"> note: Includes the following</w:t>
      </w:r>
      <w:r>
        <w:rPr>
          <w:rFonts w:ascii="Calibri" w:hAnsi="Calibri" w:cs="Arial"/>
          <w:color w:val="000000"/>
          <w:sz w:val="22"/>
          <w:szCs w:val="22"/>
        </w:rPr>
        <w:t xml:space="preserve">: </w:t>
      </w:r>
    </w:p>
    <w:p w:rsidR="00A36129" w:rsidRDefault="00A36129" w:rsidP="00A36129">
      <w:pPr>
        <w:numPr>
          <w:ilvl w:val="0"/>
          <w:numId w:val="7"/>
        </w:numPr>
        <w:ind w:left="1440" w:hanging="360"/>
        <w:rPr>
          <w:rFonts w:ascii="Calibri" w:hAnsi="Calibri"/>
          <w:color w:val="000000"/>
          <w:sz w:val="22"/>
          <w:szCs w:val="22"/>
        </w:rPr>
      </w:pPr>
      <w:r>
        <w:rPr>
          <w:rFonts w:ascii="Calibri" w:hAnsi="Calibri"/>
          <w:color w:val="000000"/>
          <w:sz w:val="22"/>
          <w:szCs w:val="22"/>
        </w:rPr>
        <w:t>Time, date, patient’s name</w:t>
      </w:r>
    </w:p>
    <w:p w:rsidR="00A36129" w:rsidRDefault="00A36129" w:rsidP="00A36129">
      <w:pPr>
        <w:numPr>
          <w:ilvl w:val="0"/>
          <w:numId w:val="7"/>
        </w:numPr>
        <w:ind w:left="1440" w:hanging="360"/>
        <w:rPr>
          <w:rFonts w:ascii="Calibri" w:hAnsi="Calibri"/>
          <w:color w:val="000000"/>
          <w:sz w:val="22"/>
          <w:szCs w:val="22"/>
        </w:rPr>
      </w:pPr>
      <w:r>
        <w:rPr>
          <w:rFonts w:ascii="Calibri" w:hAnsi="Calibri"/>
          <w:color w:val="000000"/>
          <w:sz w:val="22"/>
          <w:szCs w:val="22"/>
        </w:rPr>
        <w:t xml:space="preserve">Subjective: Patient history, </w:t>
      </w:r>
      <w:r w:rsidRPr="00273EA4">
        <w:rPr>
          <w:rFonts w:ascii="Calibri" w:hAnsi="Calibri"/>
          <w:b/>
          <w:bCs/>
          <w:i/>
          <w:iCs/>
          <w:color w:val="000000"/>
          <w:sz w:val="22"/>
          <w:szCs w:val="22"/>
        </w:rPr>
        <w:t>S</w:t>
      </w:r>
      <w:r w:rsidRPr="00273EA4">
        <w:rPr>
          <w:rFonts w:ascii="Calibri" w:hAnsi="Calibri"/>
          <w:i/>
          <w:iCs/>
          <w:color w:val="000000"/>
          <w:sz w:val="22"/>
          <w:szCs w:val="22"/>
        </w:rPr>
        <w:t>ituation</w:t>
      </w:r>
      <w:r>
        <w:rPr>
          <w:rFonts w:ascii="Calibri" w:hAnsi="Calibri"/>
          <w:i/>
          <w:iCs/>
          <w:color w:val="000000"/>
          <w:sz w:val="22"/>
          <w:szCs w:val="22"/>
        </w:rPr>
        <w:t>,</w:t>
      </w:r>
      <w:r>
        <w:rPr>
          <w:rFonts w:ascii="Calibri" w:hAnsi="Calibri"/>
          <w:color w:val="000000"/>
          <w:sz w:val="22"/>
          <w:szCs w:val="22"/>
        </w:rPr>
        <w:t xml:space="preserve"> </w:t>
      </w:r>
      <w:r w:rsidRPr="00273EA4">
        <w:rPr>
          <w:rFonts w:ascii="Calibri" w:hAnsi="Calibri"/>
          <w:b/>
          <w:bCs/>
          <w:i/>
          <w:iCs/>
          <w:color w:val="000000"/>
          <w:sz w:val="22"/>
          <w:szCs w:val="22"/>
        </w:rPr>
        <w:t>B</w:t>
      </w:r>
      <w:r w:rsidRPr="00273EA4">
        <w:rPr>
          <w:rFonts w:ascii="Calibri" w:hAnsi="Calibri"/>
          <w:i/>
          <w:iCs/>
          <w:color w:val="000000"/>
          <w:sz w:val="22"/>
          <w:szCs w:val="22"/>
        </w:rPr>
        <w:t>ackground</w:t>
      </w:r>
    </w:p>
    <w:p w:rsidR="00A36129" w:rsidRDefault="00A36129" w:rsidP="00A36129">
      <w:pPr>
        <w:numPr>
          <w:ilvl w:val="0"/>
          <w:numId w:val="7"/>
        </w:numPr>
        <w:ind w:left="1440" w:hanging="360"/>
        <w:rPr>
          <w:rFonts w:ascii="Calibri" w:hAnsi="Calibri"/>
          <w:color w:val="000000"/>
          <w:sz w:val="22"/>
          <w:szCs w:val="22"/>
        </w:rPr>
      </w:pPr>
      <w:r>
        <w:rPr>
          <w:rFonts w:ascii="Calibri" w:hAnsi="Calibri"/>
          <w:color w:val="000000"/>
          <w:sz w:val="22"/>
          <w:szCs w:val="22"/>
        </w:rPr>
        <w:t>Objective: Maternal and fetal vital signs, fetal heart rate tracing interpretation</w:t>
      </w:r>
    </w:p>
    <w:p w:rsidR="00A36129" w:rsidRDefault="00A36129" w:rsidP="00A36129">
      <w:pPr>
        <w:numPr>
          <w:ilvl w:val="0"/>
          <w:numId w:val="7"/>
        </w:numPr>
        <w:ind w:left="1440" w:hanging="360"/>
        <w:rPr>
          <w:rFonts w:ascii="Calibri" w:hAnsi="Calibri"/>
          <w:color w:val="000000"/>
          <w:sz w:val="22"/>
          <w:szCs w:val="22"/>
        </w:rPr>
      </w:pPr>
      <w:r w:rsidRPr="00273EA4">
        <w:rPr>
          <w:rFonts w:ascii="Calibri" w:hAnsi="Calibri"/>
          <w:b/>
          <w:bCs/>
          <w:i/>
          <w:iCs/>
          <w:color w:val="000000"/>
          <w:sz w:val="22"/>
          <w:szCs w:val="22"/>
        </w:rPr>
        <w:t>A</w:t>
      </w:r>
      <w:r w:rsidRPr="00273EA4">
        <w:rPr>
          <w:rFonts w:ascii="Calibri" w:hAnsi="Calibri"/>
          <w:i/>
          <w:iCs/>
          <w:color w:val="000000"/>
          <w:sz w:val="22"/>
          <w:szCs w:val="22"/>
        </w:rPr>
        <w:t>ssessment</w:t>
      </w:r>
      <w:r>
        <w:rPr>
          <w:rFonts w:ascii="Calibri" w:hAnsi="Calibri"/>
          <w:color w:val="000000"/>
          <w:sz w:val="22"/>
          <w:szCs w:val="22"/>
        </w:rPr>
        <w:t>: What is happening with the fetus</w:t>
      </w:r>
    </w:p>
    <w:p w:rsidR="00A36129" w:rsidRPr="005A1752" w:rsidRDefault="00A36129" w:rsidP="00A36129">
      <w:pPr>
        <w:numPr>
          <w:ilvl w:val="0"/>
          <w:numId w:val="7"/>
        </w:numPr>
        <w:ind w:left="1440" w:hanging="360"/>
        <w:rPr>
          <w:rFonts w:ascii="Calibri" w:hAnsi="Calibri"/>
          <w:color w:val="000000"/>
          <w:sz w:val="22"/>
          <w:szCs w:val="22"/>
        </w:rPr>
      </w:pPr>
      <w:r w:rsidRPr="005A1752">
        <w:rPr>
          <w:rFonts w:ascii="Calibri" w:hAnsi="Calibri"/>
          <w:color w:val="000000"/>
          <w:sz w:val="22"/>
          <w:szCs w:val="22"/>
        </w:rPr>
        <w:t xml:space="preserve">Plan: Trainee’s management of the situation and </w:t>
      </w:r>
      <w:r>
        <w:rPr>
          <w:rFonts w:ascii="Calibri" w:hAnsi="Calibri"/>
          <w:b/>
          <w:bCs/>
          <w:i/>
          <w:iCs/>
          <w:color w:val="000000"/>
          <w:sz w:val="22"/>
          <w:szCs w:val="22"/>
        </w:rPr>
        <w:t>R</w:t>
      </w:r>
      <w:r w:rsidRPr="00273EA4">
        <w:rPr>
          <w:rFonts w:ascii="Calibri" w:hAnsi="Calibri"/>
          <w:i/>
          <w:iCs/>
          <w:color w:val="000000"/>
          <w:sz w:val="22"/>
          <w:szCs w:val="22"/>
        </w:rPr>
        <w:t>ecommended</w:t>
      </w:r>
      <w:r w:rsidRPr="005A1752">
        <w:rPr>
          <w:rFonts w:ascii="Calibri" w:hAnsi="Calibri"/>
          <w:color w:val="000000"/>
          <w:sz w:val="22"/>
          <w:szCs w:val="22"/>
        </w:rPr>
        <w:t xml:space="preserve"> actions (i.e., move to Cesarean)</w:t>
      </w:r>
    </w:p>
    <w:p w:rsidR="00EE1A95" w:rsidRPr="0005222F" w:rsidRDefault="00EE1A95" w:rsidP="00EE1A95">
      <w:pPr>
        <w:ind w:left="360" w:hanging="360"/>
        <w:rPr>
          <w:rFonts w:ascii="Calibri" w:hAnsi="Calibri"/>
          <w:color w:val="000000"/>
          <w:sz w:val="22"/>
          <w:szCs w:val="22"/>
        </w:rPr>
      </w:pPr>
    </w:p>
    <w:p w:rsidR="00EE1A95" w:rsidRDefault="00EE1A95" w:rsidP="00EE1A95">
      <w:pPr>
        <w:ind w:left="360" w:hanging="360"/>
        <w:rPr>
          <w:rFonts w:ascii="Calibri" w:hAnsi="Calibri"/>
          <w:color w:val="000000"/>
          <w:sz w:val="22"/>
          <w:szCs w:val="22"/>
        </w:rPr>
      </w:pPr>
      <w:r w:rsidRPr="0005222F">
        <w:rPr>
          <w:rFonts w:ascii="Calibri" w:hAnsi="Calibri"/>
          <w:b/>
          <w:color w:val="000000"/>
          <w:sz w:val="22"/>
          <w:szCs w:val="22"/>
        </w:rPr>
        <w:t>4)</w:t>
      </w:r>
      <w:r>
        <w:rPr>
          <w:rFonts w:ascii="Calibri" w:hAnsi="Calibri"/>
          <w:color w:val="000000"/>
          <w:sz w:val="22"/>
          <w:szCs w:val="22"/>
        </w:rPr>
        <w:t xml:space="preserve">  D</w:t>
      </w:r>
      <w:r w:rsidRPr="0005222F">
        <w:rPr>
          <w:rFonts w:ascii="Calibri" w:hAnsi="Calibri"/>
          <w:color w:val="000000"/>
          <w:sz w:val="22"/>
          <w:szCs w:val="22"/>
        </w:rPr>
        <w:t>ebriefing session</w:t>
      </w:r>
    </w:p>
    <w:p w:rsidR="00EE1A95" w:rsidRDefault="00731CC2" w:rsidP="00731CC2">
      <w:pPr>
        <w:ind w:left="360"/>
        <w:rPr>
          <w:rFonts w:ascii="Calibri" w:hAnsi="Calibri"/>
          <w:color w:val="000000"/>
          <w:sz w:val="22"/>
          <w:szCs w:val="22"/>
        </w:rPr>
      </w:pPr>
      <w:r>
        <w:rPr>
          <w:rFonts w:ascii="Calibri" w:hAnsi="Calibri"/>
          <w:color w:val="000000"/>
          <w:sz w:val="22"/>
          <w:szCs w:val="22"/>
        </w:rPr>
        <w:t>a. Instructor will discuss e</w:t>
      </w:r>
      <w:r w:rsidR="00EE1A95" w:rsidRPr="0005222F">
        <w:rPr>
          <w:rFonts w:ascii="Calibri" w:hAnsi="Calibri"/>
          <w:color w:val="000000"/>
          <w:sz w:val="22"/>
          <w:szCs w:val="22"/>
        </w:rPr>
        <w:t>xperiences of each participant</w:t>
      </w:r>
      <w:r>
        <w:rPr>
          <w:rFonts w:ascii="Calibri" w:hAnsi="Calibri"/>
          <w:color w:val="000000"/>
          <w:sz w:val="22"/>
          <w:szCs w:val="22"/>
        </w:rPr>
        <w:t xml:space="preserve"> including c</w:t>
      </w:r>
      <w:r w:rsidR="00EE1A95" w:rsidRPr="0005222F">
        <w:rPr>
          <w:rFonts w:ascii="Calibri" w:hAnsi="Calibri"/>
          <w:color w:val="000000"/>
          <w:sz w:val="22"/>
          <w:szCs w:val="22"/>
        </w:rPr>
        <w:t xml:space="preserve">oncerns regarding implementing the skills learned into practice </w:t>
      </w:r>
      <w:r w:rsidR="00A36129">
        <w:rPr>
          <w:rFonts w:ascii="Calibri" w:hAnsi="Calibri"/>
          <w:color w:val="000000"/>
          <w:sz w:val="22"/>
          <w:szCs w:val="22"/>
        </w:rPr>
        <w:t>on</w:t>
      </w:r>
      <w:r w:rsidR="00EE1A95">
        <w:rPr>
          <w:rFonts w:ascii="Calibri" w:hAnsi="Calibri"/>
          <w:color w:val="000000"/>
          <w:sz w:val="22"/>
          <w:szCs w:val="22"/>
        </w:rPr>
        <w:t xml:space="preserve"> Labor and Delivery</w:t>
      </w:r>
      <w:r>
        <w:rPr>
          <w:rFonts w:ascii="Calibri" w:hAnsi="Calibri"/>
          <w:color w:val="000000"/>
          <w:sz w:val="22"/>
          <w:szCs w:val="22"/>
        </w:rPr>
        <w:t xml:space="preserve"> and d</w:t>
      </w:r>
      <w:r w:rsidR="00EE1A95">
        <w:rPr>
          <w:rFonts w:ascii="Calibri" w:hAnsi="Calibri"/>
          <w:color w:val="000000"/>
          <w:sz w:val="22"/>
          <w:szCs w:val="22"/>
        </w:rPr>
        <w:t>isclosure/communication with the patient and her partner</w:t>
      </w:r>
      <w:r>
        <w:rPr>
          <w:rFonts w:ascii="Calibri" w:hAnsi="Calibri"/>
          <w:color w:val="000000"/>
          <w:sz w:val="22"/>
          <w:szCs w:val="22"/>
        </w:rPr>
        <w:t>.</w:t>
      </w:r>
    </w:p>
    <w:p w:rsidR="00EE1A95" w:rsidRDefault="00EE1A95" w:rsidP="00EE1A95">
      <w:pPr>
        <w:rPr>
          <w:rFonts w:ascii="Calibri" w:hAnsi="Calibri"/>
          <w:color w:val="000000"/>
          <w:sz w:val="22"/>
          <w:szCs w:val="22"/>
        </w:rPr>
      </w:pPr>
    </w:p>
    <w:p w:rsidR="00EE1A95" w:rsidRPr="0005222F" w:rsidRDefault="00EE1A95" w:rsidP="00EE1A95">
      <w:pPr>
        <w:rPr>
          <w:rFonts w:ascii="Calibri" w:hAnsi="Calibri"/>
          <w:color w:val="000000"/>
          <w:sz w:val="22"/>
          <w:szCs w:val="22"/>
        </w:rPr>
        <w:sectPr w:rsidR="00EE1A95" w:rsidRPr="0005222F">
          <w:headerReference w:type="default" r:id="rId33"/>
          <w:pgSz w:w="12240" w:h="15840"/>
          <w:pgMar w:top="1440" w:right="1440" w:bottom="1440" w:left="1440" w:header="36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CD122D" w:rsidRDefault="00EE1A95" w:rsidP="00CD122D">
      <w:pPr>
        <w:jc w:val="both"/>
        <w:rPr>
          <w:rFonts w:ascii="Calibri" w:eastAsia="Calibri" w:hAnsi="Calibri" w:cs="ArialMT"/>
          <w:b/>
          <w:noProof/>
          <w:color w:val="000000"/>
          <w:sz w:val="28"/>
          <w:szCs w:val="28"/>
        </w:rPr>
      </w:pPr>
      <w:r w:rsidRPr="00CD122D">
        <w:rPr>
          <w:rFonts w:ascii="Calibri" w:eastAsia="Calibri" w:hAnsi="Calibri" w:cs="ArialMT"/>
          <w:b/>
          <w:noProof/>
          <w:color w:val="000000"/>
          <w:sz w:val="28"/>
          <w:szCs w:val="28"/>
        </w:rPr>
        <w:t>Simulation Setup for:</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color w:val="000000"/>
          <w:sz w:val="22"/>
          <w:szCs w:val="22"/>
        </w:rPr>
      </w:pPr>
      <w:r w:rsidRPr="0005222F">
        <w:rPr>
          <w:rFonts w:ascii="Calibri" w:hAnsi="Calibri"/>
          <w:b/>
          <w:color w:val="000000"/>
          <w:sz w:val="22"/>
          <w:szCs w:val="22"/>
        </w:rPr>
        <w:t>Simulator:</w:t>
      </w:r>
      <w:r w:rsidRPr="0005222F">
        <w:rPr>
          <w:rFonts w:ascii="Calibri" w:hAnsi="Calibri"/>
          <w:color w:val="000000"/>
          <w:sz w:val="22"/>
          <w:szCs w:val="22"/>
        </w:rPr>
        <w:t xml:space="preserve">  Obstetrics </w:t>
      </w:r>
      <w:r>
        <w:rPr>
          <w:rFonts w:ascii="Calibri" w:hAnsi="Calibri"/>
          <w:color w:val="000000"/>
          <w:sz w:val="22"/>
          <w:szCs w:val="22"/>
        </w:rPr>
        <w:t>“Noelle” Simulator.</w:t>
      </w:r>
    </w:p>
    <w:p w:rsidR="00EE1A95" w:rsidRPr="0005222F"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r w:rsidRPr="0005222F">
        <w:rPr>
          <w:rFonts w:ascii="Calibri" w:hAnsi="Calibri"/>
          <w:b/>
          <w:color w:val="000000"/>
          <w:sz w:val="22"/>
          <w:szCs w:val="22"/>
        </w:rPr>
        <w:t>Room Setup:</w:t>
      </w:r>
      <w:r w:rsidRPr="0005222F">
        <w:rPr>
          <w:rFonts w:ascii="Calibri" w:hAnsi="Calibri"/>
          <w:color w:val="000000"/>
          <w:sz w:val="22"/>
          <w:szCs w:val="22"/>
        </w:rPr>
        <w:t xml:space="preserve">  In the simulation center, the training room should be set up similarly to a delivery room.  The simulator is on an ex</w:t>
      </w:r>
      <w:r>
        <w:rPr>
          <w:rFonts w:ascii="Calibri" w:hAnsi="Calibri"/>
          <w:color w:val="000000"/>
          <w:sz w:val="22"/>
          <w:szCs w:val="22"/>
        </w:rPr>
        <w:t>amination table, gurney, or bed</w:t>
      </w:r>
      <w:r w:rsidR="00CD122D">
        <w:rPr>
          <w:rFonts w:ascii="Calibri" w:hAnsi="Calibri"/>
          <w:color w:val="000000"/>
          <w:sz w:val="22"/>
          <w:szCs w:val="22"/>
        </w:rPr>
        <w:t>. The basic equipment</w:t>
      </w:r>
      <w:r w:rsidRPr="0005222F">
        <w:rPr>
          <w:rFonts w:ascii="Calibri" w:hAnsi="Calibri"/>
          <w:color w:val="000000"/>
          <w:sz w:val="22"/>
          <w:szCs w:val="22"/>
        </w:rPr>
        <w:t xml:space="preserve"> listed below</w:t>
      </w:r>
      <w:r w:rsidR="00CD122D">
        <w:rPr>
          <w:rFonts w:ascii="Calibri" w:hAnsi="Calibri"/>
          <w:color w:val="000000"/>
          <w:sz w:val="22"/>
          <w:szCs w:val="22"/>
        </w:rPr>
        <w:t xml:space="preserve"> should be available</w:t>
      </w:r>
      <w:r w:rsidRPr="0005222F">
        <w:rPr>
          <w:rFonts w:ascii="Calibri" w:hAnsi="Calibri"/>
          <w:color w:val="000000"/>
          <w:sz w:val="22"/>
          <w:szCs w:val="22"/>
        </w:rPr>
        <w:t>. For</w:t>
      </w:r>
      <w:r w:rsidR="00731CC2">
        <w:rPr>
          <w:rFonts w:ascii="Calibri" w:hAnsi="Calibri"/>
          <w:color w:val="000000"/>
          <w:sz w:val="22"/>
          <w:szCs w:val="22"/>
        </w:rPr>
        <w:t xml:space="preserve"> in-</w:t>
      </w:r>
      <w:r w:rsidR="00731CC2" w:rsidRPr="00C535F3">
        <w:rPr>
          <w:rFonts w:ascii="Calibri" w:hAnsi="Calibri"/>
          <w:color w:val="000000"/>
          <w:sz w:val="22"/>
          <w:szCs w:val="22"/>
        </w:rPr>
        <w:t>situ</w:t>
      </w:r>
      <w:r w:rsidRPr="00C535F3">
        <w:rPr>
          <w:rFonts w:ascii="Calibri" w:hAnsi="Calibri"/>
          <w:color w:val="000000"/>
          <w:sz w:val="22"/>
          <w:szCs w:val="22"/>
        </w:rPr>
        <w:t xml:space="preserve"> testing/simulations on </w:t>
      </w:r>
      <w:r w:rsidR="00CD122D" w:rsidRPr="00C535F3">
        <w:rPr>
          <w:rFonts w:ascii="Calibri" w:hAnsi="Calibri"/>
          <w:color w:val="000000"/>
          <w:sz w:val="22"/>
          <w:szCs w:val="22"/>
        </w:rPr>
        <w:t>L</w:t>
      </w:r>
      <w:r w:rsidRPr="00C535F3">
        <w:rPr>
          <w:rFonts w:ascii="Calibri" w:hAnsi="Calibri"/>
          <w:color w:val="000000"/>
          <w:sz w:val="22"/>
          <w:szCs w:val="22"/>
        </w:rPr>
        <w:t xml:space="preserve">abor and </w:t>
      </w:r>
      <w:r w:rsidR="00CD122D" w:rsidRPr="00C535F3">
        <w:rPr>
          <w:rFonts w:ascii="Calibri" w:hAnsi="Calibri"/>
          <w:color w:val="000000"/>
          <w:sz w:val="22"/>
          <w:szCs w:val="22"/>
        </w:rPr>
        <w:t>D</w:t>
      </w:r>
      <w:r w:rsidRPr="00C535F3">
        <w:rPr>
          <w:rFonts w:ascii="Calibri" w:hAnsi="Calibri"/>
          <w:color w:val="000000"/>
          <w:sz w:val="22"/>
          <w:szCs w:val="22"/>
        </w:rPr>
        <w:t>elivery, the simulator should simply replace a typical patient and the room used as usual.</w:t>
      </w:r>
      <w:r w:rsidR="00CF1960" w:rsidRPr="00C535F3">
        <w:rPr>
          <w:rFonts w:ascii="Calibri" w:hAnsi="Calibri"/>
          <w:color w:val="000000"/>
          <w:sz w:val="22"/>
          <w:szCs w:val="22"/>
        </w:rPr>
        <w:t xml:space="preserve">  Videotaping may be considered to assist in training and debriefing, although the data doesn’t support an advantage over traditional debriefing (ref).</w:t>
      </w:r>
      <w:r w:rsidR="00CF1960">
        <w:rPr>
          <w:rFonts w:ascii="Calibri" w:hAnsi="Calibri"/>
          <w:color w:val="000000"/>
          <w:sz w:val="22"/>
          <w:szCs w:val="22"/>
        </w:rPr>
        <w:t xml:space="preserve"> </w:t>
      </w:r>
    </w:p>
    <w:p w:rsidR="00CF1960" w:rsidRPr="0005222F" w:rsidRDefault="00CF1960" w:rsidP="00EE1A95">
      <w:pPr>
        <w:rPr>
          <w:rFonts w:ascii="Calibri" w:hAnsi="Calibri"/>
          <w:color w:val="000000"/>
          <w:sz w:val="22"/>
          <w:szCs w:val="22"/>
        </w:rPr>
      </w:pPr>
    </w:p>
    <w:p w:rsidR="00EE1A95" w:rsidRPr="0005222F" w:rsidRDefault="0094150C" w:rsidP="00EE1A95">
      <w:pPr>
        <w:rPr>
          <w:rFonts w:ascii="Calibri" w:hAnsi="Calibri"/>
          <w:color w:val="000000"/>
          <w:sz w:val="22"/>
          <w:szCs w:val="22"/>
        </w:rPr>
      </w:pPr>
      <w:bookmarkStart w:id="1" w:name="OLE_LINK1"/>
      <w:bookmarkStart w:id="2" w:name="OLE_LINK2"/>
      <w:r>
        <w:rPr>
          <w:noProof/>
        </w:rPr>
        <w:drawing>
          <wp:inline distT="0" distB="0" distL="0" distR="0" wp14:anchorId="34B4A002" wp14:editId="106B4FA3">
            <wp:extent cx="5926455" cy="44450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26455" cy="4445000"/>
                    </a:xfrm>
                    <a:prstGeom prst="rect">
                      <a:avLst/>
                    </a:prstGeom>
                    <a:noFill/>
                    <a:ln>
                      <a:noFill/>
                    </a:ln>
                  </pic:spPr>
                </pic:pic>
              </a:graphicData>
            </a:graphic>
          </wp:inline>
        </w:drawing>
      </w:r>
      <w:bookmarkEnd w:id="1"/>
      <w:bookmarkEnd w:id="2"/>
    </w:p>
    <w:p w:rsidR="00731CC2" w:rsidRDefault="00731CC2" w:rsidP="00EE1A95">
      <w:pPr>
        <w:rPr>
          <w:rFonts w:ascii="Calibri" w:hAnsi="Calibri"/>
          <w:color w:val="000000"/>
          <w:sz w:val="22"/>
          <w:szCs w:val="22"/>
        </w:rPr>
      </w:pPr>
    </w:p>
    <w:p w:rsidR="00EE1A95" w:rsidRPr="0005222F" w:rsidRDefault="00EE1A95" w:rsidP="00EE1A95">
      <w:pPr>
        <w:rPr>
          <w:rFonts w:ascii="Calibri" w:hAnsi="Calibri"/>
          <w:color w:val="000000"/>
          <w:sz w:val="22"/>
          <w:szCs w:val="22"/>
        </w:rPr>
      </w:pPr>
      <w:r w:rsidRPr="0005222F">
        <w:rPr>
          <w:rFonts w:ascii="Calibri" w:hAnsi="Calibri"/>
          <w:color w:val="000000"/>
          <w:sz w:val="22"/>
          <w:szCs w:val="22"/>
        </w:rPr>
        <w:t>Delivery Table:</w:t>
      </w:r>
    </w:p>
    <w:p w:rsidR="00EE1A95" w:rsidRPr="0005222F" w:rsidRDefault="00EE1A95" w:rsidP="00EE1A95">
      <w:pPr>
        <w:numPr>
          <w:ilvl w:val="1"/>
          <w:numId w:val="8"/>
        </w:numPr>
        <w:rPr>
          <w:rFonts w:ascii="Calibri" w:hAnsi="Calibri"/>
          <w:color w:val="000000"/>
          <w:sz w:val="22"/>
          <w:szCs w:val="22"/>
        </w:rPr>
      </w:pPr>
      <w:r w:rsidRPr="0005222F">
        <w:rPr>
          <w:rFonts w:ascii="Calibri" w:hAnsi="Calibri"/>
          <w:color w:val="000000"/>
          <w:sz w:val="22"/>
          <w:szCs w:val="22"/>
        </w:rPr>
        <w:t>Table covered with drape</w:t>
      </w:r>
    </w:p>
    <w:p w:rsidR="00EE1A95" w:rsidRPr="00C535F3" w:rsidRDefault="00EE1A95" w:rsidP="00EE1A95">
      <w:pPr>
        <w:numPr>
          <w:ilvl w:val="1"/>
          <w:numId w:val="8"/>
        </w:numPr>
        <w:rPr>
          <w:rFonts w:ascii="Calibri" w:hAnsi="Calibri"/>
          <w:color w:val="000000"/>
          <w:sz w:val="22"/>
          <w:szCs w:val="22"/>
        </w:rPr>
      </w:pPr>
      <w:r w:rsidRPr="0005222F">
        <w:rPr>
          <w:rFonts w:ascii="Calibri" w:hAnsi="Calibri"/>
          <w:color w:val="000000"/>
          <w:sz w:val="22"/>
          <w:szCs w:val="22"/>
        </w:rPr>
        <w:t xml:space="preserve"> </w:t>
      </w:r>
      <w:r w:rsidRPr="00C535F3">
        <w:rPr>
          <w:rFonts w:ascii="Calibri" w:hAnsi="Calibri"/>
          <w:color w:val="000000"/>
          <w:sz w:val="22"/>
          <w:szCs w:val="22"/>
        </w:rPr>
        <w:t>Pillow</w:t>
      </w:r>
    </w:p>
    <w:p w:rsidR="00EE1A95" w:rsidRPr="00C535F3" w:rsidRDefault="00EE1A95" w:rsidP="00EE1A95">
      <w:pPr>
        <w:numPr>
          <w:ilvl w:val="1"/>
          <w:numId w:val="8"/>
        </w:numPr>
        <w:rPr>
          <w:rFonts w:ascii="Calibri" w:hAnsi="Calibri"/>
          <w:color w:val="000000"/>
          <w:sz w:val="22"/>
          <w:szCs w:val="22"/>
        </w:rPr>
      </w:pPr>
      <w:r w:rsidRPr="00C535F3">
        <w:rPr>
          <w:rFonts w:ascii="Calibri" w:hAnsi="Calibri"/>
          <w:color w:val="000000"/>
          <w:sz w:val="22"/>
          <w:szCs w:val="22"/>
        </w:rPr>
        <w:t>Oxygen mask</w:t>
      </w:r>
    </w:p>
    <w:p w:rsidR="00EE1A95" w:rsidRPr="00C535F3" w:rsidRDefault="00EE1A95" w:rsidP="00EE1A95">
      <w:pPr>
        <w:numPr>
          <w:ilvl w:val="1"/>
          <w:numId w:val="8"/>
        </w:numPr>
        <w:rPr>
          <w:rFonts w:ascii="Calibri" w:hAnsi="Calibri"/>
          <w:color w:val="000000"/>
          <w:sz w:val="22"/>
          <w:szCs w:val="22"/>
        </w:rPr>
      </w:pPr>
      <w:r w:rsidRPr="00C535F3">
        <w:rPr>
          <w:rFonts w:ascii="Calibri" w:hAnsi="Calibri"/>
          <w:color w:val="000000"/>
          <w:sz w:val="22"/>
          <w:szCs w:val="22"/>
        </w:rPr>
        <w:t>IUPC</w:t>
      </w:r>
    </w:p>
    <w:p w:rsidR="00EE1A95" w:rsidRPr="00C535F3" w:rsidRDefault="00EE1A95" w:rsidP="00EE1A95">
      <w:pPr>
        <w:numPr>
          <w:ilvl w:val="1"/>
          <w:numId w:val="8"/>
        </w:numPr>
        <w:rPr>
          <w:rFonts w:ascii="Calibri" w:hAnsi="Calibri"/>
          <w:color w:val="000000"/>
          <w:sz w:val="22"/>
          <w:szCs w:val="22"/>
        </w:rPr>
      </w:pPr>
      <w:r w:rsidRPr="00C535F3">
        <w:rPr>
          <w:rFonts w:ascii="Calibri" w:hAnsi="Calibri"/>
          <w:color w:val="000000"/>
          <w:sz w:val="22"/>
          <w:szCs w:val="22"/>
        </w:rPr>
        <w:t>Syringe for simulated tocolytic administration</w:t>
      </w:r>
    </w:p>
    <w:p w:rsidR="00EE1A95" w:rsidRPr="00C535F3" w:rsidRDefault="00EE1A95" w:rsidP="00EE1A95">
      <w:pPr>
        <w:numPr>
          <w:ilvl w:val="1"/>
          <w:numId w:val="8"/>
        </w:numPr>
        <w:rPr>
          <w:rFonts w:ascii="Calibri" w:hAnsi="Calibri"/>
          <w:color w:val="000000"/>
          <w:sz w:val="22"/>
          <w:szCs w:val="22"/>
        </w:rPr>
      </w:pPr>
      <w:r w:rsidRPr="00C535F3">
        <w:rPr>
          <w:rFonts w:ascii="Calibri" w:hAnsi="Calibri"/>
          <w:color w:val="000000"/>
          <w:sz w:val="22"/>
          <w:szCs w:val="22"/>
        </w:rPr>
        <w:t>IV bag with labeling</w:t>
      </w:r>
      <w:r w:rsidR="0094150C" w:rsidRPr="00C535F3">
        <w:rPr>
          <w:rFonts w:ascii="Calibri" w:hAnsi="Calibri"/>
          <w:color w:val="000000"/>
          <w:sz w:val="22"/>
          <w:szCs w:val="22"/>
        </w:rPr>
        <w:t xml:space="preserve"> for induction agent (Oxytocin; Syntocinon)</w:t>
      </w:r>
    </w:p>
    <w:p w:rsidR="00EE1A95" w:rsidRPr="00C535F3" w:rsidRDefault="00EE1A95" w:rsidP="00EE1A95">
      <w:pPr>
        <w:numPr>
          <w:ilvl w:val="1"/>
          <w:numId w:val="8"/>
        </w:numPr>
        <w:rPr>
          <w:rFonts w:ascii="Calibri" w:hAnsi="Calibri"/>
          <w:color w:val="000000"/>
          <w:sz w:val="22"/>
          <w:szCs w:val="22"/>
        </w:rPr>
      </w:pPr>
      <w:r w:rsidRPr="00C535F3">
        <w:rPr>
          <w:rFonts w:ascii="Calibri" w:hAnsi="Calibri"/>
          <w:color w:val="000000"/>
          <w:sz w:val="22"/>
          <w:szCs w:val="22"/>
        </w:rPr>
        <w:t>IV bag running Normal Saline</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Additional Equipment:</w:t>
      </w:r>
    </w:p>
    <w:p w:rsidR="00EE1A95" w:rsidRDefault="00EE1A95" w:rsidP="00EE1A95">
      <w:pPr>
        <w:numPr>
          <w:ilvl w:val="0"/>
          <w:numId w:val="9"/>
        </w:numPr>
        <w:rPr>
          <w:rFonts w:ascii="Calibri" w:hAnsi="Calibri"/>
          <w:color w:val="000000"/>
          <w:sz w:val="22"/>
          <w:szCs w:val="22"/>
        </w:rPr>
      </w:pPr>
      <w:r>
        <w:rPr>
          <w:rFonts w:ascii="Calibri" w:hAnsi="Calibri"/>
          <w:color w:val="000000"/>
          <w:sz w:val="22"/>
          <w:szCs w:val="22"/>
        </w:rPr>
        <w:t>Heart rate monitor</w:t>
      </w:r>
    </w:p>
    <w:p w:rsidR="00EE1A95" w:rsidRDefault="00EE1A95" w:rsidP="00EE1A95">
      <w:pPr>
        <w:numPr>
          <w:ilvl w:val="0"/>
          <w:numId w:val="9"/>
        </w:numPr>
        <w:rPr>
          <w:rFonts w:ascii="Calibri" w:hAnsi="Calibri"/>
          <w:color w:val="000000"/>
          <w:sz w:val="22"/>
          <w:szCs w:val="22"/>
        </w:rPr>
      </w:pPr>
      <w:r w:rsidRPr="00F3249C">
        <w:rPr>
          <w:rFonts w:ascii="Calibri" w:hAnsi="Calibri"/>
          <w:color w:val="000000"/>
          <w:sz w:val="22"/>
          <w:szCs w:val="22"/>
        </w:rPr>
        <w:t>Gloves (small, medium and large)</w:t>
      </w:r>
    </w:p>
    <w:p w:rsidR="000C7460" w:rsidRPr="00F3249C" w:rsidRDefault="000C7460" w:rsidP="00EE1A95">
      <w:pPr>
        <w:numPr>
          <w:ilvl w:val="0"/>
          <w:numId w:val="9"/>
        </w:numPr>
        <w:rPr>
          <w:rFonts w:ascii="Calibri" w:hAnsi="Calibri"/>
          <w:color w:val="000000"/>
          <w:sz w:val="22"/>
          <w:szCs w:val="22"/>
        </w:rPr>
      </w:pPr>
      <w:r>
        <w:rPr>
          <w:rFonts w:ascii="Calibri" w:hAnsi="Calibri"/>
          <w:color w:val="000000"/>
          <w:sz w:val="22"/>
          <w:szCs w:val="22"/>
        </w:rPr>
        <w:t>3’ length of rope for the umbilical cord (if applicable)</w:t>
      </w:r>
    </w:p>
    <w:p w:rsidR="00EE1A95" w:rsidRPr="0005222F" w:rsidRDefault="00EE1A95" w:rsidP="00EE1A95">
      <w:pPr>
        <w:numPr>
          <w:ilvl w:val="0"/>
          <w:numId w:val="9"/>
        </w:numPr>
        <w:rPr>
          <w:rFonts w:ascii="Calibri" w:hAnsi="Calibri"/>
          <w:color w:val="000000"/>
          <w:sz w:val="22"/>
          <w:szCs w:val="22"/>
        </w:rPr>
      </w:pPr>
      <w:r w:rsidRPr="0005222F">
        <w:rPr>
          <w:rFonts w:ascii="Calibri" w:hAnsi="Calibri"/>
          <w:color w:val="000000"/>
          <w:sz w:val="22"/>
          <w:szCs w:val="22"/>
        </w:rPr>
        <w:t>Progress Note</w:t>
      </w:r>
      <w:r w:rsidR="00CD122D">
        <w:rPr>
          <w:rFonts w:ascii="Calibri" w:hAnsi="Calibri"/>
          <w:color w:val="000000"/>
          <w:sz w:val="22"/>
          <w:szCs w:val="22"/>
        </w:rPr>
        <w:t xml:space="preserve"> (Paper and</w:t>
      </w:r>
      <w:r w:rsidRPr="0005222F">
        <w:rPr>
          <w:rFonts w:ascii="Calibri" w:hAnsi="Calibri"/>
          <w:color w:val="000000"/>
          <w:sz w:val="22"/>
          <w:szCs w:val="22"/>
        </w:rPr>
        <w:t xml:space="preserve"> Pens</w:t>
      </w:r>
      <w:r w:rsidR="00CD122D">
        <w:rPr>
          <w:rFonts w:ascii="Calibri" w:hAnsi="Calibri"/>
          <w:color w:val="000000"/>
          <w:sz w:val="22"/>
          <w:szCs w:val="22"/>
        </w:rPr>
        <w:t>)</w:t>
      </w:r>
    </w:p>
    <w:p w:rsidR="00EE1A95" w:rsidRPr="0005222F" w:rsidRDefault="00EE1A95" w:rsidP="00EE1A95">
      <w:pPr>
        <w:numPr>
          <w:ilvl w:val="0"/>
          <w:numId w:val="9"/>
        </w:numPr>
        <w:rPr>
          <w:rFonts w:ascii="Calibri" w:hAnsi="Calibri"/>
          <w:color w:val="000000"/>
          <w:sz w:val="22"/>
          <w:szCs w:val="22"/>
        </w:rPr>
      </w:pPr>
      <w:r w:rsidRPr="0005222F">
        <w:rPr>
          <w:rFonts w:ascii="Calibri" w:hAnsi="Calibri"/>
          <w:color w:val="000000"/>
          <w:sz w:val="22"/>
          <w:szCs w:val="22"/>
        </w:rPr>
        <w:t>Digital video camera (if you desire to record the training)</w:t>
      </w:r>
    </w:p>
    <w:p w:rsidR="00EE1A95" w:rsidRPr="0005222F" w:rsidRDefault="00EE1A95" w:rsidP="00EE1A95">
      <w:pPr>
        <w:numPr>
          <w:ilvl w:val="0"/>
          <w:numId w:val="9"/>
        </w:numPr>
        <w:rPr>
          <w:rFonts w:ascii="Calibri" w:hAnsi="Calibri"/>
          <w:color w:val="000000"/>
          <w:sz w:val="22"/>
          <w:szCs w:val="22"/>
        </w:rPr>
      </w:pPr>
      <w:r w:rsidRPr="0005222F">
        <w:rPr>
          <w:rFonts w:ascii="Calibri" w:hAnsi="Calibri"/>
          <w:color w:val="000000"/>
          <w:sz w:val="22"/>
          <w:szCs w:val="22"/>
        </w:rPr>
        <w:t>Chronograph (may use watch with timer or even a second hand)</w:t>
      </w:r>
    </w:p>
    <w:p w:rsidR="00EE1A95" w:rsidRDefault="00EE1A95" w:rsidP="00EE1A95">
      <w:pPr>
        <w:numPr>
          <w:ilvl w:val="0"/>
          <w:numId w:val="9"/>
        </w:numPr>
        <w:rPr>
          <w:rFonts w:ascii="Calibri" w:hAnsi="Calibri"/>
          <w:color w:val="000000"/>
          <w:sz w:val="22"/>
          <w:szCs w:val="22"/>
        </w:rPr>
      </w:pPr>
      <w:r w:rsidRPr="0005222F">
        <w:rPr>
          <w:rFonts w:ascii="Calibri" w:hAnsi="Calibri"/>
          <w:color w:val="000000"/>
          <w:sz w:val="22"/>
          <w:szCs w:val="22"/>
        </w:rPr>
        <w:t>Maternal Vital Signs: The vital sign software may be used to demonstrate worsening maternal status during the simulation.  Incorporating this into the training helps add to the realism of the scenario as this is audible to the p</w:t>
      </w:r>
      <w:r w:rsidR="000C7460">
        <w:rPr>
          <w:rFonts w:ascii="Calibri" w:hAnsi="Calibri"/>
          <w:color w:val="000000"/>
          <w:sz w:val="22"/>
          <w:szCs w:val="22"/>
        </w:rPr>
        <w:t>roviders during the simulation.</w:t>
      </w:r>
    </w:p>
    <w:p w:rsidR="0016199A" w:rsidRPr="00C535F3" w:rsidRDefault="0016199A" w:rsidP="00EE1A95">
      <w:pPr>
        <w:numPr>
          <w:ilvl w:val="0"/>
          <w:numId w:val="9"/>
        </w:numPr>
        <w:rPr>
          <w:rFonts w:ascii="Calibri" w:hAnsi="Calibri"/>
          <w:color w:val="000000"/>
          <w:sz w:val="22"/>
          <w:szCs w:val="22"/>
        </w:rPr>
      </w:pPr>
      <w:r w:rsidRPr="00C535F3">
        <w:rPr>
          <w:rFonts w:ascii="Calibri" w:hAnsi="Calibri"/>
          <w:color w:val="000000"/>
          <w:sz w:val="22"/>
          <w:szCs w:val="22"/>
        </w:rPr>
        <w:t>Speaker pillow to allow remote communication between “Noelle” and the trainee</w:t>
      </w: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sectPr w:rsidR="00EE1A95" w:rsidRPr="0005222F">
          <w:headerReference w:type="default" r:id="rId35"/>
          <w:pgSz w:w="12240" w:h="15840"/>
          <w:pgMar w:top="1440" w:right="1440" w:bottom="1440" w:left="1440" w:header="360" w:footer="720" w:gutter="0"/>
          <w:pgBorders>
            <w:top w:val="single" w:sz="4" w:space="5" w:color="auto"/>
            <w:left w:val="single" w:sz="4" w:space="9" w:color="auto"/>
            <w:bottom w:val="single" w:sz="4" w:space="5" w:color="auto"/>
            <w:right w:val="single" w:sz="4" w:space="9" w:color="auto"/>
          </w:pgBorders>
          <w:cols w:space="720"/>
          <w:docGrid w:linePitch="360"/>
        </w:sectPr>
      </w:pPr>
    </w:p>
    <w:p w:rsidR="00731CC2" w:rsidRPr="00CD122D" w:rsidRDefault="00731CC2" w:rsidP="00731CC2">
      <w:pPr>
        <w:ind w:left="1440" w:hanging="1440"/>
        <w:rPr>
          <w:rFonts w:ascii="Calibri" w:eastAsia="Calibri" w:hAnsi="Calibri" w:cs="ArialMT"/>
          <w:b/>
          <w:noProof/>
          <w:color w:val="000000"/>
          <w:sz w:val="28"/>
          <w:szCs w:val="28"/>
        </w:rPr>
      </w:pPr>
      <w:r w:rsidRPr="00CD122D">
        <w:rPr>
          <w:rFonts w:ascii="Calibri" w:eastAsia="Calibri" w:hAnsi="Calibri" w:cs="ArialMT"/>
          <w:b/>
          <w:noProof/>
          <w:color w:val="000000"/>
          <w:sz w:val="28"/>
          <w:szCs w:val="28"/>
        </w:rPr>
        <w:t>Type(s) of Assessment Methods Used in This Course:</w:t>
      </w:r>
    </w:p>
    <w:p w:rsidR="00731CC2" w:rsidRPr="00160999" w:rsidRDefault="00731CC2" w:rsidP="00731CC2">
      <w:pPr>
        <w:ind w:left="1440" w:hanging="1440"/>
        <w:rPr>
          <w:rFonts w:ascii="Calibri" w:hAnsi="Calibri"/>
          <w:sz w:val="22"/>
          <w:szCs w:val="22"/>
        </w:rPr>
      </w:pPr>
    </w:p>
    <w:tbl>
      <w:tblPr>
        <w:tblW w:w="0" w:type="auto"/>
        <w:tblInd w:w="648" w:type="dxa"/>
        <w:tblLook w:val="04A0" w:firstRow="1" w:lastRow="0" w:firstColumn="1" w:lastColumn="0" w:noHBand="0" w:noVBand="1"/>
      </w:tblPr>
      <w:tblGrid>
        <w:gridCol w:w="4068"/>
        <w:gridCol w:w="4212"/>
      </w:tblGrid>
      <w:tr w:rsidR="00731CC2" w:rsidRPr="00AB149F" w:rsidTr="00731CC2">
        <w:trPr>
          <w:trHeight w:val="512"/>
        </w:trPr>
        <w:tc>
          <w:tcPr>
            <w:tcW w:w="4068" w:type="dxa"/>
          </w:tcPr>
          <w:p w:rsidR="00731CC2" w:rsidRPr="0085012E" w:rsidRDefault="00731CC2" w:rsidP="00731CC2">
            <w:pPr>
              <w:rPr>
                <w:rFonts w:ascii="Calibri" w:hAnsi="Calibri"/>
                <w:sz w:val="22"/>
                <w:szCs w:val="22"/>
              </w:rPr>
            </w:pPr>
            <w:r w:rsidRPr="0085012E">
              <w:rPr>
                <w:rFonts w:ascii="Calibri" w:hAnsi="Calibri"/>
                <w:sz w:val="22"/>
                <w:szCs w:val="22"/>
              </w:rPr>
              <w:sym w:font="Wingdings" w:char="F0A8"/>
            </w:r>
            <w:r w:rsidRPr="0085012E">
              <w:rPr>
                <w:rFonts w:ascii="Calibri" w:hAnsi="Calibri"/>
                <w:sz w:val="22"/>
                <w:szCs w:val="22"/>
              </w:rPr>
              <w:t xml:space="preserve">   Pre-test Only</w:t>
            </w:r>
          </w:p>
        </w:tc>
        <w:tc>
          <w:tcPr>
            <w:tcW w:w="4212" w:type="dxa"/>
          </w:tcPr>
          <w:p w:rsidR="00731CC2" w:rsidRPr="004F3BF5" w:rsidRDefault="00731CC2" w:rsidP="00135D98">
            <w:pPr>
              <w:rPr>
                <w:rFonts w:ascii="Calibri" w:hAnsi="Calibri"/>
                <w:sz w:val="22"/>
                <w:szCs w:val="22"/>
              </w:rPr>
            </w:pPr>
            <w:r w:rsidRPr="004F3BF5">
              <w:rPr>
                <w:rFonts w:ascii="Calibri" w:hAnsi="Calibri"/>
                <w:sz w:val="22"/>
                <w:szCs w:val="22"/>
              </w:rPr>
              <w:sym w:font="Wingdings" w:char="F0FE"/>
            </w:r>
            <w:r w:rsidRPr="004F3BF5">
              <w:rPr>
                <w:rFonts w:ascii="Calibri" w:hAnsi="Calibri"/>
                <w:sz w:val="22"/>
                <w:szCs w:val="22"/>
              </w:rPr>
              <w:t xml:space="preserve">   </w:t>
            </w:r>
            <w:r w:rsidR="00135D98" w:rsidRPr="004F3BF5">
              <w:rPr>
                <w:rFonts w:ascii="Calibri" w:hAnsi="Calibri"/>
                <w:sz w:val="22"/>
                <w:szCs w:val="22"/>
              </w:rPr>
              <w:t xml:space="preserve">Self Evaluation Form </w:t>
            </w:r>
            <w:r w:rsidR="00135D98" w:rsidRPr="004F3BF5">
              <w:rPr>
                <w:rFonts w:ascii="Calibri" w:hAnsi="Calibri"/>
                <w:i/>
                <w:sz w:val="16"/>
                <w:szCs w:val="16"/>
              </w:rPr>
              <w:t>(see appendix C)</w:t>
            </w:r>
            <w:r w:rsidR="00135D98" w:rsidRPr="004F3BF5">
              <w:rPr>
                <w:rFonts w:ascii="Calibri" w:hAnsi="Calibri"/>
                <w:sz w:val="22"/>
                <w:szCs w:val="22"/>
              </w:rPr>
              <w:t xml:space="preserve"> </w:t>
            </w:r>
          </w:p>
        </w:tc>
      </w:tr>
      <w:tr w:rsidR="00731CC2" w:rsidRPr="00AB149F" w:rsidTr="00731CC2">
        <w:tc>
          <w:tcPr>
            <w:tcW w:w="4068" w:type="dxa"/>
          </w:tcPr>
          <w:p w:rsidR="00731CC2" w:rsidRPr="0085012E" w:rsidRDefault="00731CC2" w:rsidP="00731CC2">
            <w:pPr>
              <w:rPr>
                <w:rFonts w:ascii="Calibri" w:hAnsi="Calibri"/>
                <w:sz w:val="22"/>
                <w:szCs w:val="22"/>
              </w:rPr>
            </w:pPr>
            <w:r w:rsidRPr="0085012E">
              <w:rPr>
                <w:rFonts w:ascii="Calibri" w:hAnsi="Calibri"/>
                <w:sz w:val="22"/>
                <w:szCs w:val="22"/>
              </w:rPr>
              <w:sym w:font="Wingdings" w:char="F0A8"/>
            </w:r>
            <w:r w:rsidRPr="0085012E">
              <w:rPr>
                <w:rFonts w:ascii="Calibri" w:hAnsi="Calibri"/>
                <w:sz w:val="22"/>
                <w:szCs w:val="22"/>
              </w:rPr>
              <w:t xml:space="preserve">   Pre-test &amp; Post-test</w:t>
            </w:r>
          </w:p>
        </w:tc>
        <w:tc>
          <w:tcPr>
            <w:tcW w:w="4212" w:type="dxa"/>
          </w:tcPr>
          <w:p w:rsidR="00731CC2" w:rsidRPr="004F3BF5" w:rsidRDefault="00731CC2" w:rsidP="00731CC2">
            <w:pPr>
              <w:rPr>
                <w:rFonts w:ascii="Calibri" w:hAnsi="Calibri"/>
                <w:sz w:val="22"/>
                <w:szCs w:val="22"/>
              </w:rPr>
            </w:pPr>
            <w:r w:rsidRPr="004F3BF5">
              <w:rPr>
                <w:rFonts w:ascii="Calibri" w:hAnsi="Calibri"/>
                <w:sz w:val="22"/>
                <w:szCs w:val="22"/>
              </w:rPr>
              <w:sym w:font="Wingdings" w:char="F0FE"/>
            </w:r>
            <w:r w:rsidRPr="004F3BF5">
              <w:rPr>
                <w:rFonts w:ascii="Calibri" w:hAnsi="Calibri"/>
                <w:sz w:val="22"/>
                <w:szCs w:val="22"/>
              </w:rPr>
              <w:t xml:space="preserve">   </w:t>
            </w:r>
            <w:r w:rsidR="00135D98" w:rsidRPr="004F3BF5">
              <w:rPr>
                <w:rFonts w:ascii="Calibri" w:hAnsi="Calibri"/>
                <w:sz w:val="22"/>
                <w:szCs w:val="22"/>
              </w:rPr>
              <w:t xml:space="preserve">Performance Checklist </w:t>
            </w:r>
            <w:r w:rsidR="00135D98" w:rsidRPr="004F3BF5">
              <w:rPr>
                <w:rFonts w:ascii="Calibri" w:hAnsi="Calibri"/>
                <w:i/>
                <w:sz w:val="16"/>
                <w:szCs w:val="16"/>
              </w:rPr>
              <w:t>(see Appendix D)</w:t>
            </w:r>
          </w:p>
          <w:p w:rsidR="00731CC2" w:rsidRPr="004F3BF5" w:rsidRDefault="00731CC2" w:rsidP="00731CC2">
            <w:pPr>
              <w:rPr>
                <w:rFonts w:ascii="Calibri" w:hAnsi="Calibri"/>
                <w:sz w:val="22"/>
                <w:szCs w:val="22"/>
              </w:rPr>
            </w:pPr>
          </w:p>
        </w:tc>
      </w:tr>
      <w:tr w:rsidR="00731CC2" w:rsidRPr="00AB149F" w:rsidTr="00731CC2">
        <w:trPr>
          <w:trHeight w:val="494"/>
        </w:trPr>
        <w:tc>
          <w:tcPr>
            <w:tcW w:w="4068" w:type="dxa"/>
          </w:tcPr>
          <w:p w:rsidR="00731CC2" w:rsidRPr="0085012E" w:rsidRDefault="00731CC2" w:rsidP="00731CC2">
            <w:pPr>
              <w:rPr>
                <w:rFonts w:ascii="Calibri" w:hAnsi="Calibri"/>
                <w:sz w:val="22"/>
                <w:szCs w:val="22"/>
              </w:rPr>
            </w:pPr>
            <w:r w:rsidRPr="0085012E">
              <w:rPr>
                <w:rFonts w:ascii="Calibri" w:hAnsi="Calibri"/>
                <w:sz w:val="22"/>
                <w:szCs w:val="22"/>
              </w:rPr>
              <w:sym w:font="Wingdings" w:char="F0A8"/>
            </w:r>
            <w:r w:rsidRPr="0085012E">
              <w:rPr>
                <w:rFonts w:ascii="Calibri" w:hAnsi="Calibri"/>
                <w:sz w:val="22"/>
                <w:szCs w:val="22"/>
              </w:rPr>
              <w:t xml:space="preserve">   Post-test Only</w:t>
            </w:r>
          </w:p>
        </w:tc>
        <w:tc>
          <w:tcPr>
            <w:tcW w:w="4212" w:type="dxa"/>
          </w:tcPr>
          <w:p w:rsidR="00135D98" w:rsidRPr="004F3BF5" w:rsidRDefault="00731CC2" w:rsidP="00135D98">
            <w:pPr>
              <w:rPr>
                <w:rFonts w:ascii="Calibri" w:hAnsi="Calibri"/>
                <w:i/>
                <w:sz w:val="16"/>
                <w:szCs w:val="16"/>
              </w:rPr>
            </w:pPr>
            <w:r w:rsidRPr="004F3BF5">
              <w:rPr>
                <w:rFonts w:ascii="Calibri" w:hAnsi="Calibri"/>
                <w:sz w:val="22"/>
                <w:szCs w:val="22"/>
              </w:rPr>
              <w:sym w:font="Wingdings" w:char="F0FE"/>
            </w:r>
            <w:r w:rsidRPr="004F3BF5">
              <w:rPr>
                <w:rFonts w:ascii="Calibri" w:hAnsi="Calibri"/>
                <w:sz w:val="22"/>
                <w:szCs w:val="22"/>
              </w:rPr>
              <w:t xml:space="preserve">    Simulation Session Evaluation </w:t>
            </w:r>
            <w:r w:rsidRPr="004F3BF5">
              <w:rPr>
                <w:rFonts w:ascii="Calibri" w:hAnsi="Calibri"/>
                <w:i/>
                <w:sz w:val="16"/>
                <w:szCs w:val="16"/>
              </w:rPr>
              <w:t xml:space="preserve">(see </w:t>
            </w:r>
            <w:r w:rsidR="00135D98" w:rsidRPr="004F3BF5">
              <w:rPr>
                <w:rFonts w:ascii="Calibri" w:hAnsi="Calibri"/>
                <w:i/>
                <w:sz w:val="16"/>
                <w:szCs w:val="16"/>
              </w:rPr>
              <w:t xml:space="preserve">  </w:t>
            </w:r>
          </w:p>
          <w:p w:rsidR="00731CC2" w:rsidRPr="004F3BF5" w:rsidRDefault="00135D98" w:rsidP="00135D98">
            <w:pPr>
              <w:rPr>
                <w:rFonts w:ascii="Calibri" w:hAnsi="Calibri"/>
                <w:sz w:val="22"/>
                <w:szCs w:val="22"/>
              </w:rPr>
            </w:pPr>
            <w:r w:rsidRPr="004F3BF5">
              <w:rPr>
                <w:rFonts w:ascii="Calibri" w:hAnsi="Calibri"/>
                <w:i/>
                <w:sz w:val="16"/>
                <w:szCs w:val="16"/>
              </w:rPr>
              <w:t xml:space="preserve">           </w:t>
            </w:r>
            <w:r w:rsidR="00731CC2" w:rsidRPr="004F3BF5">
              <w:rPr>
                <w:rFonts w:ascii="Calibri" w:hAnsi="Calibri"/>
                <w:i/>
                <w:sz w:val="16"/>
                <w:szCs w:val="16"/>
              </w:rPr>
              <w:t xml:space="preserve">Appendix </w:t>
            </w:r>
            <w:r w:rsidRPr="004F3BF5">
              <w:rPr>
                <w:rFonts w:ascii="Calibri" w:hAnsi="Calibri"/>
                <w:i/>
                <w:sz w:val="16"/>
                <w:szCs w:val="16"/>
              </w:rPr>
              <w:t>E</w:t>
            </w:r>
            <w:r w:rsidR="00731CC2" w:rsidRPr="004F3BF5">
              <w:rPr>
                <w:rFonts w:ascii="Calibri" w:hAnsi="Calibri"/>
                <w:i/>
                <w:sz w:val="16"/>
                <w:szCs w:val="16"/>
              </w:rPr>
              <w:t>)</w:t>
            </w:r>
          </w:p>
        </w:tc>
      </w:tr>
      <w:tr w:rsidR="00731CC2" w:rsidRPr="00AB149F" w:rsidTr="00731CC2">
        <w:trPr>
          <w:trHeight w:val="494"/>
        </w:trPr>
        <w:tc>
          <w:tcPr>
            <w:tcW w:w="4068" w:type="dxa"/>
          </w:tcPr>
          <w:p w:rsidR="00135D98" w:rsidRPr="0085012E" w:rsidRDefault="00135D98" w:rsidP="00135D98">
            <w:pPr>
              <w:rPr>
                <w:rFonts w:ascii="Calibri" w:hAnsi="Calibri"/>
                <w:sz w:val="22"/>
                <w:szCs w:val="22"/>
              </w:rPr>
            </w:pPr>
            <w:r w:rsidRPr="0085012E">
              <w:rPr>
                <w:rFonts w:ascii="Calibri" w:hAnsi="Calibri"/>
                <w:sz w:val="22"/>
                <w:szCs w:val="22"/>
              </w:rPr>
              <w:sym w:font="Wingdings" w:char="F0FE"/>
            </w:r>
            <w:r w:rsidRPr="0085012E">
              <w:rPr>
                <w:rFonts w:ascii="Calibri" w:hAnsi="Calibri"/>
                <w:sz w:val="22"/>
                <w:szCs w:val="22"/>
              </w:rPr>
              <w:t xml:space="preserve"> </w:t>
            </w:r>
            <w:r w:rsidR="00731CC2" w:rsidRPr="0085012E">
              <w:rPr>
                <w:rFonts w:ascii="Calibri" w:hAnsi="Calibri"/>
                <w:sz w:val="22"/>
                <w:szCs w:val="22"/>
              </w:rPr>
              <w:t xml:space="preserve">  </w:t>
            </w:r>
            <w:r w:rsidRPr="0085012E">
              <w:rPr>
                <w:rFonts w:ascii="Calibri" w:hAnsi="Calibri"/>
                <w:sz w:val="22"/>
                <w:szCs w:val="22"/>
              </w:rPr>
              <w:t>Team Debriefing</w:t>
            </w:r>
            <w:r>
              <w:rPr>
                <w:rFonts w:ascii="Calibri" w:hAnsi="Calibri"/>
                <w:sz w:val="22"/>
                <w:szCs w:val="22"/>
              </w:rPr>
              <w:t xml:space="preserve"> </w:t>
            </w:r>
            <w:r w:rsidRPr="004F3BF5">
              <w:rPr>
                <w:rFonts w:ascii="Calibri" w:hAnsi="Calibri"/>
                <w:i/>
                <w:sz w:val="16"/>
                <w:szCs w:val="16"/>
              </w:rPr>
              <w:t>(see Appendix B)</w:t>
            </w:r>
          </w:p>
          <w:p w:rsidR="00731CC2" w:rsidRPr="0085012E" w:rsidRDefault="00731CC2" w:rsidP="00135D98">
            <w:pPr>
              <w:rPr>
                <w:rFonts w:ascii="Calibri" w:hAnsi="Calibri"/>
                <w:sz w:val="22"/>
                <w:szCs w:val="22"/>
              </w:rPr>
            </w:pPr>
          </w:p>
        </w:tc>
        <w:tc>
          <w:tcPr>
            <w:tcW w:w="4212" w:type="dxa"/>
          </w:tcPr>
          <w:p w:rsidR="00731CC2" w:rsidRPr="004F3BF5" w:rsidRDefault="00731CC2" w:rsidP="00731CC2">
            <w:pPr>
              <w:rPr>
                <w:rFonts w:ascii="Calibri" w:hAnsi="Calibri"/>
                <w:sz w:val="22"/>
                <w:szCs w:val="22"/>
              </w:rPr>
            </w:pPr>
          </w:p>
        </w:tc>
      </w:tr>
    </w:tbl>
    <w:p w:rsidR="00731CC2" w:rsidRDefault="00731CC2" w:rsidP="00731CC2">
      <w:pPr>
        <w:rPr>
          <w:rFonts w:ascii="Calibri" w:hAnsi="Calibri"/>
          <w:color w:val="000000"/>
          <w:sz w:val="22"/>
          <w:szCs w:val="22"/>
        </w:rPr>
      </w:pPr>
    </w:p>
    <w:p w:rsidR="00731CC2" w:rsidRDefault="00731CC2" w:rsidP="00731CC2">
      <w:pPr>
        <w:rPr>
          <w:rFonts w:ascii="Calibri" w:hAnsi="Calibri"/>
          <w:color w:val="000000"/>
          <w:sz w:val="22"/>
          <w:szCs w:val="22"/>
        </w:rPr>
      </w:pPr>
    </w:p>
    <w:p w:rsidR="00731CC2" w:rsidRDefault="00731CC2" w:rsidP="00731CC2">
      <w:pPr>
        <w:rPr>
          <w:rFonts w:ascii="Calibri" w:hAnsi="Calibri"/>
          <w:color w:val="000000"/>
          <w:sz w:val="22"/>
          <w:szCs w:val="22"/>
        </w:rPr>
      </w:pPr>
    </w:p>
    <w:p w:rsidR="00731CC2" w:rsidRDefault="00731CC2" w:rsidP="00731CC2">
      <w:pPr>
        <w:rPr>
          <w:rFonts w:ascii="Calibri" w:hAnsi="Calibri"/>
          <w:color w:val="000000"/>
          <w:sz w:val="22"/>
          <w:szCs w:val="22"/>
        </w:rPr>
      </w:pPr>
    </w:p>
    <w:p w:rsidR="00731CC2" w:rsidRDefault="00731CC2" w:rsidP="00731CC2">
      <w:pPr>
        <w:rPr>
          <w:rFonts w:ascii="Calibri" w:hAnsi="Calibri"/>
          <w:color w:val="000000"/>
          <w:sz w:val="22"/>
          <w:szCs w:val="22"/>
        </w:rPr>
      </w:pPr>
    </w:p>
    <w:p w:rsidR="00731CC2" w:rsidRDefault="00731CC2" w:rsidP="00731CC2">
      <w:pPr>
        <w:rPr>
          <w:rFonts w:ascii="Calibri" w:hAnsi="Calibri"/>
          <w:color w:val="000000"/>
          <w:sz w:val="22"/>
          <w:szCs w:val="22"/>
        </w:rPr>
      </w:pPr>
    </w:p>
    <w:p w:rsidR="00731CC2" w:rsidRPr="0005222F" w:rsidRDefault="00731CC2" w:rsidP="00731CC2">
      <w:pPr>
        <w:rPr>
          <w:rFonts w:ascii="Calibri" w:hAnsi="Calibri"/>
          <w:color w:val="000000"/>
          <w:sz w:val="22"/>
          <w:szCs w:val="22"/>
        </w:rPr>
        <w:sectPr w:rsidR="00731CC2" w:rsidRPr="0005222F">
          <w:headerReference w:type="default" r:id="rId36"/>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Default="00EE1A95" w:rsidP="00EE1A95">
      <w:pPr>
        <w:jc w:val="center"/>
        <w:rPr>
          <w:rFonts w:ascii="Calibri" w:hAnsi="Calibri"/>
          <w:color w:val="000000"/>
          <w:sz w:val="22"/>
          <w:szCs w:val="22"/>
        </w:rPr>
      </w:pPr>
    </w:p>
    <w:p w:rsidR="00FF0CD6" w:rsidRPr="0005222F" w:rsidRDefault="00FF0CD6"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tbl>
      <w:tblPr>
        <w:tblW w:w="8820" w:type="dxa"/>
        <w:jc w:val="center"/>
        <w:tblInd w:w="19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firstRow="1" w:lastRow="0" w:firstColumn="1" w:lastColumn="0" w:noHBand="0" w:noVBand="0"/>
      </w:tblPr>
      <w:tblGrid>
        <w:gridCol w:w="1890"/>
        <w:gridCol w:w="6930"/>
      </w:tblGrid>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A</w:t>
            </w:r>
          </w:p>
        </w:tc>
        <w:tc>
          <w:tcPr>
            <w:tcW w:w="6930" w:type="dxa"/>
          </w:tcPr>
          <w:p w:rsidR="00EE1A95" w:rsidRPr="0005222F" w:rsidRDefault="00731CC2" w:rsidP="00EE1A95">
            <w:pPr>
              <w:rPr>
                <w:rFonts w:ascii="Calibri" w:hAnsi="Calibri"/>
                <w:color w:val="000000"/>
                <w:sz w:val="32"/>
                <w:szCs w:val="32"/>
              </w:rPr>
            </w:pPr>
            <w:r>
              <w:rPr>
                <w:rFonts w:ascii="Calibri" w:hAnsi="Calibri"/>
                <w:color w:val="000000"/>
                <w:sz w:val="32"/>
                <w:szCs w:val="32"/>
              </w:rPr>
              <w:t>Simulation Scenarios</w:t>
            </w:r>
          </w:p>
          <w:p w:rsidR="00EE1A95" w:rsidRPr="0005222F" w:rsidRDefault="00EE1A95" w:rsidP="00EE1A95">
            <w:pPr>
              <w:rPr>
                <w:rFonts w:ascii="Calibri" w:hAnsi="Calibri"/>
                <w:color w:val="000000"/>
                <w:sz w:val="32"/>
                <w:szCs w:val="32"/>
              </w:rPr>
            </w:pPr>
          </w:p>
        </w:tc>
      </w:tr>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B</w:t>
            </w:r>
          </w:p>
        </w:tc>
        <w:tc>
          <w:tcPr>
            <w:tcW w:w="6930" w:type="dxa"/>
          </w:tcPr>
          <w:p w:rsidR="00EE1A95" w:rsidRPr="0005222F" w:rsidRDefault="00FF0CD6" w:rsidP="00EE1A95">
            <w:pPr>
              <w:rPr>
                <w:rFonts w:ascii="Calibri" w:hAnsi="Calibri"/>
                <w:color w:val="000000"/>
                <w:sz w:val="32"/>
                <w:szCs w:val="32"/>
              </w:rPr>
            </w:pPr>
            <w:r>
              <w:rPr>
                <w:rFonts w:ascii="Calibri" w:hAnsi="Calibri"/>
                <w:color w:val="000000"/>
                <w:sz w:val="32"/>
                <w:szCs w:val="32"/>
              </w:rPr>
              <w:t>Debriefing Guide</w:t>
            </w:r>
          </w:p>
          <w:p w:rsidR="00EE1A95" w:rsidRPr="0005222F" w:rsidRDefault="00EE1A95" w:rsidP="00EE1A95">
            <w:pPr>
              <w:rPr>
                <w:rFonts w:ascii="Calibri" w:hAnsi="Calibri"/>
                <w:color w:val="000000"/>
                <w:sz w:val="32"/>
                <w:szCs w:val="32"/>
              </w:rPr>
            </w:pPr>
          </w:p>
        </w:tc>
      </w:tr>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C</w:t>
            </w:r>
          </w:p>
        </w:tc>
        <w:tc>
          <w:tcPr>
            <w:tcW w:w="6930" w:type="dxa"/>
          </w:tcPr>
          <w:p w:rsidR="00EE1A95" w:rsidRPr="0005222F" w:rsidRDefault="00FF0CD6" w:rsidP="00EE1A95">
            <w:pPr>
              <w:rPr>
                <w:rFonts w:ascii="Calibri" w:hAnsi="Calibri"/>
                <w:color w:val="000000"/>
                <w:sz w:val="32"/>
                <w:szCs w:val="32"/>
              </w:rPr>
            </w:pPr>
            <w:r>
              <w:rPr>
                <w:rFonts w:ascii="Calibri" w:hAnsi="Calibri"/>
                <w:color w:val="000000"/>
                <w:sz w:val="32"/>
                <w:szCs w:val="32"/>
              </w:rPr>
              <w:t>Self-Assessment</w:t>
            </w:r>
          </w:p>
          <w:p w:rsidR="00EE1A95" w:rsidRPr="0005222F" w:rsidRDefault="00EE1A95" w:rsidP="00EE1A95">
            <w:pPr>
              <w:rPr>
                <w:rFonts w:ascii="Calibri" w:hAnsi="Calibri"/>
                <w:color w:val="000000"/>
                <w:sz w:val="32"/>
                <w:szCs w:val="32"/>
              </w:rPr>
            </w:pPr>
          </w:p>
        </w:tc>
      </w:tr>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D</w:t>
            </w:r>
          </w:p>
        </w:tc>
        <w:tc>
          <w:tcPr>
            <w:tcW w:w="6930" w:type="dxa"/>
          </w:tcPr>
          <w:p w:rsidR="00EE1A95" w:rsidRPr="0005222F" w:rsidRDefault="00FF0CD6" w:rsidP="00EE1A95">
            <w:pPr>
              <w:rPr>
                <w:rFonts w:ascii="Calibri" w:hAnsi="Calibri"/>
                <w:color w:val="000000"/>
                <w:sz w:val="32"/>
                <w:szCs w:val="32"/>
              </w:rPr>
            </w:pPr>
            <w:r>
              <w:rPr>
                <w:rFonts w:ascii="Calibri" w:hAnsi="Calibri"/>
                <w:color w:val="000000"/>
                <w:sz w:val="32"/>
                <w:szCs w:val="32"/>
              </w:rPr>
              <w:t>Performance Checklist</w:t>
            </w:r>
          </w:p>
          <w:p w:rsidR="00EE1A95" w:rsidRPr="0005222F" w:rsidRDefault="00EE1A95" w:rsidP="00EE1A95">
            <w:pPr>
              <w:rPr>
                <w:rFonts w:ascii="Calibri" w:hAnsi="Calibri"/>
                <w:color w:val="000000"/>
                <w:sz w:val="32"/>
                <w:szCs w:val="32"/>
              </w:rPr>
            </w:pPr>
          </w:p>
        </w:tc>
      </w:tr>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E</w:t>
            </w:r>
          </w:p>
        </w:tc>
        <w:tc>
          <w:tcPr>
            <w:tcW w:w="6930" w:type="dxa"/>
          </w:tcPr>
          <w:p w:rsidR="00EE1A95" w:rsidRPr="0005222F" w:rsidRDefault="00FF0CD6" w:rsidP="00EE1A95">
            <w:pPr>
              <w:rPr>
                <w:rFonts w:ascii="Calibri" w:hAnsi="Calibri"/>
                <w:color w:val="000000"/>
                <w:sz w:val="32"/>
                <w:szCs w:val="32"/>
              </w:rPr>
            </w:pPr>
            <w:r>
              <w:rPr>
                <w:rFonts w:ascii="Calibri" w:hAnsi="Calibri"/>
                <w:color w:val="000000"/>
                <w:sz w:val="32"/>
                <w:szCs w:val="32"/>
              </w:rPr>
              <w:t>Simulation Evaluation</w:t>
            </w:r>
          </w:p>
          <w:p w:rsidR="00EE1A95" w:rsidRPr="0005222F" w:rsidRDefault="00EE1A95" w:rsidP="00EE1A95">
            <w:pPr>
              <w:rPr>
                <w:rFonts w:ascii="Calibri" w:hAnsi="Calibri"/>
                <w:color w:val="000000"/>
                <w:sz w:val="32"/>
                <w:szCs w:val="32"/>
              </w:rPr>
            </w:pPr>
          </w:p>
        </w:tc>
      </w:tr>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F</w:t>
            </w:r>
          </w:p>
        </w:tc>
        <w:tc>
          <w:tcPr>
            <w:tcW w:w="6930" w:type="dxa"/>
          </w:tcPr>
          <w:p w:rsidR="00EE1A95" w:rsidRPr="0005222F" w:rsidRDefault="00FF0CD6" w:rsidP="00EE1A95">
            <w:pPr>
              <w:rPr>
                <w:rFonts w:ascii="Calibri" w:hAnsi="Calibri"/>
                <w:color w:val="000000"/>
                <w:sz w:val="32"/>
                <w:szCs w:val="32"/>
              </w:rPr>
            </w:pPr>
            <w:r>
              <w:rPr>
                <w:rFonts w:ascii="Calibri" w:hAnsi="Calibri"/>
                <w:color w:val="000000"/>
                <w:sz w:val="32"/>
                <w:szCs w:val="32"/>
              </w:rPr>
              <w:t>TeamSTEPPS Glossary</w:t>
            </w:r>
          </w:p>
          <w:p w:rsidR="00EE1A95" w:rsidRPr="0005222F" w:rsidRDefault="00EE1A95" w:rsidP="00EE1A95">
            <w:pPr>
              <w:rPr>
                <w:rFonts w:ascii="Calibri" w:hAnsi="Calibri"/>
                <w:color w:val="000000"/>
                <w:sz w:val="32"/>
                <w:szCs w:val="32"/>
              </w:rPr>
            </w:pPr>
          </w:p>
        </w:tc>
      </w:tr>
      <w:tr w:rsidR="00EE1A95" w:rsidRPr="0005222F">
        <w:trPr>
          <w:jc w:val="center"/>
        </w:trPr>
        <w:tc>
          <w:tcPr>
            <w:tcW w:w="1890" w:type="dxa"/>
          </w:tcPr>
          <w:p w:rsidR="00EE1A95" w:rsidRPr="0005222F" w:rsidRDefault="00EE1A95" w:rsidP="00EE1A95">
            <w:pPr>
              <w:rPr>
                <w:rFonts w:ascii="Calibri" w:hAnsi="Calibri"/>
                <w:b/>
                <w:color w:val="000000"/>
                <w:sz w:val="32"/>
                <w:szCs w:val="32"/>
              </w:rPr>
            </w:pPr>
            <w:r w:rsidRPr="0005222F">
              <w:rPr>
                <w:rFonts w:ascii="Calibri" w:hAnsi="Calibri"/>
                <w:b/>
                <w:color w:val="000000"/>
                <w:sz w:val="32"/>
                <w:szCs w:val="32"/>
              </w:rPr>
              <w:t>Appendix G</w:t>
            </w:r>
          </w:p>
        </w:tc>
        <w:tc>
          <w:tcPr>
            <w:tcW w:w="6930" w:type="dxa"/>
          </w:tcPr>
          <w:p w:rsidR="00EE1A95" w:rsidRPr="0005222F" w:rsidRDefault="00FF0CD6" w:rsidP="00EE1A95">
            <w:pPr>
              <w:rPr>
                <w:rFonts w:ascii="Calibri" w:hAnsi="Calibri"/>
                <w:color w:val="000000"/>
                <w:sz w:val="32"/>
                <w:szCs w:val="32"/>
              </w:rPr>
            </w:pPr>
            <w:r>
              <w:rPr>
                <w:rFonts w:ascii="Calibri" w:hAnsi="Calibri"/>
                <w:color w:val="000000"/>
                <w:sz w:val="32"/>
                <w:szCs w:val="32"/>
              </w:rPr>
              <w:t>References</w:t>
            </w:r>
          </w:p>
          <w:p w:rsidR="00EE1A95" w:rsidRPr="0005222F" w:rsidRDefault="00EE1A95" w:rsidP="00EE1A95">
            <w:pPr>
              <w:rPr>
                <w:rFonts w:ascii="Calibri" w:hAnsi="Calibri"/>
                <w:color w:val="000000"/>
                <w:sz w:val="32"/>
                <w:szCs w:val="32"/>
              </w:rPr>
            </w:pPr>
          </w:p>
        </w:tc>
      </w:tr>
    </w:tbl>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jc w:val="center"/>
        <w:rPr>
          <w:rFonts w:ascii="Calibri" w:hAnsi="Calibri"/>
          <w:color w:val="000000"/>
          <w:sz w:val="22"/>
          <w:szCs w:val="22"/>
        </w:rPr>
      </w:pPr>
    </w:p>
    <w:p w:rsidR="00EE1A95" w:rsidRPr="0005222F" w:rsidRDefault="00EE1A95" w:rsidP="00EE1A95">
      <w:pPr>
        <w:rPr>
          <w:rFonts w:ascii="Calibri" w:hAnsi="Calibri"/>
          <w:color w:val="000000"/>
          <w:sz w:val="22"/>
          <w:szCs w:val="22"/>
        </w:rPr>
        <w:sectPr w:rsidR="00EE1A95" w:rsidRPr="0005222F">
          <w:headerReference w:type="default" r:id="rId37"/>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CD122D" w:rsidRDefault="00EE1A95" w:rsidP="00CD122D">
      <w:pPr>
        <w:rPr>
          <w:rFonts w:ascii="Calibri" w:eastAsia="Calibri" w:hAnsi="Calibri" w:cs="ArialMT"/>
          <w:b/>
          <w:noProof/>
          <w:color w:val="000000"/>
          <w:sz w:val="28"/>
          <w:szCs w:val="28"/>
        </w:rPr>
      </w:pPr>
      <w:r w:rsidRPr="00CD122D">
        <w:rPr>
          <w:rFonts w:ascii="Calibri" w:eastAsia="Calibri" w:hAnsi="Calibri" w:cs="ArialMT"/>
          <w:b/>
          <w:noProof/>
          <w:color w:val="000000"/>
          <w:sz w:val="28"/>
          <w:szCs w:val="28"/>
        </w:rPr>
        <w:t>Scenario Options – Brief overview</w:t>
      </w:r>
    </w:p>
    <w:p w:rsidR="00CD122D" w:rsidRDefault="00CD122D" w:rsidP="00EE1A95">
      <w:pPr>
        <w:rPr>
          <w:rFonts w:ascii="Calibri" w:hAnsi="Calibri"/>
          <w:b/>
          <w:sz w:val="22"/>
          <w:szCs w:val="22"/>
        </w:rPr>
      </w:pPr>
    </w:p>
    <w:p w:rsidR="00EE1A95" w:rsidRDefault="00CD122D" w:rsidP="00EE1A95">
      <w:pPr>
        <w:rPr>
          <w:rFonts w:ascii="Calibri" w:hAnsi="Calibri"/>
          <w:b/>
          <w:color w:val="000000"/>
          <w:sz w:val="22"/>
          <w:szCs w:val="22"/>
          <w:u w:val="single"/>
        </w:rPr>
      </w:pPr>
      <w:r>
        <w:rPr>
          <w:rFonts w:ascii="Calibri" w:hAnsi="Calibri"/>
          <w:b/>
          <w:sz w:val="22"/>
          <w:szCs w:val="22"/>
        </w:rPr>
        <w:t>Scenarios 1 and 2 have been designed for lower-level trainees; scenarios 3 and 4 have been designed for upper-level trainees.</w:t>
      </w:r>
    </w:p>
    <w:p w:rsidR="00CD122D" w:rsidRPr="0005222F" w:rsidRDefault="00CD122D" w:rsidP="00EE1A95">
      <w:pPr>
        <w:rPr>
          <w:rFonts w:ascii="Calibri" w:hAnsi="Calibri"/>
          <w:b/>
          <w:color w:val="000000"/>
          <w:sz w:val="22"/>
          <w:szCs w:val="22"/>
          <w:u w:val="single"/>
        </w:rPr>
      </w:pPr>
    </w:p>
    <w:p w:rsidR="00EE1A95" w:rsidRPr="00BD40F3" w:rsidRDefault="00EE1A95" w:rsidP="00EE1A95">
      <w:pPr>
        <w:rPr>
          <w:rFonts w:ascii="Calibri" w:hAnsi="Calibri"/>
          <w:b/>
          <w:i/>
          <w:color w:val="000000"/>
          <w:sz w:val="22"/>
          <w:szCs w:val="22"/>
          <w:u w:val="single"/>
        </w:rPr>
      </w:pPr>
      <w:r w:rsidRPr="00BD40F3">
        <w:rPr>
          <w:rFonts w:ascii="Calibri" w:hAnsi="Calibri"/>
          <w:b/>
          <w:i/>
          <w:color w:val="000000"/>
          <w:sz w:val="22"/>
          <w:szCs w:val="22"/>
          <w:u w:val="single"/>
        </w:rPr>
        <w:t>Scenario 1: Post</w:t>
      </w:r>
      <w:r w:rsidR="00BD40F3">
        <w:rPr>
          <w:rFonts w:ascii="Calibri" w:hAnsi="Calibri"/>
          <w:b/>
          <w:i/>
          <w:color w:val="000000"/>
          <w:sz w:val="22"/>
          <w:szCs w:val="22"/>
          <w:u w:val="single"/>
        </w:rPr>
        <w:t>-</w:t>
      </w:r>
      <w:r w:rsidRPr="00BD40F3">
        <w:rPr>
          <w:rFonts w:ascii="Calibri" w:hAnsi="Calibri"/>
          <w:b/>
          <w:i/>
          <w:color w:val="000000"/>
          <w:sz w:val="22"/>
          <w:szCs w:val="22"/>
          <w:u w:val="single"/>
        </w:rPr>
        <w:t>Dates</w:t>
      </w:r>
      <w:r w:rsidR="00BD40F3">
        <w:rPr>
          <w:rFonts w:ascii="Calibri" w:hAnsi="Calibri"/>
          <w:b/>
          <w:i/>
          <w:color w:val="000000"/>
          <w:sz w:val="22"/>
          <w:szCs w:val="22"/>
          <w:u w:val="single"/>
        </w:rPr>
        <w:t xml:space="preserve"> Induction with Prolonged D</w:t>
      </w:r>
      <w:r w:rsidRPr="00BD40F3">
        <w:rPr>
          <w:rFonts w:ascii="Calibri" w:hAnsi="Calibri"/>
          <w:b/>
          <w:i/>
          <w:color w:val="000000"/>
          <w:sz w:val="22"/>
          <w:szCs w:val="22"/>
          <w:u w:val="single"/>
        </w:rPr>
        <w:t>eceleration</w:t>
      </w:r>
    </w:p>
    <w:p w:rsidR="00EE1A95" w:rsidRDefault="00EE1A95" w:rsidP="00EE1A95">
      <w:pPr>
        <w:rPr>
          <w:rFonts w:ascii="Calibri" w:hAnsi="Calibri"/>
          <w:color w:val="000000"/>
          <w:sz w:val="22"/>
          <w:szCs w:val="22"/>
        </w:rPr>
      </w:pPr>
      <w:r w:rsidRPr="006205A7">
        <w:rPr>
          <w:rFonts w:ascii="Calibri" w:hAnsi="Calibri"/>
          <w:color w:val="000000"/>
          <w:sz w:val="22"/>
          <w:szCs w:val="22"/>
        </w:rPr>
        <w:t>The trainee is asked to evaluate a patient on the request of the nurse because the fetal heart rate tracing shows 10 minutes of variable decelerations followed by a prolonged deceleration.</w:t>
      </w:r>
      <w:r>
        <w:rPr>
          <w:rFonts w:ascii="Calibri" w:hAnsi="Calibri"/>
          <w:color w:val="000000"/>
          <w:sz w:val="22"/>
          <w:szCs w:val="22"/>
        </w:rPr>
        <w:t xml:space="preserve"> Uncomplicated pregnancy and labor.</w:t>
      </w:r>
    </w:p>
    <w:p w:rsidR="00EE1A95" w:rsidRPr="006205A7" w:rsidRDefault="00EE1A95" w:rsidP="00EE1A95">
      <w:pPr>
        <w:rPr>
          <w:rFonts w:ascii="Calibri" w:hAnsi="Calibri"/>
          <w:color w:val="000000"/>
          <w:sz w:val="22"/>
          <w:szCs w:val="22"/>
        </w:rPr>
      </w:pPr>
      <w:r>
        <w:rPr>
          <w:rFonts w:ascii="Calibri" w:hAnsi="Calibri"/>
          <w:color w:val="000000"/>
          <w:sz w:val="22"/>
          <w:szCs w:val="22"/>
        </w:rPr>
        <w:tab/>
        <w:t>Outcome: Resolution of decelerations if managed correctly</w:t>
      </w:r>
    </w:p>
    <w:p w:rsidR="00EE1A95" w:rsidRPr="006205A7" w:rsidRDefault="00EE1A95" w:rsidP="00EE1A95">
      <w:pPr>
        <w:rPr>
          <w:rFonts w:ascii="Calibri" w:hAnsi="Calibri"/>
          <w:color w:val="000000"/>
          <w:sz w:val="22"/>
          <w:szCs w:val="22"/>
        </w:rPr>
      </w:pPr>
    </w:p>
    <w:p w:rsidR="00EE1A95" w:rsidRPr="00BD40F3" w:rsidRDefault="00EE1A95" w:rsidP="00EE1A95">
      <w:pPr>
        <w:rPr>
          <w:rFonts w:ascii="Calibri" w:hAnsi="Calibri"/>
          <w:b/>
          <w:i/>
          <w:color w:val="000000"/>
          <w:sz w:val="22"/>
          <w:szCs w:val="22"/>
          <w:u w:val="single"/>
        </w:rPr>
      </w:pPr>
      <w:r w:rsidRPr="00BD40F3">
        <w:rPr>
          <w:rFonts w:ascii="Calibri" w:hAnsi="Calibri"/>
          <w:b/>
          <w:i/>
          <w:color w:val="000000"/>
          <w:sz w:val="22"/>
          <w:szCs w:val="22"/>
          <w:u w:val="single"/>
        </w:rPr>
        <w:t xml:space="preserve">Scenario 2: </w:t>
      </w:r>
      <w:r w:rsidR="00BD40F3">
        <w:rPr>
          <w:rFonts w:ascii="Calibri" w:hAnsi="Calibri"/>
          <w:b/>
          <w:i/>
          <w:color w:val="000000"/>
          <w:sz w:val="22"/>
          <w:szCs w:val="22"/>
          <w:u w:val="single"/>
        </w:rPr>
        <w:t>Uterine Tachysystole D</w:t>
      </w:r>
      <w:r w:rsidRPr="00BD40F3">
        <w:rPr>
          <w:rFonts w:ascii="Calibri" w:hAnsi="Calibri"/>
          <w:b/>
          <w:i/>
          <w:color w:val="000000"/>
          <w:sz w:val="22"/>
          <w:szCs w:val="22"/>
          <w:u w:val="single"/>
        </w:rPr>
        <w:t xml:space="preserve">ue to Oxytocin </w:t>
      </w:r>
      <w:r w:rsidR="00BD40F3">
        <w:rPr>
          <w:rFonts w:ascii="Calibri" w:hAnsi="Calibri"/>
          <w:b/>
          <w:i/>
          <w:color w:val="000000"/>
          <w:sz w:val="22"/>
          <w:szCs w:val="22"/>
          <w:u w:val="single"/>
        </w:rPr>
        <w:t>D</w:t>
      </w:r>
      <w:r w:rsidRPr="00BD40F3">
        <w:rPr>
          <w:rFonts w:ascii="Calibri" w:hAnsi="Calibri"/>
          <w:b/>
          <w:i/>
          <w:color w:val="000000"/>
          <w:sz w:val="22"/>
          <w:szCs w:val="22"/>
          <w:u w:val="single"/>
        </w:rPr>
        <w:t xml:space="preserve">osing  </w:t>
      </w:r>
    </w:p>
    <w:p w:rsidR="00EE1A95" w:rsidRDefault="00EE1A95" w:rsidP="00EE1A95">
      <w:pPr>
        <w:rPr>
          <w:rFonts w:ascii="Calibri" w:hAnsi="Calibri"/>
          <w:color w:val="000000"/>
          <w:sz w:val="22"/>
          <w:szCs w:val="22"/>
        </w:rPr>
      </w:pPr>
      <w:r w:rsidRPr="006205A7">
        <w:rPr>
          <w:rFonts w:ascii="Calibri" w:hAnsi="Calibri"/>
          <w:color w:val="000000"/>
          <w:sz w:val="22"/>
          <w:szCs w:val="22"/>
        </w:rPr>
        <w:t>The trainee is called emergently to a delivery room by the nurse because the patient is complaining of increasingly painful contractions.</w:t>
      </w:r>
      <w:r w:rsidRPr="00C10E63">
        <w:rPr>
          <w:rFonts w:ascii="Calibri" w:hAnsi="Calibri"/>
          <w:color w:val="000000"/>
          <w:sz w:val="22"/>
          <w:szCs w:val="22"/>
        </w:rPr>
        <w:t xml:space="preserve"> </w:t>
      </w:r>
      <w:r>
        <w:rPr>
          <w:rFonts w:ascii="Calibri" w:hAnsi="Calibri"/>
          <w:color w:val="000000"/>
          <w:sz w:val="22"/>
          <w:szCs w:val="22"/>
        </w:rPr>
        <w:t>Uncomplicated pregnancy and labor.</w:t>
      </w:r>
    </w:p>
    <w:p w:rsidR="00EE1A95" w:rsidRPr="006205A7" w:rsidRDefault="00EE1A95" w:rsidP="00EE1A95">
      <w:pPr>
        <w:rPr>
          <w:rFonts w:ascii="Calibri" w:hAnsi="Calibri"/>
          <w:color w:val="000000"/>
          <w:sz w:val="22"/>
          <w:szCs w:val="22"/>
        </w:rPr>
      </w:pPr>
      <w:r>
        <w:rPr>
          <w:rFonts w:ascii="Calibri" w:hAnsi="Calibri"/>
          <w:color w:val="000000"/>
          <w:sz w:val="22"/>
          <w:szCs w:val="22"/>
        </w:rPr>
        <w:tab/>
        <w:t>Outcome: Resolution of deceleration if managed correctly</w:t>
      </w:r>
    </w:p>
    <w:p w:rsidR="00EE1A95" w:rsidRPr="006205A7" w:rsidRDefault="00EE1A95" w:rsidP="00EE1A95">
      <w:pPr>
        <w:rPr>
          <w:rFonts w:ascii="Calibri" w:hAnsi="Calibri"/>
          <w:color w:val="000000"/>
          <w:sz w:val="22"/>
          <w:szCs w:val="22"/>
        </w:rPr>
      </w:pPr>
    </w:p>
    <w:p w:rsidR="00EE1A95" w:rsidRPr="00BD40F3" w:rsidRDefault="00EE1A95" w:rsidP="00EE1A95">
      <w:pPr>
        <w:rPr>
          <w:rFonts w:ascii="Calibri" w:hAnsi="Calibri"/>
          <w:b/>
          <w:i/>
          <w:color w:val="000000"/>
          <w:sz w:val="22"/>
          <w:szCs w:val="22"/>
          <w:u w:val="single"/>
        </w:rPr>
      </w:pPr>
      <w:r w:rsidRPr="00BD40F3">
        <w:rPr>
          <w:rFonts w:ascii="Calibri" w:hAnsi="Calibri"/>
          <w:b/>
          <w:i/>
          <w:color w:val="000000"/>
          <w:sz w:val="22"/>
          <w:szCs w:val="22"/>
          <w:u w:val="single"/>
        </w:rPr>
        <w:t>Scenario 3: Rupture of Membranes, Cord Prolapse</w:t>
      </w:r>
    </w:p>
    <w:p w:rsidR="00EE1A95" w:rsidRDefault="00EE1A95" w:rsidP="00EE1A95">
      <w:pPr>
        <w:rPr>
          <w:rFonts w:ascii="Calibri" w:hAnsi="Calibri"/>
          <w:color w:val="000000"/>
          <w:sz w:val="22"/>
          <w:szCs w:val="22"/>
        </w:rPr>
      </w:pPr>
      <w:r>
        <w:rPr>
          <w:rFonts w:ascii="Calibri" w:hAnsi="Calibri"/>
          <w:color w:val="000000"/>
          <w:sz w:val="22"/>
          <w:szCs w:val="22"/>
        </w:rPr>
        <w:t>A</w:t>
      </w:r>
      <w:r w:rsidRPr="006205A7">
        <w:rPr>
          <w:rFonts w:ascii="Calibri" w:hAnsi="Calibri"/>
          <w:color w:val="000000"/>
          <w:sz w:val="22"/>
          <w:szCs w:val="22"/>
        </w:rPr>
        <w:t xml:space="preserve"> patient has arrived </w:t>
      </w:r>
      <w:r>
        <w:rPr>
          <w:rFonts w:ascii="Calibri" w:hAnsi="Calibri"/>
          <w:color w:val="000000"/>
          <w:sz w:val="22"/>
          <w:szCs w:val="22"/>
        </w:rPr>
        <w:t xml:space="preserve">in the </w:t>
      </w:r>
      <w:r w:rsidR="00CD122D">
        <w:rPr>
          <w:rFonts w:ascii="Calibri" w:hAnsi="Calibri"/>
          <w:color w:val="000000"/>
          <w:sz w:val="22"/>
          <w:szCs w:val="22"/>
        </w:rPr>
        <w:t>L</w:t>
      </w:r>
      <w:r w:rsidRPr="006205A7">
        <w:rPr>
          <w:rFonts w:ascii="Calibri" w:hAnsi="Calibri"/>
          <w:color w:val="000000"/>
          <w:sz w:val="22"/>
          <w:szCs w:val="22"/>
        </w:rPr>
        <w:t>abor and</w:t>
      </w:r>
      <w:r w:rsidR="00CD122D">
        <w:rPr>
          <w:rFonts w:ascii="Calibri" w:hAnsi="Calibri"/>
          <w:color w:val="000000"/>
          <w:sz w:val="22"/>
          <w:szCs w:val="22"/>
        </w:rPr>
        <w:t xml:space="preserve"> D</w:t>
      </w:r>
      <w:r w:rsidRPr="006205A7">
        <w:rPr>
          <w:rFonts w:ascii="Calibri" w:hAnsi="Calibri"/>
          <w:color w:val="000000"/>
          <w:sz w:val="22"/>
          <w:szCs w:val="22"/>
        </w:rPr>
        <w:t>elivery</w:t>
      </w:r>
      <w:r>
        <w:rPr>
          <w:rFonts w:ascii="Calibri" w:hAnsi="Calibri"/>
          <w:color w:val="000000"/>
          <w:sz w:val="22"/>
          <w:szCs w:val="22"/>
        </w:rPr>
        <w:t xml:space="preserve"> triage room</w:t>
      </w:r>
      <w:r w:rsidRPr="006205A7">
        <w:rPr>
          <w:rFonts w:ascii="Calibri" w:hAnsi="Calibri"/>
          <w:color w:val="000000"/>
          <w:sz w:val="22"/>
          <w:szCs w:val="22"/>
        </w:rPr>
        <w:t>.  She says her “water” broke as she was going into the exam room.</w:t>
      </w:r>
      <w:r>
        <w:rPr>
          <w:rFonts w:ascii="Calibri" w:hAnsi="Calibri"/>
          <w:color w:val="000000"/>
          <w:sz w:val="22"/>
          <w:szCs w:val="22"/>
        </w:rPr>
        <w:t xml:space="preserve"> She is a teenage G1 who had no prenatal care.</w:t>
      </w:r>
    </w:p>
    <w:p w:rsidR="00EE1A95" w:rsidRPr="001048E0" w:rsidRDefault="00EE1A95" w:rsidP="00EE1A95">
      <w:pPr>
        <w:rPr>
          <w:rFonts w:ascii="Calibri" w:hAnsi="Calibri"/>
          <w:color w:val="000000"/>
          <w:sz w:val="22"/>
          <w:szCs w:val="22"/>
          <w:lang w:val="pt-BR"/>
        </w:rPr>
      </w:pPr>
      <w:r>
        <w:rPr>
          <w:rFonts w:ascii="Calibri" w:hAnsi="Calibri"/>
          <w:color w:val="000000"/>
          <w:sz w:val="22"/>
          <w:szCs w:val="22"/>
        </w:rPr>
        <w:tab/>
      </w:r>
      <w:r w:rsidRPr="001048E0">
        <w:rPr>
          <w:rFonts w:ascii="Calibri" w:hAnsi="Calibri"/>
          <w:color w:val="000000"/>
          <w:sz w:val="22"/>
          <w:szCs w:val="22"/>
          <w:lang w:val="pt-BR"/>
        </w:rPr>
        <w:t xml:space="preserve">Outcome: Zero-minute </w:t>
      </w:r>
      <w:r w:rsidR="00C278AD">
        <w:rPr>
          <w:rFonts w:ascii="Calibri" w:hAnsi="Calibri"/>
          <w:color w:val="000000"/>
          <w:sz w:val="22"/>
          <w:szCs w:val="22"/>
          <w:lang w:val="pt-BR"/>
        </w:rPr>
        <w:t>C</w:t>
      </w:r>
      <w:r w:rsidRPr="001048E0">
        <w:rPr>
          <w:rFonts w:ascii="Calibri" w:hAnsi="Calibri"/>
          <w:color w:val="000000"/>
          <w:sz w:val="22"/>
          <w:szCs w:val="22"/>
          <w:lang w:val="pt-BR"/>
        </w:rPr>
        <w:t>esarean</w:t>
      </w:r>
      <w:r>
        <w:rPr>
          <w:rFonts w:ascii="Calibri" w:hAnsi="Calibri"/>
          <w:color w:val="000000"/>
          <w:sz w:val="22"/>
          <w:szCs w:val="22"/>
          <w:lang w:val="pt-BR"/>
        </w:rPr>
        <w:t xml:space="preserve"> for overt umbilical cord prolapse</w:t>
      </w:r>
      <w:r w:rsidR="00C278AD">
        <w:rPr>
          <w:rFonts w:ascii="Calibri" w:hAnsi="Calibri"/>
          <w:color w:val="000000"/>
          <w:sz w:val="22"/>
          <w:szCs w:val="22"/>
          <w:lang w:val="pt-BR"/>
        </w:rPr>
        <w:t>. (</w:t>
      </w:r>
      <w:r w:rsidR="00597577">
        <w:rPr>
          <w:rFonts w:ascii="Calibri" w:hAnsi="Calibri"/>
          <w:color w:val="000000"/>
          <w:sz w:val="22"/>
          <w:szCs w:val="22"/>
          <w:lang w:val="pt-BR"/>
        </w:rPr>
        <w:t>Zero-minute is</w:t>
      </w:r>
      <w:r w:rsidR="00C278AD">
        <w:rPr>
          <w:rFonts w:ascii="Calibri" w:hAnsi="Calibri"/>
          <w:color w:val="000000"/>
          <w:sz w:val="22"/>
          <w:szCs w:val="22"/>
          <w:lang w:val="pt-BR"/>
        </w:rPr>
        <w:t xml:space="preserve"> defined as a Cesarean done as quickly as possible)</w:t>
      </w:r>
    </w:p>
    <w:p w:rsidR="00EE1A95" w:rsidRPr="001048E0" w:rsidRDefault="00EE1A95" w:rsidP="00EE1A95">
      <w:pPr>
        <w:rPr>
          <w:rFonts w:ascii="Calibri" w:hAnsi="Calibri"/>
          <w:color w:val="000000"/>
          <w:sz w:val="22"/>
          <w:szCs w:val="22"/>
          <w:lang w:val="pt-BR"/>
        </w:rPr>
      </w:pPr>
    </w:p>
    <w:p w:rsidR="00EE1A95" w:rsidRPr="00BD40F3" w:rsidRDefault="00EE1A95" w:rsidP="00EE1A95">
      <w:pPr>
        <w:rPr>
          <w:rFonts w:ascii="Calibri" w:hAnsi="Calibri"/>
          <w:b/>
          <w:i/>
          <w:color w:val="000000"/>
          <w:sz w:val="22"/>
          <w:szCs w:val="22"/>
          <w:u w:val="single"/>
          <w:lang w:val="pt-BR"/>
        </w:rPr>
      </w:pPr>
      <w:r w:rsidRPr="00BD40F3">
        <w:rPr>
          <w:rFonts w:ascii="Calibri" w:hAnsi="Calibri"/>
          <w:b/>
          <w:i/>
          <w:color w:val="000000"/>
          <w:sz w:val="22"/>
          <w:szCs w:val="22"/>
          <w:u w:val="single"/>
          <w:lang w:val="pt-BR"/>
        </w:rPr>
        <w:t xml:space="preserve">Scenario 4: Maternal Hypotension </w:t>
      </w:r>
    </w:p>
    <w:p w:rsidR="00EE1A95" w:rsidRDefault="00EE1A95" w:rsidP="00EE1A95">
      <w:pPr>
        <w:rPr>
          <w:rFonts w:ascii="Calibri" w:hAnsi="Calibri"/>
          <w:color w:val="000000"/>
          <w:sz w:val="22"/>
          <w:szCs w:val="22"/>
        </w:rPr>
      </w:pPr>
      <w:r w:rsidRPr="001048E0">
        <w:rPr>
          <w:rFonts w:ascii="Calibri" w:hAnsi="Calibri"/>
          <w:color w:val="000000"/>
          <w:sz w:val="22"/>
          <w:szCs w:val="22"/>
          <w:lang w:val="pt-BR"/>
        </w:rPr>
        <w:t xml:space="preserve"> </w:t>
      </w:r>
      <w:r w:rsidRPr="006205A7">
        <w:rPr>
          <w:rFonts w:ascii="Calibri" w:hAnsi="Calibri"/>
          <w:color w:val="000000"/>
          <w:sz w:val="22"/>
          <w:szCs w:val="22"/>
        </w:rPr>
        <w:t>The trainee is asked to re-evaluate a patient on the request of the nurse because she is concerned about the fetal tracing. The patient just received her epidural and is comfortable.</w:t>
      </w:r>
      <w:r>
        <w:rPr>
          <w:rFonts w:ascii="Calibri" w:hAnsi="Calibri"/>
          <w:color w:val="000000"/>
          <w:sz w:val="22"/>
          <w:szCs w:val="22"/>
        </w:rPr>
        <w:t xml:space="preserve"> Pregnancy complicated by preeclampsia at term leading to the induction.</w:t>
      </w:r>
    </w:p>
    <w:p w:rsidR="00EE1A95" w:rsidRPr="00C10E63" w:rsidRDefault="00EE1A95" w:rsidP="00EE1A95">
      <w:pPr>
        <w:rPr>
          <w:rFonts w:ascii="Calibri" w:hAnsi="Calibri"/>
          <w:color w:val="000000"/>
          <w:sz w:val="22"/>
          <w:szCs w:val="22"/>
        </w:rPr>
      </w:pPr>
      <w:r>
        <w:rPr>
          <w:rFonts w:ascii="Calibri" w:hAnsi="Calibri"/>
          <w:color w:val="000000"/>
          <w:sz w:val="22"/>
          <w:szCs w:val="22"/>
        </w:rPr>
        <w:tab/>
        <w:t xml:space="preserve">Outcome: Zero-minute </w:t>
      </w:r>
      <w:r w:rsidR="00C278AD">
        <w:rPr>
          <w:rFonts w:ascii="Calibri" w:hAnsi="Calibri"/>
          <w:color w:val="000000"/>
          <w:sz w:val="22"/>
          <w:szCs w:val="22"/>
        </w:rPr>
        <w:t>C</w:t>
      </w:r>
      <w:r>
        <w:rPr>
          <w:rFonts w:ascii="Calibri" w:hAnsi="Calibri"/>
          <w:color w:val="000000"/>
          <w:sz w:val="22"/>
          <w:szCs w:val="22"/>
        </w:rPr>
        <w:t>esarean for uncorrectable fetal bradycardia</w:t>
      </w:r>
    </w:p>
    <w:p w:rsidR="00EE1A95" w:rsidRDefault="00EE1A95" w:rsidP="00EE1A95">
      <w:pPr>
        <w:rPr>
          <w:rFonts w:ascii="Calibri" w:hAnsi="Calibri"/>
          <w:b/>
          <w:sz w:val="22"/>
          <w:szCs w:val="22"/>
        </w:rPr>
      </w:pPr>
      <w:r>
        <w:rPr>
          <w:rFonts w:ascii="Calibri" w:hAnsi="Calibri"/>
          <w:b/>
          <w:sz w:val="22"/>
          <w:szCs w:val="22"/>
        </w:rPr>
        <w:br w:type="page"/>
      </w:r>
      <w:r w:rsidR="00AD18FA">
        <w:rPr>
          <w:rFonts w:ascii="Calibri" w:hAnsi="Calibri"/>
          <w:b/>
          <w:sz w:val="22"/>
          <w:szCs w:val="22"/>
        </w:rPr>
        <w:t>Scenarios 1 and 2 have been designed for lower-level trainees; scenarios 3 and 4 have been designed for upper-level trainees.</w:t>
      </w:r>
    </w:p>
    <w:p w:rsidR="00AD18FA" w:rsidRDefault="00AD18FA" w:rsidP="00EE1A95">
      <w:pPr>
        <w:rPr>
          <w:rFonts w:ascii="Calibri" w:hAnsi="Calibri"/>
          <w:b/>
          <w:sz w:val="22"/>
          <w:szCs w:val="22"/>
        </w:rPr>
      </w:pPr>
    </w:p>
    <w:p w:rsidR="00EE1A95" w:rsidRDefault="00EE1A95" w:rsidP="00EE1A95">
      <w:pPr>
        <w:rPr>
          <w:rFonts w:ascii="Calibri" w:hAnsi="Calibri"/>
          <w:b/>
          <w:sz w:val="22"/>
          <w:szCs w:val="22"/>
        </w:rPr>
      </w:pPr>
      <w:r w:rsidRPr="00DE365E">
        <w:rPr>
          <w:rFonts w:ascii="Calibri" w:hAnsi="Calibri"/>
          <w:b/>
          <w:sz w:val="22"/>
          <w:szCs w:val="22"/>
        </w:rPr>
        <w:t>SCENARIO</w:t>
      </w:r>
      <w:r w:rsidR="00BD40F3">
        <w:rPr>
          <w:rFonts w:ascii="Calibri" w:hAnsi="Calibri"/>
          <w:b/>
          <w:sz w:val="22"/>
          <w:szCs w:val="22"/>
        </w:rPr>
        <w:t xml:space="preserve"> 1: Post-D</w:t>
      </w:r>
      <w:r>
        <w:rPr>
          <w:rFonts w:ascii="Calibri" w:hAnsi="Calibri"/>
          <w:b/>
          <w:sz w:val="22"/>
          <w:szCs w:val="22"/>
        </w:rPr>
        <w:t>ates Induction</w:t>
      </w:r>
    </w:p>
    <w:p w:rsidR="00EE1A95" w:rsidRDefault="00EE1A95" w:rsidP="00EE1A95">
      <w:pPr>
        <w:rPr>
          <w:rFonts w:ascii="Calibri" w:hAnsi="Calibri"/>
          <w:b/>
          <w:sz w:val="22"/>
          <w:szCs w:val="22"/>
        </w:rPr>
      </w:pPr>
    </w:p>
    <w:p w:rsidR="00EE1A95" w:rsidRDefault="00EE1A95" w:rsidP="00EE1A95">
      <w:pPr>
        <w:rPr>
          <w:rFonts w:ascii="Calibri" w:hAnsi="Calibri"/>
          <w:b/>
          <w:sz w:val="22"/>
          <w:szCs w:val="22"/>
        </w:rPr>
      </w:pPr>
      <w:r w:rsidRPr="00B47302">
        <w:rPr>
          <w:rFonts w:ascii="Calibri" w:hAnsi="Calibri"/>
          <w:b/>
          <w:sz w:val="22"/>
          <w:szCs w:val="22"/>
          <w:u w:val="single"/>
        </w:rPr>
        <w:t>Setting</w:t>
      </w:r>
      <w:r>
        <w:rPr>
          <w:rFonts w:ascii="Calibri" w:hAnsi="Calibri"/>
          <w:b/>
          <w:sz w:val="22"/>
          <w:szCs w:val="22"/>
        </w:rPr>
        <w:t xml:space="preserve">: </w:t>
      </w:r>
    </w:p>
    <w:p w:rsidR="00EE1A95" w:rsidRDefault="00EE1A95" w:rsidP="00EE1A95">
      <w:pPr>
        <w:rPr>
          <w:rFonts w:ascii="Calibri" w:hAnsi="Calibri"/>
          <w:b/>
          <w:sz w:val="22"/>
          <w:szCs w:val="22"/>
        </w:rPr>
      </w:pPr>
      <w:r>
        <w:rPr>
          <w:rFonts w:ascii="Calibri" w:hAnsi="Calibri"/>
          <w:b/>
          <w:sz w:val="22"/>
          <w:szCs w:val="22"/>
        </w:rPr>
        <w:t>OR1 because L&amp;D is “Full”</w:t>
      </w:r>
    </w:p>
    <w:p w:rsidR="00BD40F3" w:rsidRDefault="00BD40F3" w:rsidP="00EE1A95">
      <w:pPr>
        <w:rPr>
          <w:rFonts w:ascii="Calibri" w:hAnsi="Calibri"/>
          <w:b/>
          <w:i/>
          <w:sz w:val="22"/>
          <w:szCs w:val="22"/>
        </w:rPr>
      </w:pPr>
    </w:p>
    <w:p w:rsidR="00EE1A95" w:rsidRPr="00BD40F3" w:rsidRDefault="00EE1A95" w:rsidP="00EE1A95">
      <w:pPr>
        <w:rPr>
          <w:rFonts w:ascii="Calibri" w:hAnsi="Calibri"/>
          <w:b/>
          <w:i/>
          <w:sz w:val="22"/>
          <w:szCs w:val="22"/>
        </w:rPr>
      </w:pPr>
      <w:r w:rsidRPr="00BD40F3">
        <w:rPr>
          <w:rFonts w:ascii="Calibri" w:hAnsi="Calibri"/>
          <w:b/>
          <w:i/>
          <w:sz w:val="22"/>
          <w:szCs w:val="22"/>
        </w:rPr>
        <w:t>Note to instructors: This is in order to avoid the “lets move to the back and continue monitoring” management plan.  The trainee needs to call the Cesarean or not.</w:t>
      </w:r>
    </w:p>
    <w:p w:rsidR="00EE1A95" w:rsidRPr="00DE365E" w:rsidRDefault="00EE1A95" w:rsidP="00EE1A95">
      <w:pPr>
        <w:rPr>
          <w:rFonts w:ascii="Calibri" w:hAnsi="Calibri"/>
          <w:b/>
          <w:sz w:val="22"/>
          <w:szCs w:val="22"/>
        </w:rPr>
      </w:pPr>
    </w:p>
    <w:p w:rsidR="00EE1A95" w:rsidRPr="00B47302" w:rsidRDefault="00EE1A95" w:rsidP="00EE1A95">
      <w:pPr>
        <w:jc w:val="both"/>
        <w:rPr>
          <w:rFonts w:ascii="Calibri" w:hAnsi="Calibri"/>
          <w:b/>
          <w:color w:val="000000"/>
          <w:sz w:val="22"/>
          <w:szCs w:val="22"/>
          <w:u w:val="single"/>
        </w:rPr>
      </w:pPr>
      <w:r w:rsidRPr="00B47302">
        <w:rPr>
          <w:rFonts w:ascii="Calibri" w:hAnsi="Calibri"/>
          <w:b/>
          <w:color w:val="000000"/>
          <w:sz w:val="22"/>
          <w:szCs w:val="22"/>
          <w:u w:val="single"/>
        </w:rPr>
        <w:t>Simulation introduction:</w:t>
      </w:r>
    </w:p>
    <w:p w:rsidR="00EE1A95" w:rsidRPr="00DE365E" w:rsidRDefault="00EE1A95" w:rsidP="00EE1A95">
      <w:pPr>
        <w:jc w:val="both"/>
        <w:rPr>
          <w:rFonts w:ascii="Calibri" w:hAnsi="Calibri"/>
          <w:color w:val="000000"/>
          <w:sz w:val="22"/>
          <w:szCs w:val="22"/>
        </w:rPr>
      </w:pPr>
      <w:r>
        <w:rPr>
          <w:rFonts w:ascii="Calibri" w:hAnsi="Calibri"/>
          <w:color w:val="000000"/>
          <w:sz w:val="22"/>
          <w:szCs w:val="22"/>
        </w:rPr>
        <w:t>“You are being called to OR1</w:t>
      </w:r>
      <w:r w:rsidRPr="00DE365E">
        <w:rPr>
          <w:rFonts w:ascii="Calibri" w:hAnsi="Calibri"/>
          <w:color w:val="000000"/>
          <w:sz w:val="22"/>
          <w:szCs w:val="22"/>
        </w:rPr>
        <w:t xml:space="preserve"> </w:t>
      </w:r>
      <w:r>
        <w:rPr>
          <w:rFonts w:ascii="Calibri" w:hAnsi="Calibri"/>
          <w:color w:val="000000"/>
          <w:sz w:val="22"/>
          <w:szCs w:val="22"/>
        </w:rPr>
        <w:t xml:space="preserve">at 2am </w:t>
      </w:r>
      <w:r w:rsidRPr="00DE365E">
        <w:rPr>
          <w:rFonts w:ascii="Calibri" w:hAnsi="Calibri"/>
          <w:color w:val="000000"/>
          <w:sz w:val="22"/>
          <w:szCs w:val="22"/>
        </w:rPr>
        <w:t xml:space="preserve">on the request of the nurse to evaluate a </w:t>
      </w:r>
      <w:r>
        <w:rPr>
          <w:rFonts w:ascii="Calibri" w:hAnsi="Calibri"/>
          <w:color w:val="000000"/>
          <w:sz w:val="22"/>
          <w:szCs w:val="22"/>
        </w:rPr>
        <w:t>nurse midwife patient that recently started an induction of labor. The nurse is concerned about the fetal heart tracing.  The nurse midwife is on her way in.”</w:t>
      </w:r>
    </w:p>
    <w:p w:rsidR="00EE1A95" w:rsidRPr="00DE365E" w:rsidRDefault="00EE1A95" w:rsidP="00EE1A95">
      <w:pPr>
        <w:rPr>
          <w:rFonts w:ascii="Calibri" w:hAnsi="Calibri"/>
          <w:b/>
          <w:sz w:val="22"/>
          <w:szCs w:val="22"/>
        </w:rPr>
      </w:pPr>
    </w:p>
    <w:p w:rsidR="00EE1A95" w:rsidRPr="00DE365E" w:rsidRDefault="00EE1A95" w:rsidP="00EE1A95">
      <w:pPr>
        <w:rPr>
          <w:rFonts w:ascii="Calibri" w:hAnsi="Calibri"/>
          <w:b/>
          <w:sz w:val="22"/>
          <w:szCs w:val="22"/>
        </w:rPr>
      </w:pPr>
      <w:r w:rsidRPr="00B47302">
        <w:rPr>
          <w:rFonts w:ascii="Calibri" w:hAnsi="Calibri"/>
          <w:b/>
          <w:sz w:val="22"/>
          <w:szCs w:val="22"/>
          <w:u w:val="single"/>
        </w:rPr>
        <w:t>SBAR</w:t>
      </w:r>
      <w:r w:rsidRPr="00DE365E">
        <w:rPr>
          <w:rFonts w:ascii="Calibri" w:hAnsi="Calibri"/>
          <w:b/>
          <w:sz w:val="22"/>
          <w:szCs w:val="22"/>
        </w:rPr>
        <w:t xml:space="preserve"> provided by </w:t>
      </w:r>
      <w:r>
        <w:rPr>
          <w:rFonts w:ascii="Calibri" w:hAnsi="Calibri"/>
          <w:b/>
          <w:sz w:val="22"/>
          <w:szCs w:val="22"/>
        </w:rPr>
        <w:t>trainer (Playing role of nurse)</w:t>
      </w:r>
    </w:p>
    <w:p w:rsidR="00EE1A95" w:rsidRPr="00DE365E" w:rsidRDefault="00EE1A95" w:rsidP="00EE1A95">
      <w:pPr>
        <w:ind w:firstLine="720"/>
        <w:rPr>
          <w:rFonts w:ascii="Calibri" w:hAnsi="Calibri"/>
          <w:b/>
          <w:sz w:val="22"/>
          <w:szCs w:val="22"/>
        </w:rPr>
      </w:pPr>
      <w:r w:rsidRPr="00DE365E">
        <w:rPr>
          <w:rFonts w:ascii="Calibri" w:hAnsi="Calibri"/>
          <w:b/>
          <w:sz w:val="22"/>
          <w:szCs w:val="22"/>
        </w:rPr>
        <w:t>Situation</w:t>
      </w:r>
    </w:p>
    <w:p w:rsidR="00EE1A95" w:rsidRPr="00DE365E" w:rsidRDefault="00EE1A95" w:rsidP="00EE1A95">
      <w:pPr>
        <w:ind w:left="720"/>
        <w:rPr>
          <w:rFonts w:ascii="Calibri" w:hAnsi="Calibri"/>
          <w:sz w:val="22"/>
          <w:szCs w:val="22"/>
        </w:rPr>
      </w:pPr>
      <w:r>
        <w:rPr>
          <w:rFonts w:ascii="Calibri" w:hAnsi="Calibri"/>
          <w:sz w:val="22"/>
          <w:szCs w:val="22"/>
        </w:rPr>
        <w:t>“Ms. XXX</w:t>
      </w:r>
      <w:r w:rsidRPr="00DE365E">
        <w:rPr>
          <w:rFonts w:ascii="Calibri" w:hAnsi="Calibri"/>
          <w:sz w:val="22"/>
          <w:szCs w:val="22"/>
        </w:rPr>
        <w:t xml:space="preserve"> has had 10 minutes of variable decelerations and is now </w:t>
      </w:r>
      <w:r>
        <w:rPr>
          <w:rFonts w:ascii="Calibri" w:hAnsi="Calibri"/>
          <w:sz w:val="22"/>
          <w:szCs w:val="22"/>
        </w:rPr>
        <w:t>having</w:t>
      </w:r>
      <w:r w:rsidRPr="00DE365E">
        <w:rPr>
          <w:rFonts w:ascii="Calibri" w:hAnsi="Calibri"/>
          <w:sz w:val="22"/>
          <w:szCs w:val="22"/>
        </w:rPr>
        <w:t xml:space="preserve"> a prolonged deceleration</w:t>
      </w:r>
      <w:r>
        <w:rPr>
          <w:rFonts w:ascii="Calibri" w:hAnsi="Calibri"/>
          <w:sz w:val="22"/>
          <w:szCs w:val="22"/>
        </w:rPr>
        <w:t>”</w:t>
      </w:r>
    </w:p>
    <w:p w:rsidR="00EE1A95" w:rsidRPr="00DE365E" w:rsidRDefault="00EE1A95" w:rsidP="00EE1A95">
      <w:pPr>
        <w:ind w:firstLine="720"/>
        <w:rPr>
          <w:rFonts w:ascii="Calibri" w:hAnsi="Calibri"/>
          <w:b/>
          <w:sz w:val="22"/>
          <w:szCs w:val="22"/>
        </w:rPr>
      </w:pPr>
      <w:r w:rsidRPr="00DE365E">
        <w:rPr>
          <w:rFonts w:ascii="Calibri" w:hAnsi="Calibri"/>
          <w:b/>
          <w:sz w:val="22"/>
          <w:szCs w:val="22"/>
        </w:rPr>
        <w:t>Background</w:t>
      </w:r>
    </w:p>
    <w:p w:rsidR="00EE1A95" w:rsidRPr="00DE365E" w:rsidRDefault="00EE1A95" w:rsidP="00EE1A95">
      <w:pPr>
        <w:ind w:left="720"/>
        <w:jc w:val="both"/>
        <w:rPr>
          <w:rFonts w:ascii="Calibri" w:hAnsi="Calibri"/>
          <w:sz w:val="22"/>
          <w:szCs w:val="22"/>
        </w:rPr>
      </w:pPr>
      <w:r>
        <w:rPr>
          <w:rFonts w:ascii="Calibri" w:hAnsi="Calibri"/>
          <w:sz w:val="22"/>
          <w:szCs w:val="22"/>
        </w:rPr>
        <w:t>“</w:t>
      </w:r>
      <w:r w:rsidRPr="00DE365E">
        <w:rPr>
          <w:rFonts w:ascii="Calibri" w:hAnsi="Calibri"/>
          <w:sz w:val="22"/>
          <w:szCs w:val="22"/>
        </w:rPr>
        <w:t>28 yo primipar</w:t>
      </w:r>
      <w:r>
        <w:rPr>
          <w:rFonts w:ascii="Calibri" w:hAnsi="Calibri"/>
          <w:sz w:val="22"/>
          <w:szCs w:val="22"/>
        </w:rPr>
        <w:t>a</w:t>
      </w:r>
      <w:r w:rsidRPr="00DE365E">
        <w:rPr>
          <w:rFonts w:ascii="Calibri" w:hAnsi="Calibri"/>
          <w:sz w:val="22"/>
          <w:szCs w:val="22"/>
        </w:rPr>
        <w:t xml:space="preserve"> at 41 weeks and 2 days who presented for induction of labor for post dates. Pregnancy was uncomplicated. </w:t>
      </w:r>
      <w:r w:rsidR="00C278AD">
        <w:rPr>
          <w:rFonts w:ascii="Calibri" w:hAnsi="Calibri"/>
          <w:sz w:val="22"/>
          <w:szCs w:val="22"/>
        </w:rPr>
        <w:t xml:space="preserve"> </w:t>
      </w:r>
      <w:r>
        <w:rPr>
          <w:rFonts w:ascii="Calibri" w:hAnsi="Calibri"/>
          <w:sz w:val="22"/>
          <w:szCs w:val="22"/>
        </w:rPr>
        <w:t xml:space="preserve">She entered active phase 1 hour ago </w:t>
      </w:r>
    </w:p>
    <w:p w:rsidR="00EE1A95" w:rsidRPr="00DE365E" w:rsidRDefault="00EE1A95" w:rsidP="00EE1A95">
      <w:pPr>
        <w:ind w:firstLine="720"/>
        <w:rPr>
          <w:rFonts w:ascii="Calibri" w:hAnsi="Calibri"/>
          <w:b/>
          <w:sz w:val="22"/>
          <w:szCs w:val="22"/>
        </w:rPr>
      </w:pPr>
      <w:r w:rsidRPr="00DE365E">
        <w:rPr>
          <w:rFonts w:ascii="Calibri" w:hAnsi="Calibri"/>
          <w:b/>
          <w:sz w:val="22"/>
          <w:szCs w:val="22"/>
        </w:rPr>
        <w:t>Assessment</w:t>
      </w:r>
    </w:p>
    <w:p w:rsidR="00EE1A95" w:rsidRPr="00DE365E" w:rsidRDefault="00EE1A95" w:rsidP="00EE1A95">
      <w:pPr>
        <w:ind w:firstLine="720"/>
        <w:rPr>
          <w:rFonts w:ascii="Calibri" w:hAnsi="Calibri"/>
          <w:sz w:val="22"/>
          <w:szCs w:val="22"/>
        </w:rPr>
      </w:pPr>
      <w:r>
        <w:rPr>
          <w:rFonts w:ascii="Calibri" w:hAnsi="Calibri"/>
          <w:sz w:val="22"/>
          <w:szCs w:val="22"/>
        </w:rPr>
        <w:t xml:space="preserve">“The baby is having a prolonged deceleration </w:t>
      </w:r>
      <w:r w:rsidR="00597577">
        <w:rPr>
          <w:rFonts w:ascii="Calibri" w:hAnsi="Calibri"/>
          <w:sz w:val="22"/>
          <w:szCs w:val="22"/>
        </w:rPr>
        <w:t>x</w:t>
      </w:r>
      <w:r>
        <w:rPr>
          <w:rFonts w:ascii="Calibri" w:hAnsi="Calibri"/>
          <w:sz w:val="22"/>
          <w:szCs w:val="22"/>
        </w:rPr>
        <w:t>3 minutes”</w:t>
      </w:r>
    </w:p>
    <w:p w:rsidR="00EE1A95" w:rsidRPr="00DE365E" w:rsidRDefault="00EE1A95" w:rsidP="00EE1A95">
      <w:pPr>
        <w:ind w:firstLine="720"/>
        <w:rPr>
          <w:rFonts w:ascii="Calibri" w:hAnsi="Calibri"/>
          <w:b/>
          <w:sz w:val="22"/>
          <w:szCs w:val="22"/>
        </w:rPr>
      </w:pPr>
      <w:r w:rsidRPr="00DE365E">
        <w:rPr>
          <w:rFonts w:ascii="Calibri" w:hAnsi="Calibri"/>
          <w:b/>
          <w:sz w:val="22"/>
          <w:szCs w:val="22"/>
        </w:rPr>
        <w:t>Recommendation</w:t>
      </w:r>
    </w:p>
    <w:p w:rsidR="00EE1A95" w:rsidRPr="00DE365E" w:rsidRDefault="00EE1A95" w:rsidP="00EE1A95">
      <w:pPr>
        <w:ind w:left="720"/>
        <w:rPr>
          <w:rFonts w:ascii="Calibri" w:hAnsi="Calibri"/>
          <w:sz w:val="22"/>
          <w:szCs w:val="22"/>
        </w:rPr>
      </w:pPr>
      <w:r>
        <w:rPr>
          <w:rFonts w:ascii="Calibri" w:hAnsi="Calibri"/>
          <w:sz w:val="22"/>
          <w:szCs w:val="22"/>
        </w:rPr>
        <w:t>“I need your help with what to do”</w:t>
      </w:r>
    </w:p>
    <w:p w:rsidR="00EE1A95" w:rsidRDefault="00EE1A95" w:rsidP="00EE1A95">
      <w:pPr>
        <w:rPr>
          <w:rFonts w:ascii="Calibri" w:hAnsi="Calibri"/>
          <w:b/>
          <w:sz w:val="22"/>
          <w:szCs w:val="22"/>
        </w:rPr>
      </w:pPr>
    </w:p>
    <w:p w:rsidR="00EE1A95" w:rsidRPr="00DE365E" w:rsidRDefault="00EE1A95" w:rsidP="00EE1A95">
      <w:pPr>
        <w:rPr>
          <w:rFonts w:ascii="Calibri" w:hAnsi="Calibri"/>
          <w:b/>
          <w:sz w:val="22"/>
          <w:szCs w:val="22"/>
        </w:rPr>
      </w:pPr>
      <w:r w:rsidRPr="00B47302">
        <w:rPr>
          <w:rFonts w:ascii="Calibri" w:hAnsi="Calibri"/>
          <w:b/>
          <w:sz w:val="22"/>
          <w:szCs w:val="22"/>
          <w:u w:val="single"/>
        </w:rPr>
        <w:t>Resolution</w:t>
      </w:r>
      <w:r>
        <w:rPr>
          <w:rFonts w:ascii="Calibri" w:hAnsi="Calibri"/>
          <w:b/>
          <w:sz w:val="22"/>
          <w:szCs w:val="22"/>
        </w:rPr>
        <w:t xml:space="preserve">: </w:t>
      </w:r>
      <w:r w:rsidRPr="0053719A">
        <w:rPr>
          <w:rFonts w:ascii="Calibri" w:hAnsi="Calibri"/>
          <w:b/>
          <w:i/>
          <w:sz w:val="22"/>
          <w:szCs w:val="22"/>
        </w:rPr>
        <w:t>(The scenario ends when the trainee)</w:t>
      </w:r>
    </w:p>
    <w:p w:rsidR="00EE1A95" w:rsidRDefault="00EE1A95" w:rsidP="00EE1A95">
      <w:pPr>
        <w:numPr>
          <w:ilvl w:val="0"/>
          <w:numId w:val="43"/>
        </w:numPr>
        <w:spacing w:line="276" w:lineRule="auto"/>
        <w:rPr>
          <w:rFonts w:ascii="Calibri" w:hAnsi="Calibri"/>
          <w:b/>
          <w:sz w:val="22"/>
          <w:szCs w:val="22"/>
        </w:rPr>
      </w:pPr>
      <w:r w:rsidRPr="00DE365E">
        <w:rPr>
          <w:rFonts w:ascii="Calibri" w:hAnsi="Calibri"/>
          <w:b/>
          <w:sz w:val="22"/>
          <w:szCs w:val="22"/>
        </w:rPr>
        <w:t>Changes the maternal position, administers IV fluids</w:t>
      </w:r>
      <w:r>
        <w:rPr>
          <w:rFonts w:ascii="Calibri" w:hAnsi="Calibri"/>
          <w:b/>
          <w:sz w:val="22"/>
          <w:szCs w:val="22"/>
        </w:rPr>
        <w:t xml:space="preserve"> and Oxygen</w:t>
      </w:r>
      <w:r w:rsidRPr="00DE365E">
        <w:rPr>
          <w:rFonts w:ascii="Calibri" w:hAnsi="Calibri"/>
          <w:b/>
          <w:sz w:val="22"/>
          <w:szCs w:val="22"/>
        </w:rPr>
        <w:t xml:space="preserve">, and stops the administration of </w:t>
      </w:r>
      <w:r>
        <w:rPr>
          <w:rFonts w:ascii="Calibri" w:hAnsi="Calibri"/>
          <w:b/>
          <w:sz w:val="22"/>
          <w:szCs w:val="22"/>
        </w:rPr>
        <w:t>oxy</w:t>
      </w:r>
      <w:r w:rsidRPr="00DE365E">
        <w:rPr>
          <w:rFonts w:ascii="Calibri" w:hAnsi="Calibri"/>
          <w:b/>
          <w:sz w:val="22"/>
          <w:szCs w:val="22"/>
        </w:rPr>
        <w:t>tocin</w:t>
      </w:r>
      <w:r>
        <w:rPr>
          <w:rFonts w:ascii="Calibri" w:hAnsi="Calibri"/>
          <w:b/>
          <w:sz w:val="22"/>
          <w:szCs w:val="22"/>
        </w:rPr>
        <w:t xml:space="preserve">; </w:t>
      </w:r>
    </w:p>
    <w:p w:rsidR="00C278AD" w:rsidRPr="00C278AD" w:rsidRDefault="00C278AD" w:rsidP="00C278AD">
      <w:pPr>
        <w:numPr>
          <w:ilvl w:val="1"/>
          <w:numId w:val="43"/>
        </w:numPr>
        <w:spacing w:line="276" w:lineRule="auto"/>
        <w:rPr>
          <w:rFonts w:ascii="Calibri" w:hAnsi="Calibri"/>
          <w:b/>
          <w:sz w:val="22"/>
          <w:szCs w:val="22"/>
        </w:rPr>
      </w:pPr>
      <w:r>
        <w:rPr>
          <w:rFonts w:ascii="Calibri" w:hAnsi="Calibri"/>
          <w:b/>
          <w:sz w:val="22"/>
          <w:szCs w:val="22"/>
        </w:rPr>
        <w:t>Allow for resolution of the deceleration before completing scenario</w:t>
      </w:r>
    </w:p>
    <w:p w:rsidR="00EE1A95" w:rsidRPr="00DE365E" w:rsidRDefault="00EE1A95" w:rsidP="00EE1A95">
      <w:pPr>
        <w:numPr>
          <w:ilvl w:val="0"/>
          <w:numId w:val="43"/>
        </w:numPr>
        <w:spacing w:line="276" w:lineRule="auto"/>
        <w:rPr>
          <w:rFonts w:ascii="Calibri" w:hAnsi="Calibri"/>
          <w:b/>
          <w:sz w:val="22"/>
          <w:szCs w:val="22"/>
        </w:rPr>
      </w:pPr>
      <w:r>
        <w:rPr>
          <w:rFonts w:ascii="Calibri" w:hAnsi="Calibri"/>
          <w:b/>
          <w:sz w:val="22"/>
          <w:szCs w:val="22"/>
        </w:rPr>
        <w:t>C</w:t>
      </w:r>
      <w:r w:rsidRPr="00DE365E">
        <w:rPr>
          <w:rFonts w:ascii="Calibri" w:hAnsi="Calibri"/>
          <w:b/>
          <w:sz w:val="22"/>
          <w:szCs w:val="22"/>
        </w:rPr>
        <w:t>alls for a Caesarean</w:t>
      </w:r>
      <w:r>
        <w:rPr>
          <w:rFonts w:ascii="Calibri" w:hAnsi="Calibri"/>
          <w:b/>
          <w:sz w:val="22"/>
          <w:szCs w:val="22"/>
        </w:rPr>
        <w:t>;</w:t>
      </w:r>
    </w:p>
    <w:p w:rsidR="00EE1A95" w:rsidRPr="00DE365E" w:rsidRDefault="00EE1A95" w:rsidP="00EE1A95">
      <w:pPr>
        <w:numPr>
          <w:ilvl w:val="0"/>
          <w:numId w:val="43"/>
        </w:numPr>
        <w:spacing w:line="276" w:lineRule="auto"/>
        <w:rPr>
          <w:rFonts w:ascii="Calibri" w:hAnsi="Calibri"/>
          <w:b/>
          <w:sz w:val="22"/>
          <w:szCs w:val="22"/>
        </w:rPr>
      </w:pPr>
      <w:r>
        <w:rPr>
          <w:rFonts w:ascii="Calibri" w:hAnsi="Calibri"/>
          <w:b/>
          <w:sz w:val="22"/>
          <w:szCs w:val="22"/>
        </w:rPr>
        <w:t>D</w:t>
      </w:r>
      <w:r w:rsidRPr="00DE365E">
        <w:rPr>
          <w:rFonts w:ascii="Calibri" w:hAnsi="Calibri"/>
          <w:b/>
          <w:sz w:val="22"/>
          <w:szCs w:val="22"/>
        </w:rPr>
        <w:t xml:space="preserve">oes not </w:t>
      </w:r>
      <w:r>
        <w:rPr>
          <w:rFonts w:ascii="Calibri" w:hAnsi="Calibri"/>
          <w:b/>
          <w:sz w:val="22"/>
          <w:szCs w:val="22"/>
        </w:rPr>
        <w:t xml:space="preserve">effectively </w:t>
      </w:r>
      <w:r w:rsidRPr="00DE365E">
        <w:rPr>
          <w:rFonts w:ascii="Calibri" w:hAnsi="Calibri"/>
          <w:b/>
          <w:sz w:val="22"/>
          <w:szCs w:val="22"/>
        </w:rPr>
        <w:t xml:space="preserve">manage the scenario and the </w:t>
      </w:r>
      <w:r>
        <w:rPr>
          <w:rFonts w:ascii="Calibri" w:hAnsi="Calibri"/>
          <w:b/>
          <w:sz w:val="22"/>
          <w:szCs w:val="22"/>
        </w:rPr>
        <w:t>trainer</w:t>
      </w:r>
      <w:r w:rsidRPr="00DE365E">
        <w:rPr>
          <w:rFonts w:ascii="Calibri" w:hAnsi="Calibri"/>
          <w:b/>
          <w:sz w:val="22"/>
          <w:szCs w:val="22"/>
        </w:rPr>
        <w:t xml:space="preserve"> calls an end because the f</w:t>
      </w:r>
      <w:r>
        <w:rPr>
          <w:rFonts w:ascii="Calibri" w:hAnsi="Calibri"/>
          <w:b/>
          <w:sz w:val="22"/>
          <w:szCs w:val="22"/>
        </w:rPr>
        <w:t>etal heart rate has uncorrectable bradycardia.</w:t>
      </w:r>
    </w:p>
    <w:p w:rsidR="00EE1A95" w:rsidRDefault="00EE1A95" w:rsidP="00EE1A95">
      <w:pPr>
        <w:rPr>
          <w:rFonts w:ascii="Calibri" w:hAnsi="Calibri"/>
          <w:color w:val="000000"/>
          <w:sz w:val="22"/>
          <w:szCs w:val="22"/>
        </w:rPr>
      </w:pPr>
    </w:p>
    <w:p w:rsidR="00EE1A95" w:rsidRPr="0005222F" w:rsidRDefault="00EE1A95" w:rsidP="00EE1A95">
      <w:pPr>
        <w:jc w:val="both"/>
        <w:rPr>
          <w:rFonts w:ascii="Calibri" w:hAnsi="Calibri"/>
          <w:b/>
          <w:color w:val="000000"/>
          <w:sz w:val="22"/>
          <w:szCs w:val="22"/>
        </w:rPr>
      </w:pPr>
      <w:r w:rsidRPr="0005222F">
        <w:rPr>
          <w:rFonts w:ascii="Calibri" w:hAnsi="Calibri"/>
          <w:b/>
          <w:color w:val="000000"/>
          <w:sz w:val="22"/>
          <w:szCs w:val="22"/>
        </w:rPr>
        <w:t>Answers to Common questions</w:t>
      </w:r>
      <w:r w:rsidR="00DB379E">
        <w:rPr>
          <w:rFonts w:ascii="Calibri" w:hAnsi="Calibri"/>
          <w:b/>
          <w:color w:val="000000"/>
          <w:sz w:val="22"/>
          <w:szCs w:val="22"/>
        </w:rPr>
        <w:t xml:space="preserve"> (Q)</w:t>
      </w:r>
      <w:r>
        <w:rPr>
          <w:rFonts w:ascii="Calibri" w:hAnsi="Calibri"/>
          <w:b/>
          <w:color w:val="000000"/>
          <w:sz w:val="22"/>
          <w:szCs w:val="22"/>
        </w:rPr>
        <w:t>/exam requests</w:t>
      </w:r>
      <w:r w:rsidR="00DB379E">
        <w:rPr>
          <w:rFonts w:ascii="Calibri" w:hAnsi="Calibri"/>
          <w:b/>
          <w:color w:val="000000"/>
          <w:sz w:val="22"/>
          <w:szCs w:val="22"/>
        </w:rPr>
        <w:t xml:space="preserve"> (E)</w:t>
      </w:r>
    </w:p>
    <w:p w:rsidR="00EE1A95" w:rsidRPr="0005222F" w:rsidRDefault="00EE1A95" w:rsidP="00EE1A95">
      <w:pPr>
        <w:ind w:left="360"/>
        <w:jc w:val="both"/>
        <w:rPr>
          <w:rFonts w:ascii="Calibri" w:hAnsi="Calibri"/>
          <w:i/>
          <w:color w:val="000000"/>
          <w:sz w:val="22"/>
          <w:szCs w:val="22"/>
        </w:rPr>
      </w:pPr>
      <w:r w:rsidRPr="0005222F">
        <w:rPr>
          <w:rFonts w:ascii="Calibri" w:hAnsi="Calibri"/>
          <w:i/>
          <w:color w:val="000000"/>
          <w:sz w:val="22"/>
          <w:szCs w:val="22"/>
        </w:rPr>
        <w:t>General</w:t>
      </w:r>
    </w:p>
    <w:p w:rsidR="00EE1A95" w:rsidRPr="0005222F"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“Call pediatrics</w:t>
      </w:r>
      <w:r>
        <w:rPr>
          <w:rFonts w:ascii="Calibri" w:hAnsi="Calibri"/>
          <w:b/>
          <w:color w:val="000000"/>
          <w:sz w:val="22"/>
          <w:szCs w:val="22"/>
        </w:rPr>
        <w:t>/my attending/ my senior resident</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“T</w:t>
      </w:r>
      <w:r w:rsidRPr="0005222F">
        <w:rPr>
          <w:rFonts w:ascii="Calibri" w:hAnsi="Calibri"/>
          <w:color w:val="000000"/>
          <w:sz w:val="22"/>
          <w:szCs w:val="22"/>
        </w:rPr>
        <w:t xml:space="preserve">hey </w:t>
      </w:r>
      <w:r>
        <w:rPr>
          <w:rFonts w:ascii="Calibri" w:hAnsi="Calibri"/>
          <w:color w:val="000000"/>
          <w:sz w:val="22"/>
          <w:szCs w:val="22"/>
        </w:rPr>
        <w:t>are on their way”</w:t>
      </w:r>
    </w:p>
    <w:p w:rsidR="00EE1A95" w:rsidRDefault="00EE1A95" w:rsidP="00EE1A95">
      <w:pPr>
        <w:ind w:left="1080" w:hanging="360"/>
        <w:jc w:val="both"/>
        <w:rPr>
          <w:rFonts w:ascii="Calibri" w:hAnsi="Calibri"/>
          <w:color w:val="000000"/>
          <w:sz w:val="22"/>
          <w:szCs w:val="22"/>
        </w:rPr>
      </w:pPr>
      <w:r w:rsidRPr="0005222F">
        <w:rPr>
          <w:rFonts w:ascii="Calibri" w:hAnsi="Calibri"/>
          <w:color w:val="000000"/>
          <w:sz w:val="22"/>
          <w:szCs w:val="22"/>
        </w:rPr>
        <w:t xml:space="preserve"> </w:t>
      </w:r>
      <w:r w:rsidR="00DB379E">
        <w:rPr>
          <w:rFonts w:ascii="Calibri" w:hAnsi="Calibri"/>
          <w:b/>
          <w:color w:val="000000"/>
          <w:sz w:val="22"/>
          <w:szCs w:val="22"/>
        </w:rPr>
        <w:t>E</w:t>
      </w:r>
      <w:r>
        <w:rPr>
          <w:rFonts w:ascii="Calibri" w:hAnsi="Calibri"/>
          <w:color w:val="000000"/>
          <w:sz w:val="22"/>
          <w:szCs w:val="22"/>
        </w:rPr>
        <w:t xml:space="preserve">: </w:t>
      </w:r>
      <w:r w:rsidRPr="0005222F">
        <w:rPr>
          <w:rFonts w:ascii="Calibri" w:hAnsi="Calibri"/>
          <w:b/>
          <w:color w:val="000000"/>
          <w:sz w:val="22"/>
          <w:szCs w:val="22"/>
        </w:rPr>
        <w:t>“</w:t>
      </w:r>
      <w:r>
        <w:rPr>
          <w:rFonts w:ascii="Calibri" w:hAnsi="Calibri"/>
          <w:b/>
          <w:color w:val="000000"/>
          <w:sz w:val="22"/>
          <w:szCs w:val="22"/>
        </w:rPr>
        <w:t xml:space="preserve">I want to check </w:t>
      </w:r>
      <w:r w:rsidR="00DB379E">
        <w:rPr>
          <w:rFonts w:ascii="Calibri" w:hAnsi="Calibri"/>
          <w:b/>
          <w:color w:val="000000"/>
          <w:sz w:val="22"/>
          <w:szCs w:val="22"/>
        </w:rPr>
        <w:t>he</w:t>
      </w:r>
      <w:r>
        <w:rPr>
          <w:rFonts w:ascii="Calibri" w:hAnsi="Calibri"/>
          <w:b/>
          <w:color w:val="000000"/>
          <w:sz w:val="22"/>
          <w:szCs w:val="22"/>
        </w:rPr>
        <w:t>r cervix</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“you examine her cervix and it is 6cm dilated, completely effaced and her station is +1”</w:t>
      </w:r>
    </w:p>
    <w:p w:rsidR="00EE1A95" w:rsidRDefault="00EE1A95" w:rsidP="00EE1A95">
      <w:pPr>
        <w:ind w:left="1080" w:hanging="360"/>
        <w:jc w:val="both"/>
        <w:rPr>
          <w:rFonts w:ascii="Calibri" w:hAnsi="Calibri"/>
          <w:color w:val="000000"/>
          <w:sz w:val="22"/>
          <w:szCs w:val="22"/>
        </w:rPr>
      </w:pPr>
      <w:r w:rsidRPr="00EF5F22">
        <w:rPr>
          <w:rFonts w:ascii="Calibri" w:hAnsi="Calibri"/>
          <w:b/>
          <w:color w:val="000000"/>
          <w:sz w:val="22"/>
          <w:szCs w:val="22"/>
        </w:rPr>
        <w:t>Q: “What was her last exam?”</w:t>
      </w:r>
      <w:r>
        <w:rPr>
          <w:rFonts w:ascii="Calibri" w:hAnsi="Calibri"/>
          <w:color w:val="000000"/>
          <w:sz w:val="22"/>
          <w:szCs w:val="22"/>
        </w:rPr>
        <w:t xml:space="preserve"> – A: “One hour ago she was 5cm and 60% effaced, +1 station”</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“Let</w:t>
      </w:r>
      <w:r w:rsidR="00DB379E">
        <w:rPr>
          <w:rFonts w:ascii="Calibri" w:hAnsi="Calibri"/>
          <w:b/>
          <w:color w:val="000000"/>
          <w:sz w:val="22"/>
          <w:szCs w:val="22"/>
        </w:rPr>
        <w:t>’</w:t>
      </w:r>
      <w:r w:rsidRPr="00AB7271">
        <w:rPr>
          <w:rFonts w:ascii="Calibri" w:hAnsi="Calibri"/>
          <w:b/>
          <w:color w:val="000000"/>
          <w:sz w:val="22"/>
          <w:szCs w:val="22"/>
        </w:rPr>
        <w:t xml:space="preserve">s move her </w:t>
      </w:r>
      <w:r>
        <w:rPr>
          <w:rFonts w:ascii="Calibri" w:hAnsi="Calibri"/>
          <w:b/>
          <w:color w:val="000000"/>
          <w:sz w:val="22"/>
          <w:szCs w:val="22"/>
        </w:rPr>
        <w:t>to</w:t>
      </w:r>
      <w:r w:rsidRPr="00AB7271">
        <w:rPr>
          <w:rFonts w:ascii="Calibri" w:hAnsi="Calibri"/>
          <w:b/>
          <w:color w:val="000000"/>
          <w:sz w:val="22"/>
          <w:szCs w:val="22"/>
        </w:rPr>
        <w:t xml:space="preserve"> her side</w:t>
      </w:r>
      <w:r>
        <w:rPr>
          <w:rFonts w:ascii="Calibri" w:hAnsi="Calibri"/>
          <w:b/>
          <w:color w:val="000000"/>
          <w:sz w:val="22"/>
          <w:szCs w:val="22"/>
        </w:rPr>
        <w:t>/ change her position</w:t>
      </w:r>
      <w:r w:rsidRPr="00AB7271">
        <w:rPr>
          <w:rFonts w:ascii="Calibri" w:hAnsi="Calibri"/>
          <w:b/>
          <w:color w:val="000000"/>
          <w:sz w:val="22"/>
          <w:szCs w:val="22"/>
        </w:rPr>
        <w:t>”</w:t>
      </w:r>
      <w:r>
        <w:rPr>
          <w:rFonts w:ascii="Calibri" w:hAnsi="Calibri"/>
          <w:color w:val="000000"/>
          <w:sz w:val="22"/>
          <w:szCs w:val="22"/>
        </w:rPr>
        <w:t xml:space="preserve"> – A: Assist the trainee or move the patient with her spouse’s assistance</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w:t>
      </w:r>
      <w:r>
        <w:rPr>
          <w:rFonts w:ascii="Calibri" w:hAnsi="Calibri"/>
          <w:b/>
          <w:color w:val="000000"/>
          <w:sz w:val="22"/>
          <w:szCs w:val="22"/>
        </w:rPr>
        <w:t>Please</w:t>
      </w:r>
      <w:r w:rsidRPr="00AB7271">
        <w:rPr>
          <w:rFonts w:ascii="Calibri" w:hAnsi="Calibri"/>
          <w:b/>
          <w:color w:val="000000"/>
          <w:sz w:val="22"/>
          <w:szCs w:val="22"/>
        </w:rPr>
        <w:t xml:space="preserve"> give her some oxygen</w:t>
      </w:r>
      <w:r>
        <w:rPr>
          <w:rFonts w:ascii="Calibri" w:hAnsi="Calibri"/>
          <w:b/>
          <w:color w:val="000000"/>
          <w:sz w:val="22"/>
          <w:szCs w:val="22"/>
        </w:rPr>
        <w:t xml:space="preserve"> at 10 L/min</w:t>
      </w:r>
      <w:r w:rsidRPr="00AB7271">
        <w:rPr>
          <w:rFonts w:ascii="Calibri" w:hAnsi="Calibri"/>
          <w:b/>
          <w:color w:val="000000"/>
          <w:sz w:val="22"/>
          <w:szCs w:val="22"/>
        </w:rPr>
        <w:t>”</w:t>
      </w:r>
      <w:r>
        <w:rPr>
          <w:rFonts w:ascii="Calibri" w:hAnsi="Calibri"/>
          <w:color w:val="000000"/>
          <w:sz w:val="22"/>
          <w:szCs w:val="22"/>
        </w:rPr>
        <w:t>- A: “Yes” and provide face mask connected to O2.</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“Does she have IV fluid running?/ at what rate?/ give her a bolus”</w:t>
      </w:r>
      <w:r>
        <w:rPr>
          <w:rFonts w:ascii="Calibri" w:hAnsi="Calibri"/>
          <w:color w:val="000000"/>
          <w:sz w:val="22"/>
          <w:szCs w:val="22"/>
        </w:rPr>
        <w:t xml:space="preserve"> – A: “Yes”/ “125cc/hr”/ “Fluid wide open” – if asked to do so</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“Can you give her X?”</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“X is given” – repeat back the drug, dose and route. If the nurse is also a trainee</w:t>
      </w:r>
      <w:r w:rsidR="00AE383E">
        <w:rPr>
          <w:rFonts w:ascii="Calibri" w:hAnsi="Calibri"/>
          <w:color w:val="000000"/>
          <w:sz w:val="22"/>
          <w:szCs w:val="22"/>
        </w:rPr>
        <w:t>,</w:t>
      </w:r>
      <w:r>
        <w:rPr>
          <w:rFonts w:ascii="Calibri" w:hAnsi="Calibri"/>
          <w:color w:val="000000"/>
          <w:sz w:val="22"/>
          <w:szCs w:val="22"/>
        </w:rPr>
        <w:t xml:space="preserve"> and the dosing is incorrect</w:t>
      </w:r>
      <w:r w:rsidR="00AE383E">
        <w:rPr>
          <w:rFonts w:ascii="Calibri" w:hAnsi="Calibri"/>
          <w:color w:val="000000"/>
          <w:sz w:val="22"/>
          <w:szCs w:val="22"/>
        </w:rPr>
        <w:t>,</w:t>
      </w:r>
      <w:r>
        <w:rPr>
          <w:rFonts w:ascii="Calibri" w:hAnsi="Calibri"/>
          <w:color w:val="000000"/>
          <w:sz w:val="22"/>
          <w:szCs w:val="22"/>
        </w:rPr>
        <w:t xml:space="preserve"> they should question the other trainee.</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 xml:space="preserve">Q: “Is she on </w:t>
      </w:r>
      <w:r>
        <w:rPr>
          <w:rFonts w:ascii="Calibri" w:hAnsi="Calibri"/>
          <w:b/>
          <w:color w:val="000000"/>
          <w:sz w:val="22"/>
          <w:szCs w:val="22"/>
        </w:rPr>
        <w:t>oxy</w:t>
      </w:r>
      <w:r w:rsidRPr="00AB7271">
        <w:rPr>
          <w:rFonts w:ascii="Calibri" w:hAnsi="Calibri"/>
          <w:b/>
          <w:color w:val="000000"/>
          <w:sz w:val="22"/>
          <w:szCs w:val="22"/>
        </w:rPr>
        <w:t>tocin?”</w:t>
      </w:r>
      <w:r>
        <w:rPr>
          <w:rFonts w:ascii="Calibri" w:hAnsi="Calibri"/>
          <w:color w:val="000000"/>
          <w:sz w:val="22"/>
          <w:szCs w:val="22"/>
        </w:rPr>
        <w:t xml:space="preserve"> – A: “Yes,” but do not suggest it should be stopped.</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w:t>
      </w:r>
      <w:r>
        <w:rPr>
          <w:rFonts w:ascii="Calibri" w:hAnsi="Calibri"/>
          <w:b/>
          <w:color w:val="000000"/>
          <w:sz w:val="22"/>
          <w:szCs w:val="22"/>
        </w:rPr>
        <w:t>What are her vital signs?</w:t>
      </w:r>
      <w:r w:rsidRPr="0005222F">
        <w:rPr>
          <w:rFonts w:ascii="Calibri" w:hAnsi="Calibri"/>
          <w:b/>
          <w:color w:val="000000"/>
          <w:sz w:val="22"/>
          <w:szCs w:val="22"/>
        </w:rPr>
        <w:t>”</w:t>
      </w:r>
      <w:r w:rsidRPr="0005222F">
        <w:rPr>
          <w:rFonts w:ascii="Calibri" w:hAnsi="Calibri"/>
          <w:color w:val="000000"/>
          <w:sz w:val="22"/>
          <w:szCs w:val="22"/>
        </w:rPr>
        <w:t xml:space="preserve"> – </w:t>
      </w:r>
      <w:r>
        <w:rPr>
          <w:rFonts w:ascii="Calibri" w:hAnsi="Calibri"/>
          <w:color w:val="000000"/>
          <w:sz w:val="22"/>
          <w:szCs w:val="22"/>
        </w:rPr>
        <w:t>A: “They have been normal since admission (need to give actual numbers,” and refer them to the monitor.</w:t>
      </w:r>
    </w:p>
    <w:p w:rsidR="00EE1A95" w:rsidRPr="0005222F" w:rsidRDefault="00EE1A95" w:rsidP="00EE1A95">
      <w:pPr>
        <w:ind w:left="1080" w:hanging="360"/>
        <w:jc w:val="both"/>
        <w:rPr>
          <w:rFonts w:ascii="Calibri" w:hAnsi="Calibri"/>
          <w:color w:val="000000"/>
          <w:sz w:val="22"/>
          <w:szCs w:val="22"/>
        </w:rPr>
      </w:pPr>
      <w:r>
        <w:rPr>
          <w:rFonts w:ascii="Calibri" w:hAnsi="Calibri"/>
          <w:b/>
          <w:color w:val="000000"/>
          <w:sz w:val="22"/>
          <w:szCs w:val="22"/>
        </w:rPr>
        <w:t>Q</w:t>
      </w:r>
      <w:r w:rsidRPr="00B47302">
        <w:rPr>
          <w:rFonts w:ascii="Calibri" w:hAnsi="Calibri"/>
          <w:color w:val="000000"/>
          <w:sz w:val="22"/>
          <w:szCs w:val="22"/>
        </w:rPr>
        <w:t>:</w:t>
      </w:r>
      <w:r>
        <w:rPr>
          <w:rFonts w:ascii="Calibri" w:hAnsi="Calibri"/>
          <w:color w:val="000000"/>
          <w:sz w:val="22"/>
          <w:szCs w:val="22"/>
        </w:rPr>
        <w:t xml:space="preserve"> </w:t>
      </w:r>
      <w:r w:rsidRPr="00B47302">
        <w:rPr>
          <w:rFonts w:ascii="Calibri" w:hAnsi="Calibri"/>
          <w:b/>
          <w:color w:val="000000"/>
          <w:sz w:val="22"/>
          <w:szCs w:val="22"/>
        </w:rPr>
        <w:t>“Is this an internal lead or IUPC</w:t>
      </w:r>
      <w:r>
        <w:rPr>
          <w:rFonts w:ascii="Calibri" w:hAnsi="Calibri"/>
          <w:b/>
          <w:color w:val="000000"/>
          <w:sz w:val="22"/>
          <w:szCs w:val="22"/>
        </w:rPr>
        <w:t>?</w:t>
      </w:r>
      <w:r w:rsidRPr="00B47302">
        <w:rPr>
          <w:rFonts w:ascii="Calibri" w:hAnsi="Calibri"/>
          <w:b/>
          <w:color w:val="000000"/>
          <w:sz w:val="22"/>
          <w:szCs w:val="22"/>
        </w:rPr>
        <w:t>”</w:t>
      </w:r>
      <w:r>
        <w:rPr>
          <w:rFonts w:ascii="Calibri" w:hAnsi="Calibri"/>
          <w:color w:val="000000"/>
          <w:sz w:val="22"/>
          <w:szCs w:val="22"/>
        </w:rPr>
        <w:t xml:space="preserve"> – A: “No, but the tracings have been accurate and mom has an O2 sat on”</w:t>
      </w:r>
    </w:p>
    <w:p w:rsidR="00EE1A95" w:rsidRDefault="00EE1A95" w:rsidP="00BC3769">
      <w:pPr>
        <w:ind w:left="1080" w:hanging="360"/>
        <w:jc w:val="both"/>
        <w:rPr>
          <w:rFonts w:ascii="Calibri" w:hAnsi="Calibri"/>
          <w:color w:val="000000"/>
          <w:sz w:val="22"/>
          <w:szCs w:val="22"/>
        </w:rPr>
      </w:pPr>
      <w:r>
        <w:rPr>
          <w:rFonts w:ascii="Calibri" w:hAnsi="Calibri"/>
          <w:b/>
          <w:color w:val="000000"/>
          <w:sz w:val="22"/>
          <w:szCs w:val="22"/>
        </w:rPr>
        <w:t>Q:</w:t>
      </w:r>
      <w:r w:rsidRPr="0005222F">
        <w:rPr>
          <w:rFonts w:ascii="Calibri" w:hAnsi="Calibri"/>
          <w:b/>
          <w:color w:val="000000"/>
          <w:sz w:val="22"/>
          <w:szCs w:val="22"/>
        </w:rPr>
        <w:t xml:space="preserve"> “Let's move to </w:t>
      </w:r>
      <w:r>
        <w:rPr>
          <w:rFonts w:ascii="Calibri" w:hAnsi="Calibri"/>
          <w:b/>
          <w:color w:val="000000"/>
          <w:sz w:val="22"/>
          <w:szCs w:val="22"/>
        </w:rPr>
        <w:t>Cesarean</w:t>
      </w:r>
      <w:r w:rsidRPr="0005222F">
        <w:rPr>
          <w:rFonts w:ascii="Calibri" w:hAnsi="Calibri"/>
          <w:b/>
          <w:color w:val="000000"/>
          <w:sz w:val="22"/>
          <w:szCs w:val="22"/>
        </w:rPr>
        <w:t>?”</w:t>
      </w:r>
      <w:r w:rsidRPr="0005222F">
        <w:rPr>
          <w:rFonts w:ascii="Calibri" w:hAnsi="Calibri"/>
          <w:color w:val="000000"/>
          <w:sz w:val="22"/>
          <w:szCs w:val="22"/>
        </w:rPr>
        <w:t xml:space="preserve"> – </w:t>
      </w:r>
      <w:r w:rsidR="00BC3769" w:rsidRPr="0005222F">
        <w:rPr>
          <w:rFonts w:ascii="Calibri" w:hAnsi="Calibri"/>
          <w:color w:val="000000"/>
          <w:sz w:val="22"/>
          <w:szCs w:val="22"/>
        </w:rPr>
        <w:t xml:space="preserve">This </w:t>
      </w:r>
      <w:r w:rsidR="00BC3769">
        <w:rPr>
          <w:rFonts w:ascii="Calibri" w:hAnsi="Calibri"/>
          <w:color w:val="000000"/>
          <w:sz w:val="22"/>
          <w:szCs w:val="22"/>
        </w:rPr>
        <w:t xml:space="preserve">is </w:t>
      </w:r>
      <w:r w:rsidR="00BC3769" w:rsidRPr="00BC3769">
        <w:rPr>
          <w:rFonts w:ascii="Calibri" w:hAnsi="Calibri"/>
          <w:b/>
          <w:color w:val="000000"/>
          <w:sz w:val="22"/>
          <w:szCs w:val="22"/>
        </w:rPr>
        <w:t>NOT</w:t>
      </w:r>
      <w:r w:rsidR="00BC3769">
        <w:rPr>
          <w:rFonts w:ascii="Calibri" w:hAnsi="Calibri"/>
          <w:color w:val="000000"/>
          <w:sz w:val="22"/>
          <w:szCs w:val="22"/>
        </w:rPr>
        <w:t xml:space="preserve"> the correct management and effectively ends the scenario although if chosen, the trainee should get verbal consent from the patient and provide an explanation to the patient and spouse of the reason.  </w:t>
      </w:r>
    </w:p>
    <w:p w:rsidR="00BC3769" w:rsidRDefault="00BC3769" w:rsidP="00BC3769">
      <w:pPr>
        <w:ind w:left="1080" w:hanging="360"/>
        <w:jc w:val="both"/>
        <w:rPr>
          <w:rFonts w:ascii="Calibri" w:hAnsi="Calibri"/>
          <w:color w:val="000000"/>
          <w:sz w:val="22"/>
          <w:szCs w:val="22"/>
        </w:rPr>
      </w:pPr>
    </w:p>
    <w:p w:rsidR="00EE1A95" w:rsidRPr="00597577" w:rsidRDefault="00597577" w:rsidP="00EE1A95">
      <w:pPr>
        <w:rPr>
          <w:rFonts w:ascii="Calibri" w:hAnsi="Calibri"/>
          <w:b/>
          <w:sz w:val="22"/>
          <w:szCs w:val="22"/>
          <w:u w:val="single"/>
        </w:rPr>
      </w:pPr>
      <w:r w:rsidRPr="00597577">
        <w:rPr>
          <w:rFonts w:ascii="Calibri" w:hAnsi="Calibri"/>
          <w:b/>
          <w:sz w:val="22"/>
          <w:szCs w:val="22"/>
          <w:u w:val="single"/>
        </w:rPr>
        <w:t xml:space="preserve">Scenario 1 simulation </w:t>
      </w:r>
      <w:r w:rsidR="00EE1A95" w:rsidRPr="00597577">
        <w:rPr>
          <w:rFonts w:ascii="Calibri" w:hAnsi="Calibri"/>
          <w:b/>
          <w:sz w:val="22"/>
          <w:szCs w:val="22"/>
          <w:u w:val="single"/>
        </w:rPr>
        <w:t>control instruction</w:t>
      </w:r>
      <w:r w:rsidRPr="00597577">
        <w:rPr>
          <w:rFonts w:ascii="Calibri" w:hAnsi="Calibri"/>
          <w:b/>
          <w:sz w:val="22"/>
          <w:szCs w:val="22"/>
          <w:u w:val="single"/>
        </w:rPr>
        <w:t>s</w:t>
      </w:r>
      <w:r w:rsidR="00EE1A95" w:rsidRPr="00597577">
        <w:rPr>
          <w:rFonts w:ascii="Calibri" w:hAnsi="Calibri"/>
          <w:b/>
          <w:sz w:val="22"/>
          <w:szCs w:val="22"/>
          <w:u w:val="single"/>
        </w:rPr>
        <w:t>:</w:t>
      </w:r>
    </w:p>
    <w:p w:rsidR="00EE1A95" w:rsidRDefault="00EE1A95" w:rsidP="00EE1A95">
      <w:pPr>
        <w:rPr>
          <w:rFonts w:ascii="Calibri" w:hAnsi="Calibri"/>
          <w:color w:val="000000"/>
          <w:sz w:val="22"/>
          <w:szCs w:val="22"/>
        </w:rPr>
      </w:pPr>
      <w:r>
        <w:rPr>
          <w:rFonts w:ascii="Calibri" w:hAnsi="Calibri"/>
          <w:color w:val="000000"/>
          <w:sz w:val="22"/>
          <w:szCs w:val="22"/>
        </w:rPr>
        <w:t>• Prior to trainee entering the room</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Program 10 minutes of tracing with baseline FHR of 140 &amp; moderate variability with 30 second contractions every 2 minutes; then 10 minutes of baseline FHR of 140, no variability and variable decelerations.</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Turn on maternal vital signs</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Set up simulator mannequin</w:t>
      </w:r>
    </w:p>
    <w:p w:rsidR="00EE1A95" w:rsidRDefault="00EE1A95" w:rsidP="00EE1A95">
      <w:pPr>
        <w:numPr>
          <w:ilvl w:val="2"/>
          <w:numId w:val="45"/>
        </w:numPr>
        <w:rPr>
          <w:rFonts w:ascii="Calibri" w:hAnsi="Calibri"/>
          <w:color w:val="000000"/>
          <w:sz w:val="22"/>
          <w:szCs w:val="22"/>
        </w:rPr>
      </w:pPr>
      <w:r>
        <w:rPr>
          <w:rFonts w:ascii="Calibri" w:hAnsi="Calibri"/>
          <w:color w:val="000000"/>
          <w:sz w:val="22"/>
          <w:szCs w:val="22"/>
        </w:rPr>
        <w:t>Actress providing voice ready with microphone and speakers working</w:t>
      </w:r>
    </w:p>
    <w:p w:rsidR="00EE1A95" w:rsidRDefault="00EE1A95" w:rsidP="00EE1A95">
      <w:pPr>
        <w:numPr>
          <w:ilvl w:val="2"/>
          <w:numId w:val="45"/>
        </w:numPr>
        <w:rPr>
          <w:rFonts w:ascii="Calibri" w:hAnsi="Calibri"/>
          <w:color w:val="000000"/>
          <w:sz w:val="22"/>
          <w:szCs w:val="22"/>
        </w:rPr>
      </w:pPr>
      <w:r>
        <w:rPr>
          <w:rFonts w:ascii="Calibri" w:hAnsi="Calibri"/>
          <w:color w:val="000000"/>
          <w:sz w:val="22"/>
          <w:szCs w:val="22"/>
        </w:rPr>
        <w:t>Place toco and FHR monitors</w:t>
      </w:r>
    </w:p>
    <w:p w:rsidR="00EE1A95" w:rsidRDefault="00EE1A95" w:rsidP="00EE1A95">
      <w:pPr>
        <w:numPr>
          <w:ilvl w:val="2"/>
          <w:numId w:val="45"/>
        </w:numPr>
        <w:rPr>
          <w:rFonts w:ascii="Calibri" w:hAnsi="Calibri"/>
          <w:color w:val="000000"/>
          <w:sz w:val="22"/>
          <w:szCs w:val="22"/>
        </w:rPr>
      </w:pPr>
      <w:r>
        <w:rPr>
          <w:rFonts w:ascii="Calibri" w:hAnsi="Calibri"/>
          <w:color w:val="000000"/>
          <w:sz w:val="22"/>
          <w:szCs w:val="22"/>
        </w:rPr>
        <w:t>IV in place</w:t>
      </w:r>
    </w:p>
    <w:p w:rsidR="00EE1A95" w:rsidRDefault="00EE1A95" w:rsidP="00EE1A95">
      <w:pPr>
        <w:numPr>
          <w:ilvl w:val="2"/>
          <w:numId w:val="45"/>
        </w:numPr>
        <w:rPr>
          <w:rFonts w:ascii="Calibri" w:hAnsi="Calibri"/>
          <w:color w:val="000000"/>
          <w:sz w:val="22"/>
          <w:szCs w:val="22"/>
        </w:rPr>
      </w:pPr>
      <w:r>
        <w:rPr>
          <w:rFonts w:ascii="Calibri" w:hAnsi="Calibri"/>
          <w:color w:val="000000"/>
          <w:sz w:val="22"/>
          <w:szCs w:val="22"/>
        </w:rPr>
        <w:t>oxytocin on</w:t>
      </w:r>
    </w:p>
    <w:p w:rsidR="00EE1A95" w:rsidRDefault="00EE1A95" w:rsidP="00EE1A95">
      <w:pPr>
        <w:numPr>
          <w:ilvl w:val="2"/>
          <w:numId w:val="45"/>
        </w:numPr>
        <w:rPr>
          <w:rFonts w:ascii="Calibri" w:hAnsi="Calibri"/>
          <w:color w:val="000000"/>
          <w:sz w:val="22"/>
          <w:szCs w:val="22"/>
        </w:rPr>
      </w:pPr>
      <w:r>
        <w:rPr>
          <w:rFonts w:ascii="Calibri" w:hAnsi="Calibri"/>
          <w:color w:val="000000"/>
          <w:sz w:val="22"/>
          <w:szCs w:val="22"/>
        </w:rPr>
        <w:t>Oxygen face mask ready for use</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Actor playing dad ready</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Trainer playing nurse ready</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Cameras for video recording properly placed</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Video recorder ready to record</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Self-evaluation ready for trainee to fill out</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Management note ready for trainee to fill out</w:t>
      </w:r>
    </w:p>
    <w:p w:rsidR="00EE1A95" w:rsidRDefault="00EE1A95" w:rsidP="00EE1A95">
      <w:pPr>
        <w:numPr>
          <w:ilvl w:val="1"/>
          <w:numId w:val="45"/>
        </w:numPr>
        <w:rPr>
          <w:rFonts w:ascii="Calibri" w:hAnsi="Calibri"/>
          <w:color w:val="000000"/>
          <w:sz w:val="22"/>
          <w:szCs w:val="22"/>
        </w:rPr>
      </w:pPr>
      <w:r>
        <w:rPr>
          <w:rFonts w:ascii="Calibri" w:hAnsi="Calibri"/>
          <w:color w:val="000000"/>
          <w:sz w:val="22"/>
          <w:szCs w:val="22"/>
        </w:rPr>
        <w:t>If monitoring trainees’ heart rates, have heart rate monitor and ECG leads ready</w:t>
      </w:r>
    </w:p>
    <w:p w:rsidR="00EE1A95" w:rsidRPr="0005222F" w:rsidRDefault="00EE1A95" w:rsidP="00EE1A95">
      <w:pPr>
        <w:numPr>
          <w:ilvl w:val="1"/>
          <w:numId w:val="45"/>
        </w:numPr>
        <w:rPr>
          <w:rFonts w:ascii="Calibri" w:hAnsi="Calibri"/>
          <w:color w:val="000000"/>
          <w:sz w:val="22"/>
          <w:szCs w:val="22"/>
        </w:rPr>
      </w:pPr>
      <w:r>
        <w:rPr>
          <w:rFonts w:ascii="Calibri" w:hAnsi="Calibri"/>
          <w:color w:val="000000"/>
          <w:sz w:val="22"/>
          <w:szCs w:val="22"/>
        </w:rPr>
        <w:t xml:space="preserve">If using pretest, ensure that it has been completed and turned in </w:t>
      </w:r>
    </w:p>
    <w:p w:rsidR="00EE1A95"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r>
        <w:rPr>
          <w:rFonts w:ascii="Calibri" w:hAnsi="Calibri"/>
          <w:color w:val="000000"/>
          <w:sz w:val="22"/>
          <w:szCs w:val="22"/>
        </w:rPr>
        <w:t xml:space="preserve">• As </w:t>
      </w:r>
      <w:r w:rsidR="00597577">
        <w:rPr>
          <w:rFonts w:ascii="Calibri" w:hAnsi="Calibri"/>
          <w:color w:val="000000"/>
          <w:sz w:val="22"/>
          <w:szCs w:val="22"/>
        </w:rPr>
        <w:t>t</w:t>
      </w:r>
      <w:r w:rsidRPr="0005222F">
        <w:rPr>
          <w:rFonts w:ascii="Calibri" w:hAnsi="Calibri"/>
          <w:color w:val="000000"/>
          <w:sz w:val="22"/>
          <w:szCs w:val="22"/>
        </w:rPr>
        <w:t>rainee e</w:t>
      </w:r>
      <w:r>
        <w:rPr>
          <w:rFonts w:ascii="Calibri" w:hAnsi="Calibri"/>
          <w:color w:val="000000"/>
          <w:sz w:val="22"/>
          <w:szCs w:val="22"/>
        </w:rPr>
        <w:t>nters room:</w:t>
      </w:r>
    </w:p>
    <w:p w:rsidR="00EE1A95" w:rsidRPr="0005222F" w:rsidRDefault="00EE1A95" w:rsidP="00EE1A95">
      <w:pPr>
        <w:rPr>
          <w:rFonts w:ascii="Calibri" w:hAnsi="Calibri"/>
          <w:color w:val="000000"/>
          <w:sz w:val="22"/>
          <w:szCs w:val="22"/>
        </w:rPr>
      </w:pPr>
      <w:r>
        <w:rPr>
          <w:rFonts w:ascii="Calibri" w:hAnsi="Calibri"/>
          <w:color w:val="000000"/>
          <w:sz w:val="22"/>
          <w:szCs w:val="22"/>
        </w:rPr>
        <w:tab/>
        <w:t>1) Start prolonged deceleration</w:t>
      </w:r>
      <w:r w:rsidR="00597577">
        <w:rPr>
          <w:rFonts w:ascii="Calibri" w:hAnsi="Calibri"/>
          <w:color w:val="000000"/>
          <w:sz w:val="22"/>
          <w:szCs w:val="22"/>
        </w:rPr>
        <w:t xml:space="preserve"> to ~60 bpm</w:t>
      </w:r>
    </w:p>
    <w:p w:rsidR="00EE1A95" w:rsidRDefault="00EE1A95" w:rsidP="00EE1A95">
      <w:pPr>
        <w:ind w:firstLine="720"/>
        <w:rPr>
          <w:rFonts w:ascii="Calibri" w:hAnsi="Calibri"/>
          <w:color w:val="000000"/>
          <w:sz w:val="22"/>
          <w:szCs w:val="22"/>
        </w:rPr>
      </w:pPr>
      <w:r>
        <w:rPr>
          <w:rFonts w:ascii="Calibri" w:hAnsi="Calibri"/>
          <w:color w:val="000000"/>
          <w:sz w:val="22"/>
          <w:szCs w:val="22"/>
        </w:rPr>
        <w:t>2</w:t>
      </w:r>
      <w:r w:rsidRPr="0005222F">
        <w:rPr>
          <w:rFonts w:ascii="Calibri" w:hAnsi="Calibri"/>
          <w:color w:val="000000"/>
          <w:sz w:val="22"/>
          <w:szCs w:val="22"/>
        </w:rPr>
        <w:t>) Respond to Trainee requests as directed</w:t>
      </w:r>
      <w:r>
        <w:rPr>
          <w:rFonts w:ascii="Calibri" w:hAnsi="Calibri"/>
          <w:color w:val="000000"/>
          <w:sz w:val="22"/>
          <w:szCs w:val="22"/>
        </w:rPr>
        <w:t xml:space="preserve"> above</w:t>
      </w:r>
    </w:p>
    <w:p w:rsidR="00EE1A95" w:rsidRDefault="00EE1A95" w:rsidP="00EE1A95">
      <w:pPr>
        <w:ind w:firstLine="720"/>
        <w:rPr>
          <w:rFonts w:ascii="Calibri" w:hAnsi="Calibri"/>
          <w:color w:val="000000"/>
          <w:sz w:val="22"/>
          <w:szCs w:val="22"/>
        </w:rPr>
      </w:pPr>
      <w:r>
        <w:rPr>
          <w:rFonts w:ascii="Calibri" w:hAnsi="Calibri"/>
          <w:color w:val="000000"/>
          <w:sz w:val="22"/>
          <w:szCs w:val="22"/>
        </w:rPr>
        <w:t>3) FHR tracing should completely resolve if</w:t>
      </w:r>
    </w:p>
    <w:p w:rsidR="00EE1A95" w:rsidRPr="0005222F" w:rsidRDefault="00EE1A95" w:rsidP="00EE1A95">
      <w:pPr>
        <w:numPr>
          <w:ilvl w:val="0"/>
          <w:numId w:val="11"/>
        </w:numPr>
        <w:rPr>
          <w:rFonts w:ascii="Calibri" w:hAnsi="Calibri"/>
          <w:color w:val="000000"/>
          <w:sz w:val="22"/>
          <w:szCs w:val="22"/>
        </w:rPr>
      </w:pPr>
      <w:r>
        <w:rPr>
          <w:rFonts w:ascii="Calibri" w:hAnsi="Calibri"/>
          <w:color w:val="000000"/>
          <w:sz w:val="22"/>
          <w:szCs w:val="22"/>
        </w:rPr>
        <w:t>Change in patient position – preferably Left lateral</w:t>
      </w:r>
    </w:p>
    <w:p w:rsidR="00EE1A95" w:rsidRDefault="00EE1A95" w:rsidP="00EE1A95">
      <w:pPr>
        <w:numPr>
          <w:ilvl w:val="0"/>
          <w:numId w:val="11"/>
        </w:numPr>
        <w:rPr>
          <w:rFonts w:ascii="Calibri" w:hAnsi="Calibri"/>
          <w:color w:val="000000"/>
          <w:sz w:val="22"/>
          <w:szCs w:val="22"/>
        </w:rPr>
      </w:pPr>
      <w:r>
        <w:rPr>
          <w:rFonts w:ascii="Calibri" w:hAnsi="Calibri"/>
          <w:color w:val="000000"/>
          <w:sz w:val="22"/>
          <w:szCs w:val="22"/>
        </w:rPr>
        <w:t>IV fluid bolus</w:t>
      </w:r>
    </w:p>
    <w:p w:rsidR="00CE1AB1" w:rsidRPr="0022723E" w:rsidRDefault="00CE1AB1" w:rsidP="00CE1AB1">
      <w:pPr>
        <w:numPr>
          <w:ilvl w:val="0"/>
          <w:numId w:val="11"/>
        </w:numPr>
        <w:rPr>
          <w:rFonts w:ascii="Calibri" w:hAnsi="Calibri"/>
          <w:color w:val="000000"/>
          <w:sz w:val="22"/>
          <w:szCs w:val="22"/>
        </w:rPr>
      </w:pPr>
      <w:r w:rsidRPr="0022723E">
        <w:rPr>
          <w:rFonts w:ascii="Calibri" w:hAnsi="Calibri"/>
          <w:color w:val="000000"/>
          <w:sz w:val="22"/>
          <w:szCs w:val="22"/>
        </w:rPr>
        <w:t>Discontinue Pitocin</w:t>
      </w:r>
    </w:p>
    <w:p w:rsidR="00EE1A95" w:rsidRDefault="00EE1A95" w:rsidP="00EE1A95">
      <w:pPr>
        <w:numPr>
          <w:ilvl w:val="0"/>
          <w:numId w:val="11"/>
        </w:numPr>
        <w:rPr>
          <w:rFonts w:ascii="Calibri" w:hAnsi="Calibri"/>
          <w:color w:val="000000"/>
          <w:sz w:val="22"/>
          <w:szCs w:val="22"/>
        </w:rPr>
      </w:pPr>
      <w:r w:rsidRPr="0022723E">
        <w:rPr>
          <w:rFonts w:ascii="Calibri" w:hAnsi="Calibri"/>
          <w:color w:val="000000"/>
          <w:sz w:val="22"/>
          <w:szCs w:val="22"/>
        </w:rPr>
        <w:t>Admin</w:t>
      </w:r>
      <w:r>
        <w:rPr>
          <w:rFonts w:ascii="Calibri" w:hAnsi="Calibri"/>
          <w:color w:val="000000"/>
          <w:sz w:val="22"/>
          <w:szCs w:val="22"/>
        </w:rPr>
        <w:t>i</w:t>
      </w:r>
      <w:r w:rsidRPr="0022723E">
        <w:rPr>
          <w:rFonts w:ascii="Calibri" w:hAnsi="Calibri"/>
          <w:color w:val="000000"/>
          <w:sz w:val="22"/>
          <w:szCs w:val="22"/>
        </w:rPr>
        <w:t xml:space="preserve">ster oxygen </w:t>
      </w:r>
    </w:p>
    <w:p w:rsidR="00EE1A95" w:rsidRPr="0005222F" w:rsidRDefault="00EE1A95" w:rsidP="00EE1A95">
      <w:pPr>
        <w:ind w:left="720"/>
        <w:rPr>
          <w:rFonts w:ascii="Calibri" w:hAnsi="Calibri"/>
          <w:color w:val="000000"/>
          <w:sz w:val="22"/>
          <w:szCs w:val="22"/>
        </w:rPr>
      </w:pPr>
      <w:r>
        <w:rPr>
          <w:rFonts w:ascii="Calibri" w:hAnsi="Calibri"/>
          <w:color w:val="000000"/>
          <w:sz w:val="22"/>
          <w:szCs w:val="22"/>
        </w:rPr>
        <w:t>4) FHR tracing can improve if only 2 steps are done, however the variability should remain absent</w:t>
      </w:r>
    </w:p>
    <w:p w:rsidR="00BD40F3" w:rsidRDefault="00EE1A95" w:rsidP="00EE1A95">
      <w:pPr>
        <w:ind w:left="720"/>
        <w:rPr>
          <w:rFonts w:ascii="Calibri" w:hAnsi="Calibri"/>
          <w:color w:val="000000"/>
          <w:sz w:val="22"/>
          <w:szCs w:val="22"/>
        </w:rPr>
      </w:pPr>
      <w:r>
        <w:rPr>
          <w:rFonts w:ascii="Calibri" w:hAnsi="Calibri"/>
          <w:color w:val="000000"/>
          <w:sz w:val="22"/>
          <w:szCs w:val="22"/>
        </w:rPr>
        <w:t>3</w:t>
      </w:r>
      <w:r w:rsidRPr="0005222F">
        <w:rPr>
          <w:rFonts w:ascii="Calibri" w:hAnsi="Calibri"/>
          <w:color w:val="000000"/>
          <w:sz w:val="22"/>
          <w:szCs w:val="22"/>
        </w:rPr>
        <w:t xml:space="preserve">) </w:t>
      </w:r>
      <w:r>
        <w:rPr>
          <w:rFonts w:ascii="Calibri" w:hAnsi="Calibri"/>
          <w:color w:val="000000"/>
          <w:sz w:val="22"/>
          <w:szCs w:val="22"/>
        </w:rPr>
        <w:t>Initiate uncorrectable bradycardia</w:t>
      </w:r>
      <w:r w:rsidRPr="0005222F">
        <w:rPr>
          <w:rFonts w:ascii="Calibri" w:hAnsi="Calibri"/>
          <w:color w:val="000000"/>
          <w:sz w:val="22"/>
          <w:szCs w:val="22"/>
        </w:rPr>
        <w:t xml:space="preserve"> if </w:t>
      </w:r>
      <w:r w:rsidR="00597577">
        <w:rPr>
          <w:rFonts w:ascii="Calibri" w:hAnsi="Calibri"/>
          <w:color w:val="000000"/>
          <w:sz w:val="22"/>
          <w:szCs w:val="22"/>
        </w:rPr>
        <w:t>t</w:t>
      </w:r>
      <w:r w:rsidRPr="0005222F">
        <w:rPr>
          <w:rFonts w:ascii="Calibri" w:hAnsi="Calibri"/>
          <w:color w:val="000000"/>
          <w:sz w:val="22"/>
          <w:szCs w:val="22"/>
        </w:rPr>
        <w:t xml:space="preserve">rainee has not </w:t>
      </w:r>
      <w:r>
        <w:rPr>
          <w:rFonts w:ascii="Calibri" w:hAnsi="Calibri"/>
          <w:color w:val="000000"/>
          <w:sz w:val="22"/>
          <w:szCs w:val="22"/>
        </w:rPr>
        <w:t>treated the problem at all or made a definitive plan (Cesarean) within 5</w:t>
      </w:r>
      <w:r w:rsidR="00597577">
        <w:rPr>
          <w:rFonts w:ascii="Calibri" w:hAnsi="Calibri"/>
          <w:color w:val="000000"/>
          <w:sz w:val="22"/>
          <w:szCs w:val="22"/>
        </w:rPr>
        <w:t xml:space="preserve"> minutes</w:t>
      </w:r>
      <w:r>
        <w:rPr>
          <w:rFonts w:ascii="Calibri" w:hAnsi="Calibri"/>
          <w:color w:val="000000"/>
          <w:sz w:val="22"/>
          <w:szCs w:val="22"/>
        </w:rPr>
        <w:t>.</w:t>
      </w:r>
    </w:p>
    <w:p w:rsidR="00BD40F3" w:rsidRDefault="00BD40F3" w:rsidP="00EE1A95">
      <w:pPr>
        <w:ind w:left="720"/>
        <w:rPr>
          <w:rFonts w:ascii="Calibri" w:hAnsi="Calibri"/>
          <w:color w:val="000000"/>
          <w:sz w:val="22"/>
          <w:szCs w:val="22"/>
        </w:rPr>
      </w:pPr>
    </w:p>
    <w:p w:rsidR="00EE1A95" w:rsidRPr="00BD40F3" w:rsidRDefault="00EE1A95" w:rsidP="00BD40F3">
      <w:pPr>
        <w:rPr>
          <w:rFonts w:ascii="Calibri" w:hAnsi="Calibri"/>
          <w:color w:val="000000"/>
          <w:sz w:val="22"/>
          <w:szCs w:val="22"/>
        </w:rPr>
      </w:pPr>
      <w:r w:rsidRPr="00BD40F3">
        <w:rPr>
          <w:rFonts w:ascii="Calibri" w:hAnsi="Calibri"/>
          <w:b/>
          <w:color w:val="000000"/>
          <w:sz w:val="22"/>
          <w:szCs w:val="22"/>
        </w:rPr>
        <w:t>S</w:t>
      </w:r>
      <w:r w:rsidR="00BD40F3" w:rsidRPr="00BD40F3">
        <w:rPr>
          <w:rFonts w:ascii="Calibri" w:hAnsi="Calibri"/>
          <w:b/>
          <w:color w:val="000000"/>
          <w:sz w:val="22"/>
          <w:szCs w:val="22"/>
        </w:rPr>
        <w:t>CENARIO</w:t>
      </w:r>
      <w:r w:rsidRPr="00BD40F3">
        <w:rPr>
          <w:rFonts w:ascii="Calibri" w:hAnsi="Calibri"/>
          <w:b/>
          <w:color w:val="000000"/>
          <w:sz w:val="22"/>
          <w:szCs w:val="22"/>
        </w:rPr>
        <w:t xml:space="preserve"> 2: </w:t>
      </w:r>
      <w:r w:rsidR="00BD40F3" w:rsidRPr="00BD40F3">
        <w:rPr>
          <w:rFonts w:ascii="Calibri" w:hAnsi="Calibri"/>
          <w:b/>
          <w:color w:val="000000"/>
          <w:sz w:val="22"/>
          <w:szCs w:val="22"/>
        </w:rPr>
        <w:t>Uterine T</w:t>
      </w:r>
      <w:r w:rsidRPr="00BD40F3">
        <w:rPr>
          <w:rFonts w:ascii="Calibri" w:hAnsi="Calibri"/>
          <w:b/>
          <w:color w:val="000000"/>
          <w:sz w:val="22"/>
          <w:szCs w:val="22"/>
        </w:rPr>
        <w:t>achysystole</w:t>
      </w:r>
      <w:r w:rsidRPr="00BD40F3">
        <w:rPr>
          <w:rFonts w:ascii="Calibri" w:hAnsi="Calibri"/>
          <w:color w:val="000000"/>
          <w:sz w:val="22"/>
          <w:szCs w:val="22"/>
        </w:rPr>
        <w:t xml:space="preserve">  </w:t>
      </w:r>
    </w:p>
    <w:p w:rsidR="00EE1A95" w:rsidRDefault="00EE1A95" w:rsidP="00EE1A95">
      <w:pPr>
        <w:rPr>
          <w:rFonts w:ascii="Calibri" w:hAnsi="Calibri"/>
          <w:b/>
          <w:sz w:val="22"/>
          <w:szCs w:val="22"/>
        </w:rPr>
      </w:pPr>
    </w:p>
    <w:p w:rsidR="00EE1A95" w:rsidRDefault="00EE1A95" w:rsidP="00EE1A95">
      <w:pPr>
        <w:rPr>
          <w:rFonts w:ascii="Calibri" w:hAnsi="Calibri"/>
          <w:b/>
          <w:sz w:val="22"/>
          <w:szCs w:val="22"/>
        </w:rPr>
      </w:pPr>
      <w:r w:rsidRPr="00B47302">
        <w:rPr>
          <w:rFonts w:ascii="Calibri" w:hAnsi="Calibri"/>
          <w:b/>
          <w:sz w:val="22"/>
          <w:szCs w:val="22"/>
          <w:u w:val="single"/>
        </w:rPr>
        <w:t>Setting</w:t>
      </w:r>
      <w:r>
        <w:rPr>
          <w:rFonts w:ascii="Calibri" w:hAnsi="Calibri"/>
          <w:b/>
          <w:sz w:val="22"/>
          <w:szCs w:val="22"/>
        </w:rPr>
        <w:t xml:space="preserve">: </w:t>
      </w:r>
    </w:p>
    <w:p w:rsidR="00EE1A95" w:rsidRDefault="00EE1A95" w:rsidP="00EE1A95">
      <w:pPr>
        <w:rPr>
          <w:rFonts w:ascii="Calibri" w:hAnsi="Calibri"/>
          <w:b/>
          <w:sz w:val="22"/>
          <w:szCs w:val="22"/>
        </w:rPr>
      </w:pPr>
      <w:r>
        <w:rPr>
          <w:rFonts w:ascii="Calibri" w:hAnsi="Calibri"/>
          <w:b/>
          <w:sz w:val="22"/>
          <w:szCs w:val="22"/>
        </w:rPr>
        <w:t>OR1 because L&amp;D is “Full”</w:t>
      </w:r>
    </w:p>
    <w:p w:rsidR="00BD40F3" w:rsidRDefault="00BD40F3" w:rsidP="00EE1A95">
      <w:pPr>
        <w:rPr>
          <w:rFonts w:ascii="Calibri" w:hAnsi="Calibri"/>
          <w:b/>
          <w:i/>
          <w:sz w:val="22"/>
          <w:szCs w:val="22"/>
        </w:rPr>
      </w:pPr>
    </w:p>
    <w:p w:rsidR="00EE1A95" w:rsidRPr="00BD40F3" w:rsidRDefault="00EE1A95" w:rsidP="00EE1A95">
      <w:pPr>
        <w:rPr>
          <w:rFonts w:ascii="Calibri" w:hAnsi="Calibri"/>
          <w:b/>
          <w:i/>
          <w:sz w:val="22"/>
          <w:szCs w:val="22"/>
        </w:rPr>
      </w:pPr>
      <w:r w:rsidRPr="00BD40F3">
        <w:rPr>
          <w:rFonts w:ascii="Calibri" w:hAnsi="Calibri"/>
          <w:b/>
          <w:i/>
          <w:sz w:val="22"/>
          <w:szCs w:val="22"/>
        </w:rPr>
        <w:t>Note to instructors: This is in order to avoid the “lets move to the back and continue monitoring” management plan.  The trainee needs to call the Cesarean or not.</w:t>
      </w:r>
    </w:p>
    <w:p w:rsidR="00EE1A95" w:rsidRPr="00DE365E" w:rsidRDefault="00EE1A95" w:rsidP="00EE1A95">
      <w:pPr>
        <w:rPr>
          <w:rFonts w:ascii="Calibri" w:hAnsi="Calibri"/>
          <w:b/>
          <w:sz w:val="22"/>
          <w:szCs w:val="22"/>
        </w:rPr>
      </w:pPr>
    </w:p>
    <w:p w:rsidR="00EE1A95" w:rsidRPr="00B47302" w:rsidRDefault="00EE1A95" w:rsidP="00EE1A95">
      <w:pPr>
        <w:jc w:val="both"/>
        <w:rPr>
          <w:rFonts w:ascii="Calibri" w:hAnsi="Calibri"/>
          <w:b/>
          <w:color w:val="000000"/>
          <w:sz w:val="22"/>
          <w:szCs w:val="22"/>
          <w:u w:val="single"/>
        </w:rPr>
      </w:pPr>
      <w:r w:rsidRPr="00B47302">
        <w:rPr>
          <w:rFonts w:ascii="Calibri" w:hAnsi="Calibri"/>
          <w:b/>
          <w:color w:val="000000"/>
          <w:sz w:val="22"/>
          <w:szCs w:val="22"/>
          <w:u w:val="single"/>
        </w:rPr>
        <w:t>Simulation introduction:</w:t>
      </w:r>
    </w:p>
    <w:p w:rsidR="00EE1A95" w:rsidRPr="00DE365E" w:rsidRDefault="00EE1A95" w:rsidP="00EE1A95">
      <w:pPr>
        <w:jc w:val="both"/>
        <w:rPr>
          <w:rFonts w:ascii="Calibri" w:hAnsi="Calibri"/>
          <w:color w:val="000000"/>
          <w:sz w:val="22"/>
          <w:szCs w:val="22"/>
        </w:rPr>
      </w:pPr>
      <w:r>
        <w:rPr>
          <w:rFonts w:ascii="Calibri" w:hAnsi="Calibri"/>
          <w:color w:val="000000"/>
          <w:sz w:val="22"/>
          <w:szCs w:val="22"/>
        </w:rPr>
        <w:t>“You are being called to OR1</w:t>
      </w:r>
      <w:r w:rsidRPr="00DE365E">
        <w:rPr>
          <w:rFonts w:ascii="Calibri" w:hAnsi="Calibri"/>
          <w:color w:val="000000"/>
          <w:sz w:val="22"/>
          <w:szCs w:val="22"/>
        </w:rPr>
        <w:t xml:space="preserve"> to evaluate a </w:t>
      </w:r>
      <w:r>
        <w:rPr>
          <w:rFonts w:ascii="Calibri" w:hAnsi="Calibri"/>
          <w:color w:val="000000"/>
          <w:sz w:val="22"/>
          <w:szCs w:val="22"/>
        </w:rPr>
        <w:t xml:space="preserve">family medicine </w:t>
      </w:r>
      <w:r w:rsidRPr="00DE365E">
        <w:rPr>
          <w:rFonts w:ascii="Calibri" w:hAnsi="Calibri"/>
          <w:color w:val="000000"/>
          <w:sz w:val="22"/>
          <w:szCs w:val="22"/>
        </w:rPr>
        <w:t xml:space="preserve">patient on the request of the </w:t>
      </w:r>
      <w:r>
        <w:rPr>
          <w:rFonts w:ascii="Calibri" w:hAnsi="Calibri"/>
          <w:color w:val="000000"/>
          <w:sz w:val="22"/>
          <w:szCs w:val="22"/>
        </w:rPr>
        <w:t>Family Medicine intern</w:t>
      </w:r>
      <w:r w:rsidRPr="00DE365E">
        <w:rPr>
          <w:rFonts w:ascii="Calibri" w:hAnsi="Calibri"/>
          <w:color w:val="000000"/>
          <w:sz w:val="22"/>
          <w:szCs w:val="22"/>
        </w:rPr>
        <w:t xml:space="preserve"> </w:t>
      </w:r>
      <w:r w:rsidR="00DB379E">
        <w:rPr>
          <w:rFonts w:ascii="Calibri" w:hAnsi="Calibri"/>
          <w:color w:val="000000"/>
          <w:sz w:val="22"/>
          <w:szCs w:val="22"/>
        </w:rPr>
        <w:t>because she</w:t>
      </w:r>
      <w:r>
        <w:rPr>
          <w:rFonts w:ascii="Calibri" w:hAnsi="Calibri"/>
          <w:color w:val="000000"/>
          <w:sz w:val="22"/>
          <w:szCs w:val="22"/>
        </w:rPr>
        <w:t>/he is concerned about the fetal heart tracing.”</w:t>
      </w:r>
    </w:p>
    <w:p w:rsidR="00EE1A95" w:rsidRPr="00DE365E" w:rsidRDefault="00EE1A95" w:rsidP="00EE1A95">
      <w:pPr>
        <w:rPr>
          <w:rFonts w:ascii="Calibri" w:hAnsi="Calibri"/>
          <w:b/>
          <w:sz w:val="22"/>
          <w:szCs w:val="22"/>
        </w:rPr>
      </w:pPr>
    </w:p>
    <w:p w:rsidR="00EE1A95" w:rsidRPr="00DE365E" w:rsidRDefault="00EE1A95" w:rsidP="00EE1A95">
      <w:pPr>
        <w:rPr>
          <w:rFonts w:ascii="Calibri" w:hAnsi="Calibri"/>
          <w:b/>
          <w:sz w:val="22"/>
          <w:szCs w:val="22"/>
        </w:rPr>
      </w:pPr>
      <w:r w:rsidRPr="00B47302">
        <w:rPr>
          <w:rFonts w:ascii="Calibri" w:hAnsi="Calibri"/>
          <w:b/>
          <w:sz w:val="22"/>
          <w:szCs w:val="22"/>
          <w:u w:val="single"/>
        </w:rPr>
        <w:t>SBAR</w:t>
      </w:r>
      <w:r w:rsidRPr="00DE365E">
        <w:rPr>
          <w:rFonts w:ascii="Calibri" w:hAnsi="Calibri"/>
          <w:b/>
          <w:sz w:val="22"/>
          <w:szCs w:val="22"/>
        </w:rPr>
        <w:t xml:space="preserve"> provided by </w:t>
      </w:r>
      <w:r>
        <w:rPr>
          <w:rFonts w:ascii="Calibri" w:hAnsi="Calibri"/>
          <w:b/>
          <w:sz w:val="22"/>
          <w:szCs w:val="22"/>
        </w:rPr>
        <w:t>trainer (Playing role of intern)</w:t>
      </w:r>
    </w:p>
    <w:p w:rsidR="00EE1A95" w:rsidRPr="00DE365E" w:rsidRDefault="00EE1A95" w:rsidP="00EE1A95">
      <w:pPr>
        <w:ind w:firstLine="720"/>
        <w:rPr>
          <w:rFonts w:ascii="Calibri" w:hAnsi="Calibri"/>
          <w:b/>
          <w:sz w:val="22"/>
          <w:szCs w:val="22"/>
        </w:rPr>
      </w:pPr>
      <w:r w:rsidRPr="00DE365E">
        <w:rPr>
          <w:rFonts w:ascii="Calibri" w:hAnsi="Calibri"/>
          <w:b/>
          <w:sz w:val="22"/>
          <w:szCs w:val="22"/>
        </w:rPr>
        <w:t>Situation</w:t>
      </w:r>
    </w:p>
    <w:p w:rsidR="00EE1A95" w:rsidRPr="00DE365E" w:rsidRDefault="00EE1A95" w:rsidP="00EE1A95">
      <w:pPr>
        <w:ind w:left="720"/>
        <w:rPr>
          <w:rFonts w:ascii="Calibri" w:hAnsi="Calibri"/>
          <w:sz w:val="22"/>
          <w:szCs w:val="22"/>
        </w:rPr>
      </w:pPr>
      <w:r>
        <w:rPr>
          <w:rFonts w:ascii="Calibri" w:hAnsi="Calibri"/>
          <w:sz w:val="22"/>
          <w:szCs w:val="22"/>
        </w:rPr>
        <w:t>“Ms. XXX</w:t>
      </w:r>
      <w:r w:rsidRPr="00DE365E">
        <w:rPr>
          <w:rFonts w:ascii="Calibri" w:hAnsi="Calibri"/>
          <w:sz w:val="22"/>
          <w:szCs w:val="22"/>
        </w:rPr>
        <w:t xml:space="preserve"> has had 10 minutes of variable decelerations and is now </w:t>
      </w:r>
      <w:r>
        <w:rPr>
          <w:rFonts w:ascii="Calibri" w:hAnsi="Calibri"/>
          <w:sz w:val="22"/>
          <w:szCs w:val="22"/>
        </w:rPr>
        <w:t>having</w:t>
      </w:r>
      <w:r w:rsidRPr="00DE365E">
        <w:rPr>
          <w:rFonts w:ascii="Calibri" w:hAnsi="Calibri"/>
          <w:sz w:val="22"/>
          <w:szCs w:val="22"/>
        </w:rPr>
        <w:t xml:space="preserve"> a prolonged deceleration</w:t>
      </w:r>
      <w:r>
        <w:rPr>
          <w:rFonts w:ascii="Calibri" w:hAnsi="Calibri"/>
          <w:sz w:val="22"/>
          <w:szCs w:val="22"/>
        </w:rPr>
        <w:t>.”</w:t>
      </w:r>
    </w:p>
    <w:p w:rsidR="00EE1A95" w:rsidRPr="00DE365E" w:rsidRDefault="00EE1A95" w:rsidP="00EE1A95">
      <w:pPr>
        <w:ind w:firstLine="720"/>
        <w:rPr>
          <w:rFonts w:ascii="Calibri" w:hAnsi="Calibri"/>
          <w:b/>
          <w:sz w:val="22"/>
          <w:szCs w:val="22"/>
        </w:rPr>
      </w:pPr>
      <w:r w:rsidRPr="00DE365E">
        <w:rPr>
          <w:rFonts w:ascii="Calibri" w:hAnsi="Calibri"/>
          <w:b/>
          <w:sz w:val="22"/>
          <w:szCs w:val="22"/>
        </w:rPr>
        <w:t>Background</w:t>
      </w:r>
    </w:p>
    <w:p w:rsidR="00EE1A95" w:rsidRPr="00DE365E" w:rsidRDefault="00EE1A95" w:rsidP="00EE1A95">
      <w:pPr>
        <w:ind w:left="720"/>
        <w:jc w:val="both"/>
        <w:rPr>
          <w:rFonts w:ascii="Calibri" w:hAnsi="Calibri"/>
          <w:sz w:val="22"/>
          <w:szCs w:val="22"/>
        </w:rPr>
      </w:pPr>
      <w:r>
        <w:rPr>
          <w:rFonts w:ascii="Calibri" w:hAnsi="Calibri"/>
          <w:sz w:val="22"/>
          <w:szCs w:val="22"/>
        </w:rPr>
        <w:t>“22</w:t>
      </w:r>
      <w:r w:rsidRPr="00DE365E">
        <w:rPr>
          <w:rFonts w:ascii="Calibri" w:hAnsi="Calibri"/>
          <w:sz w:val="22"/>
          <w:szCs w:val="22"/>
        </w:rPr>
        <w:t xml:space="preserve"> yo primipar</w:t>
      </w:r>
      <w:r>
        <w:rPr>
          <w:rFonts w:ascii="Calibri" w:hAnsi="Calibri"/>
          <w:sz w:val="22"/>
          <w:szCs w:val="22"/>
        </w:rPr>
        <w:t>a</w:t>
      </w:r>
      <w:r w:rsidRPr="00DE365E">
        <w:rPr>
          <w:rFonts w:ascii="Calibri" w:hAnsi="Calibri"/>
          <w:sz w:val="22"/>
          <w:szCs w:val="22"/>
        </w:rPr>
        <w:t xml:space="preserve"> at 4</w:t>
      </w:r>
      <w:r>
        <w:rPr>
          <w:rFonts w:ascii="Calibri" w:hAnsi="Calibri"/>
          <w:sz w:val="22"/>
          <w:szCs w:val="22"/>
        </w:rPr>
        <w:t>2</w:t>
      </w:r>
      <w:r w:rsidRPr="00DE365E">
        <w:rPr>
          <w:rFonts w:ascii="Calibri" w:hAnsi="Calibri"/>
          <w:sz w:val="22"/>
          <w:szCs w:val="22"/>
        </w:rPr>
        <w:t xml:space="preserve"> weeks and </w:t>
      </w:r>
      <w:r>
        <w:rPr>
          <w:rFonts w:ascii="Calibri" w:hAnsi="Calibri"/>
          <w:sz w:val="22"/>
          <w:szCs w:val="22"/>
        </w:rPr>
        <w:t>0</w:t>
      </w:r>
      <w:r w:rsidRPr="00DE365E">
        <w:rPr>
          <w:rFonts w:ascii="Calibri" w:hAnsi="Calibri"/>
          <w:sz w:val="22"/>
          <w:szCs w:val="22"/>
        </w:rPr>
        <w:t xml:space="preserve"> days who presented for induction of labor for post dates. Pregnancy was uncomplicated. </w:t>
      </w:r>
      <w:r>
        <w:rPr>
          <w:rFonts w:ascii="Calibri" w:hAnsi="Calibri"/>
          <w:sz w:val="22"/>
          <w:szCs w:val="22"/>
        </w:rPr>
        <w:t>She entered active phase 1 hour ago and her cervix has been dilating appropriately.  Her contractions have become increasingly uncomfortable and she is now thinking about an epidural although she had hoped to go natural.”</w:t>
      </w:r>
    </w:p>
    <w:p w:rsidR="00EE1A95" w:rsidRPr="00DE365E" w:rsidRDefault="00EE1A95" w:rsidP="00EE1A95">
      <w:pPr>
        <w:ind w:firstLine="720"/>
        <w:rPr>
          <w:rFonts w:ascii="Calibri" w:hAnsi="Calibri"/>
          <w:b/>
          <w:sz w:val="22"/>
          <w:szCs w:val="22"/>
        </w:rPr>
      </w:pPr>
      <w:r w:rsidRPr="00DE365E">
        <w:rPr>
          <w:rFonts w:ascii="Calibri" w:hAnsi="Calibri"/>
          <w:b/>
          <w:sz w:val="22"/>
          <w:szCs w:val="22"/>
        </w:rPr>
        <w:t>Assessment</w:t>
      </w:r>
    </w:p>
    <w:p w:rsidR="00EE1A95" w:rsidRPr="00DE365E" w:rsidRDefault="00EE1A95" w:rsidP="00EE1A95">
      <w:pPr>
        <w:ind w:firstLine="720"/>
        <w:rPr>
          <w:rFonts w:ascii="Calibri" w:hAnsi="Calibri"/>
          <w:sz w:val="22"/>
          <w:szCs w:val="22"/>
        </w:rPr>
      </w:pPr>
      <w:r>
        <w:rPr>
          <w:rFonts w:ascii="Calibri" w:hAnsi="Calibri"/>
          <w:sz w:val="22"/>
          <w:szCs w:val="22"/>
        </w:rPr>
        <w:t>“The baby isn’t tolerating labor.”</w:t>
      </w:r>
    </w:p>
    <w:p w:rsidR="00EE1A95" w:rsidRPr="00DE365E" w:rsidRDefault="00EE1A95" w:rsidP="00EE1A95">
      <w:pPr>
        <w:ind w:firstLine="720"/>
        <w:rPr>
          <w:rFonts w:ascii="Calibri" w:hAnsi="Calibri"/>
          <w:b/>
          <w:sz w:val="22"/>
          <w:szCs w:val="22"/>
        </w:rPr>
      </w:pPr>
      <w:r w:rsidRPr="00DE365E">
        <w:rPr>
          <w:rFonts w:ascii="Calibri" w:hAnsi="Calibri"/>
          <w:b/>
          <w:sz w:val="22"/>
          <w:szCs w:val="22"/>
        </w:rPr>
        <w:t>Recommendation</w:t>
      </w:r>
    </w:p>
    <w:p w:rsidR="00EE1A95" w:rsidRPr="00DE365E" w:rsidRDefault="00EE1A95" w:rsidP="00EE1A95">
      <w:pPr>
        <w:ind w:left="720"/>
        <w:rPr>
          <w:rFonts w:ascii="Calibri" w:hAnsi="Calibri"/>
          <w:sz w:val="22"/>
          <w:szCs w:val="22"/>
        </w:rPr>
      </w:pPr>
      <w:r>
        <w:rPr>
          <w:rFonts w:ascii="Calibri" w:hAnsi="Calibri"/>
          <w:sz w:val="22"/>
          <w:szCs w:val="22"/>
        </w:rPr>
        <w:t>“I think she may need a cesarean.”</w:t>
      </w:r>
    </w:p>
    <w:p w:rsidR="00EE1A95" w:rsidRDefault="00EE1A95" w:rsidP="00EE1A95">
      <w:pPr>
        <w:rPr>
          <w:rFonts w:ascii="Calibri" w:hAnsi="Calibri"/>
          <w:b/>
          <w:sz w:val="22"/>
          <w:szCs w:val="22"/>
        </w:rPr>
      </w:pPr>
    </w:p>
    <w:p w:rsidR="00EE1A95" w:rsidRPr="00DE365E" w:rsidRDefault="00EE1A95" w:rsidP="00EE1A95">
      <w:pPr>
        <w:rPr>
          <w:rFonts w:ascii="Calibri" w:hAnsi="Calibri"/>
          <w:b/>
          <w:sz w:val="22"/>
          <w:szCs w:val="22"/>
        </w:rPr>
      </w:pPr>
      <w:r w:rsidRPr="00B47302">
        <w:rPr>
          <w:rFonts w:ascii="Calibri" w:hAnsi="Calibri"/>
          <w:b/>
          <w:sz w:val="22"/>
          <w:szCs w:val="22"/>
          <w:u w:val="single"/>
        </w:rPr>
        <w:t>Resolution</w:t>
      </w:r>
      <w:r>
        <w:rPr>
          <w:rFonts w:ascii="Calibri" w:hAnsi="Calibri"/>
          <w:b/>
          <w:sz w:val="22"/>
          <w:szCs w:val="22"/>
        </w:rPr>
        <w:t xml:space="preserve">: </w:t>
      </w:r>
      <w:r w:rsidRPr="0053719A">
        <w:rPr>
          <w:rFonts w:ascii="Calibri" w:hAnsi="Calibri"/>
          <w:b/>
          <w:i/>
          <w:sz w:val="22"/>
          <w:szCs w:val="22"/>
        </w:rPr>
        <w:t>(The scenario ends when the trainee)</w:t>
      </w:r>
    </w:p>
    <w:p w:rsidR="00EE1A95" w:rsidRDefault="00EE1A95" w:rsidP="00EE1A95">
      <w:pPr>
        <w:numPr>
          <w:ilvl w:val="0"/>
          <w:numId w:val="53"/>
        </w:numPr>
        <w:spacing w:line="276" w:lineRule="auto"/>
        <w:rPr>
          <w:rFonts w:ascii="Calibri" w:hAnsi="Calibri"/>
          <w:b/>
          <w:sz w:val="22"/>
          <w:szCs w:val="22"/>
        </w:rPr>
      </w:pPr>
      <w:r>
        <w:rPr>
          <w:rFonts w:ascii="Calibri" w:hAnsi="Calibri"/>
          <w:b/>
          <w:sz w:val="22"/>
          <w:szCs w:val="22"/>
        </w:rPr>
        <w:t>Stops the administration of pitocin (This is the key intervention)</w:t>
      </w:r>
    </w:p>
    <w:p w:rsidR="00EE1A95" w:rsidRDefault="00EE1A95" w:rsidP="00EE1A95">
      <w:pPr>
        <w:numPr>
          <w:ilvl w:val="1"/>
          <w:numId w:val="53"/>
        </w:numPr>
        <w:spacing w:line="276" w:lineRule="auto"/>
        <w:rPr>
          <w:rFonts w:ascii="Calibri" w:hAnsi="Calibri"/>
          <w:b/>
          <w:sz w:val="22"/>
          <w:szCs w:val="22"/>
        </w:rPr>
      </w:pPr>
      <w:r>
        <w:rPr>
          <w:rFonts w:ascii="Calibri" w:hAnsi="Calibri"/>
          <w:b/>
          <w:sz w:val="22"/>
          <w:szCs w:val="22"/>
        </w:rPr>
        <w:t>Should also: Change</w:t>
      </w:r>
      <w:r w:rsidRPr="00DE365E">
        <w:rPr>
          <w:rFonts w:ascii="Calibri" w:hAnsi="Calibri"/>
          <w:b/>
          <w:sz w:val="22"/>
          <w:szCs w:val="22"/>
        </w:rPr>
        <w:t xml:space="preserve"> the maternal position, administer IV fluids</w:t>
      </w:r>
      <w:r>
        <w:rPr>
          <w:rFonts w:ascii="Calibri" w:hAnsi="Calibri"/>
          <w:b/>
          <w:sz w:val="22"/>
          <w:szCs w:val="22"/>
        </w:rPr>
        <w:t xml:space="preserve"> and Oxygen </w:t>
      </w:r>
    </w:p>
    <w:p w:rsidR="00EE1A95" w:rsidRDefault="00EE1A95" w:rsidP="00EE1A95">
      <w:pPr>
        <w:numPr>
          <w:ilvl w:val="1"/>
          <w:numId w:val="53"/>
        </w:numPr>
        <w:spacing w:line="276" w:lineRule="auto"/>
        <w:rPr>
          <w:rFonts w:ascii="Calibri" w:hAnsi="Calibri"/>
          <w:b/>
          <w:sz w:val="22"/>
          <w:szCs w:val="22"/>
        </w:rPr>
      </w:pPr>
      <w:r>
        <w:rPr>
          <w:rFonts w:ascii="Calibri" w:hAnsi="Calibri"/>
          <w:b/>
          <w:sz w:val="22"/>
          <w:szCs w:val="22"/>
        </w:rPr>
        <w:t xml:space="preserve">Should </w:t>
      </w:r>
      <w:r w:rsidR="00C278AD">
        <w:rPr>
          <w:rFonts w:ascii="Calibri" w:hAnsi="Calibri"/>
          <w:b/>
          <w:sz w:val="22"/>
          <w:szCs w:val="22"/>
        </w:rPr>
        <w:t>give</w:t>
      </w:r>
      <w:r>
        <w:rPr>
          <w:rFonts w:ascii="Calibri" w:hAnsi="Calibri"/>
          <w:b/>
          <w:sz w:val="22"/>
          <w:szCs w:val="22"/>
        </w:rPr>
        <w:t xml:space="preserve"> tocolytic (e</w:t>
      </w:r>
      <w:r w:rsidR="00597577">
        <w:rPr>
          <w:rFonts w:ascii="Calibri" w:hAnsi="Calibri"/>
          <w:b/>
          <w:sz w:val="22"/>
          <w:szCs w:val="22"/>
        </w:rPr>
        <w:t>.</w:t>
      </w:r>
      <w:r>
        <w:rPr>
          <w:rFonts w:ascii="Calibri" w:hAnsi="Calibri"/>
          <w:b/>
          <w:sz w:val="22"/>
          <w:szCs w:val="22"/>
        </w:rPr>
        <w:t>g</w:t>
      </w:r>
      <w:r w:rsidR="00597577">
        <w:rPr>
          <w:rFonts w:ascii="Calibri" w:hAnsi="Calibri"/>
          <w:b/>
          <w:sz w:val="22"/>
          <w:szCs w:val="22"/>
        </w:rPr>
        <w:t>.,</w:t>
      </w:r>
      <w:r>
        <w:rPr>
          <w:rFonts w:ascii="Calibri" w:hAnsi="Calibri"/>
          <w:b/>
          <w:sz w:val="22"/>
          <w:szCs w:val="22"/>
        </w:rPr>
        <w:t xml:space="preserve"> Terbutaline)</w:t>
      </w:r>
    </w:p>
    <w:p w:rsidR="00C278AD" w:rsidRPr="00DE365E" w:rsidRDefault="00C278AD" w:rsidP="00EE1A95">
      <w:pPr>
        <w:numPr>
          <w:ilvl w:val="1"/>
          <w:numId w:val="53"/>
        </w:numPr>
        <w:spacing w:line="276" w:lineRule="auto"/>
        <w:rPr>
          <w:rFonts w:ascii="Calibri" w:hAnsi="Calibri"/>
          <w:b/>
          <w:sz w:val="22"/>
          <w:szCs w:val="22"/>
        </w:rPr>
      </w:pPr>
      <w:r>
        <w:rPr>
          <w:rFonts w:ascii="Calibri" w:hAnsi="Calibri"/>
          <w:b/>
          <w:sz w:val="22"/>
          <w:szCs w:val="22"/>
        </w:rPr>
        <w:t>Allow for resolution of the deceleration before completing scenario</w:t>
      </w:r>
    </w:p>
    <w:p w:rsidR="00EE1A95" w:rsidRPr="00DE365E" w:rsidRDefault="00EE1A95" w:rsidP="00EE1A95">
      <w:pPr>
        <w:numPr>
          <w:ilvl w:val="0"/>
          <w:numId w:val="53"/>
        </w:numPr>
        <w:spacing w:line="276" w:lineRule="auto"/>
        <w:rPr>
          <w:rFonts w:ascii="Calibri" w:hAnsi="Calibri"/>
          <w:b/>
          <w:sz w:val="22"/>
          <w:szCs w:val="22"/>
        </w:rPr>
      </w:pPr>
      <w:r>
        <w:rPr>
          <w:rFonts w:ascii="Calibri" w:hAnsi="Calibri"/>
          <w:b/>
          <w:sz w:val="22"/>
          <w:szCs w:val="22"/>
        </w:rPr>
        <w:t>C</w:t>
      </w:r>
      <w:r w:rsidRPr="00DE365E">
        <w:rPr>
          <w:rFonts w:ascii="Calibri" w:hAnsi="Calibri"/>
          <w:b/>
          <w:sz w:val="22"/>
          <w:szCs w:val="22"/>
        </w:rPr>
        <w:t>alls for a Caesarean</w:t>
      </w:r>
      <w:r>
        <w:rPr>
          <w:rFonts w:ascii="Calibri" w:hAnsi="Calibri"/>
          <w:b/>
          <w:sz w:val="22"/>
          <w:szCs w:val="22"/>
        </w:rPr>
        <w:t xml:space="preserve"> - Inappropriate</w:t>
      </w:r>
    </w:p>
    <w:p w:rsidR="00EE1A95" w:rsidRPr="00DE365E" w:rsidRDefault="00EE1A95" w:rsidP="00EE1A95">
      <w:pPr>
        <w:numPr>
          <w:ilvl w:val="0"/>
          <w:numId w:val="53"/>
        </w:numPr>
        <w:spacing w:line="276" w:lineRule="auto"/>
        <w:rPr>
          <w:rFonts w:ascii="Calibri" w:hAnsi="Calibri"/>
          <w:b/>
          <w:sz w:val="22"/>
          <w:szCs w:val="22"/>
        </w:rPr>
      </w:pPr>
      <w:r>
        <w:rPr>
          <w:rFonts w:ascii="Calibri" w:hAnsi="Calibri"/>
          <w:b/>
          <w:sz w:val="22"/>
          <w:szCs w:val="22"/>
        </w:rPr>
        <w:t>D</w:t>
      </w:r>
      <w:r w:rsidRPr="00DE365E">
        <w:rPr>
          <w:rFonts w:ascii="Calibri" w:hAnsi="Calibri"/>
          <w:b/>
          <w:sz w:val="22"/>
          <w:szCs w:val="22"/>
        </w:rPr>
        <w:t xml:space="preserve">oes not </w:t>
      </w:r>
      <w:r>
        <w:rPr>
          <w:rFonts w:ascii="Calibri" w:hAnsi="Calibri"/>
          <w:b/>
          <w:sz w:val="22"/>
          <w:szCs w:val="22"/>
        </w:rPr>
        <w:t xml:space="preserve">effectively </w:t>
      </w:r>
      <w:r w:rsidRPr="00DE365E">
        <w:rPr>
          <w:rFonts w:ascii="Calibri" w:hAnsi="Calibri"/>
          <w:b/>
          <w:sz w:val="22"/>
          <w:szCs w:val="22"/>
        </w:rPr>
        <w:t xml:space="preserve">manage the scenario and the </w:t>
      </w:r>
      <w:r>
        <w:rPr>
          <w:rFonts w:ascii="Calibri" w:hAnsi="Calibri"/>
          <w:b/>
          <w:sz w:val="22"/>
          <w:szCs w:val="22"/>
        </w:rPr>
        <w:t>trainer</w:t>
      </w:r>
      <w:r w:rsidRPr="00DE365E">
        <w:rPr>
          <w:rFonts w:ascii="Calibri" w:hAnsi="Calibri"/>
          <w:b/>
          <w:sz w:val="22"/>
          <w:szCs w:val="22"/>
        </w:rPr>
        <w:t xml:space="preserve"> calls an end because the f</w:t>
      </w:r>
      <w:r>
        <w:rPr>
          <w:rFonts w:ascii="Calibri" w:hAnsi="Calibri"/>
          <w:b/>
          <w:sz w:val="22"/>
          <w:szCs w:val="22"/>
        </w:rPr>
        <w:t>etal heart rate has a terminal bradycardia.  This should happen if the trainee does not discontinue the pitocin.</w:t>
      </w:r>
    </w:p>
    <w:p w:rsidR="00EE1A95" w:rsidRDefault="00EE1A95" w:rsidP="00EE1A95">
      <w:pPr>
        <w:rPr>
          <w:rFonts w:ascii="Calibri" w:hAnsi="Calibri"/>
          <w:color w:val="000000"/>
          <w:sz w:val="22"/>
          <w:szCs w:val="22"/>
        </w:rPr>
      </w:pPr>
    </w:p>
    <w:p w:rsidR="00EE1A95" w:rsidRPr="0005222F" w:rsidRDefault="00EE1A95" w:rsidP="00EE1A95">
      <w:pPr>
        <w:jc w:val="both"/>
        <w:rPr>
          <w:rFonts w:ascii="Calibri" w:hAnsi="Calibri"/>
          <w:b/>
          <w:color w:val="000000"/>
          <w:sz w:val="22"/>
          <w:szCs w:val="22"/>
        </w:rPr>
      </w:pPr>
      <w:r w:rsidRPr="0005222F">
        <w:rPr>
          <w:rFonts w:ascii="Calibri" w:hAnsi="Calibri"/>
          <w:b/>
          <w:color w:val="000000"/>
          <w:sz w:val="22"/>
          <w:szCs w:val="22"/>
        </w:rPr>
        <w:t>Answers to Common questions</w:t>
      </w:r>
      <w:r w:rsidR="00DB379E">
        <w:rPr>
          <w:rFonts w:ascii="Calibri" w:hAnsi="Calibri"/>
          <w:b/>
          <w:color w:val="000000"/>
          <w:sz w:val="22"/>
          <w:szCs w:val="22"/>
        </w:rPr>
        <w:t xml:space="preserve"> (Q)</w:t>
      </w:r>
      <w:r>
        <w:rPr>
          <w:rFonts w:ascii="Calibri" w:hAnsi="Calibri"/>
          <w:b/>
          <w:color w:val="000000"/>
          <w:sz w:val="22"/>
          <w:szCs w:val="22"/>
        </w:rPr>
        <w:t>/exam requests</w:t>
      </w:r>
      <w:r w:rsidR="00DB379E">
        <w:rPr>
          <w:rFonts w:ascii="Calibri" w:hAnsi="Calibri"/>
          <w:b/>
          <w:color w:val="000000"/>
          <w:sz w:val="22"/>
          <w:szCs w:val="22"/>
        </w:rPr>
        <w:t xml:space="preserve"> (E)</w:t>
      </w:r>
    </w:p>
    <w:p w:rsidR="00EE1A95" w:rsidRPr="0005222F" w:rsidRDefault="00EE1A95" w:rsidP="00EE1A95">
      <w:pPr>
        <w:ind w:left="360"/>
        <w:jc w:val="both"/>
        <w:rPr>
          <w:rFonts w:ascii="Calibri" w:hAnsi="Calibri"/>
          <w:i/>
          <w:color w:val="000000"/>
          <w:sz w:val="22"/>
          <w:szCs w:val="22"/>
        </w:rPr>
      </w:pPr>
      <w:r w:rsidRPr="0005222F">
        <w:rPr>
          <w:rFonts w:ascii="Calibri" w:hAnsi="Calibri"/>
          <w:i/>
          <w:color w:val="000000"/>
          <w:sz w:val="22"/>
          <w:szCs w:val="22"/>
        </w:rPr>
        <w:t>General</w:t>
      </w:r>
    </w:p>
    <w:p w:rsidR="00EE1A95" w:rsidRPr="0005222F"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“Call pediatrics</w:t>
      </w:r>
      <w:r w:rsidR="00DB379E">
        <w:rPr>
          <w:rFonts w:ascii="Calibri" w:hAnsi="Calibri"/>
          <w:b/>
          <w:color w:val="000000"/>
          <w:sz w:val="22"/>
          <w:szCs w:val="22"/>
        </w:rPr>
        <w:t>/my attending/</w:t>
      </w:r>
      <w:r>
        <w:rPr>
          <w:rFonts w:ascii="Calibri" w:hAnsi="Calibri"/>
          <w:b/>
          <w:color w:val="000000"/>
          <w:sz w:val="22"/>
          <w:szCs w:val="22"/>
        </w:rPr>
        <w:t>my senior resident</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“T</w:t>
      </w:r>
      <w:r w:rsidRPr="0005222F">
        <w:rPr>
          <w:rFonts w:ascii="Calibri" w:hAnsi="Calibri"/>
          <w:color w:val="000000"/>
          <w:sz w:val="22"/>
          <w:szCs w:val="22"/>
        </w:rPr>
        <w:t xml:space="preserve">hey </w:t>
      </w:r>
      <w:r>
        <w:rPr>
          <w:rFonts w:ascii="Calibri" w:hAnsi="Calibri"/>
          <w:color w:val="000000"/>
          <w:sz w:val="22"/>
          <w:szCs w:val="22"/>
        </w:rPr>
        <w:t>are on their way.”</w:t>
      </w:r>
    </w:p>
    <w:p w:rsidR="00EE1A95" w:rsidRDefault="00EE1A95" w:rsidP="00EE1A95">
      <w:pPr>
        <w:ind w:left="1080" w:hanging="360"/>
        <w:jc w:val="both"/>
        <w:rPr>
          <w:rFonts w:ascii="Calibri" w:hAnsi="Calibri"/>
          <w:color w:val="000000"/>
          <w:sz w:val="22"/>
          <w:szCs w:val="22"/>
        </w:rPr>
      </w:pPr>
      <w:r w:rsidRPr="0005222F">
        <w:rPr>
          <w:rFonts w:ascii="Calibri" w:hAnsi="Calibri"/>
          <w:color w:val="000000"/>
          <w:sz w:val="22"/>
          <w:szCs w:val="22"/>
        </w:rPr>
        <w:t xml:space="preserve"> </w:t>
      </w:r>
      <w:r w:rsidRPr="005E6D1A">
        <w:rPr>
          <w:rFonts w:ascii="Calibri" w:hAnsi="Calibri"/>
          <w:b/>
          <w:color w:val="000000"/>
          <w:sz w:val="22"/>
          <w:szCs w:val="22"/>
        </w:rPr>
        <w:t>E</w:t>
      </w:r>
      <w:r>
        <w:rPr>
          <w:rFonts w:ascii="Calibri" w:hAnsi="Calibri"/>
          <w:color w:val="000000"/>
          <w:sz w:val="22"/>
          <w:szCs w:val="22"/>
        </w:rPr>
        <w:t xml:space="preserve">: </w:t>
      </w:r>
      <w:r w:rsidRPr="0005222F">
        <w:rPr>
          <w:rFonts w:ascii="Calibri" w:hAnsi="Calibri"/>
          <w:b/>
          <w:color w:val="000000"/>
          <w:sz w:val="22"/>
          <w:szCs w:val="22"/>
        </w:rPr>
        <w:t>“</w:t>
      </w:r>
      <w:r>
        <w:rPr>
          <w:rFonts w:ascii="Calibri" w:hAnsi="Calibri"/>
          <w:b/>
          <w:color w:val="000000"/>
          <w:sz w:val="22"/>
          <w:szCs w:val="22"/>
        </w:rPr>
        <w:t xml:space="preserve">I want to check </w:t>
      </w:r>
      <w:r w:rsidR="00DB379E">
        <w:rPr>
          <w:rFonts w:ascii="Calibri" w:hAnsi="Calibri"/>
          <w:b/>
          <w:color w:val="000000"/>
          <w:sz w:val="22"/>
          <w:szCs w:val="22"/>
        </w:rPr>
        <w:t>he</w:t>
      </w:r>
      <w:r>
        <w:rPr>
          <w:rFonts w:ascii="Calibri" w:hAnsi="Calibri"/>
          <w:b/>
          <w:color w:val="000000"/>
          <w:sz w:val="22"/>
          <w:szCs w:val="22"/>
        </w:rPr>
        <w:t>r cervix</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“you examine her cervix and it is 6cm dilated, completely effaced and her station is +1.”</w:t>
      </w:r>
    </w:p>
    <w:p w:rsidR="00EE1A95" w:rsidRDefault="00EE1A95" w:rsidP="00EE1A95">
      <w:pPr>
        <w:ind w:left="1080" w:hanging="360"/>
        <w:jc w:val="both"/>
        <w:rPr>
          <w:rFonts w:ascii="Calibri" w:hAnsi="Calibri"/>
          <w:color w:val="000000"/>
          <w:sz w:val="22"/>
          <w:szCs w:val="22"/>
        </w:rPr>
      </w:pPr>
      <w:r w:rsidRPr="00EF5F22">
        <w:rPr>
          <w:rFonts w:ascii="Calibri" w:hAnsi="Calibri"/>
          <w:b/>
          <w:color w:val="000000"/>
          <w:sz w:val="22"/>
          <w:szCs w:val="22"/>
        </w:rPr>
        <w:t>Q: “What was her last exam?”</w:t>
      </w:r>
      <w:r>
        <w:rPr>
          <w:rFonts w:ascii="Calibri" w:hAnsi="Calibri"/>
          <w:color w:val="000000"/>
          <w:sz w:val="22"/>
          <w:szCs w:val="22"/>
        </w:rPr>
        <w:t xml:space="preserve"> – A: “One hour ago she was 5cm and </w:t>
      </w:r>
      <w:r w:rsidR="00F72CA5">
        <w:rPr>
          <w:rFonts w:ascii="Calibri" w:hAnsi="Calibri"/>
          <w:color w:val="000000"/>
          <w:sz w:val="22"/>
          <w:szCs w:val="22"/>
        </w:rPr>
        <w:t>c</w:t>
      </w:r>
      <w:r w:rsidR="00CE1AB1">
        <w:rPr>
          <w:rFonts w:ascii="Calibri" w:hAnsi="Calibri"/>
          <w:color w:val="000000"/>
          <w:sz w:val="22"/>
          <w:szCs w:val="22"/>
        </w:rPr>
        <w:t>omplete</w:t>
      </w:r>
      <w:r>
        <w:rPr>
          <w:rFonts w:ascii="Calibri" w:hAnsi="Calibri"/>
          <w:color w:val="000000"/>
          <w:sz w:val="22"/>
          <w:szCs w:val="22"/>
        </w:rPr>
        <w:t>, +1 station.”</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“Let</w:t>
      </w:r>
      <w:r w:rsidR="00DB379E">
        <w:rPr>
          <w:rFonts w:ascii="Calibri" w:hAnsi="Calibri"/>
          <w:b/>
          <w:color w:val="000000"/>
          <w:sz w:val="22"/>
          <w:szCs w:val="22"/>
        </w:rPr>
        <w:t>’</w:t>
      </w:r>
      <w:r w:rsidRPr="00AB7271">
        <w:rPr>
          <w:rFonts w:ascii="Calibri" w:hAnsi="Calibri"/>
          <w:b/>
          <w:color w:val="000000"/>
          <w:sz w:val="22"/>
          <w:szCs w:val="22"/>
        </w:rPr>
        <w:t>s move her on her side</w:t>
      </w:r>
      <w:r w:rsidR="00DB379E">
        <w:rPr>
          <w:rFonts w:ascii="Calibri" w:hAnsi="Calibri"/>
          <w:b/>
          <w:color w:val="000000"/>
          <w:sz w:val="22"/>
          <w:szCs w:val="22"/>
        </w:rPr>
        <w:t>/</w:t>
      </w:r>
      <w:r>
        <w:rPr>
          <w:rFonts w:ascii="Calibri" w:hAnsi="Calibri"/>
          <w:b/>
          <w:color w:val="000000"/>
          <w:sz w:val="22"/>
          <w:szCs w:val="22"/>
        </w:rPr>
        <w:t>change her position</w:t>
      </w:r>
      <w:r w:rsidRPr="00AB7271">
        <w:rPr>
          <w:rFonts w:ascii="Calibri" w:hAnsi="Calibri"/>
          <w:b/>
          <w:color w:val="000000"/>
          <w:sz w:val="22"/>
          <w:szCs w:val="22"/>
        </w:rPr>
        <w:t>”</w:t>
      </w:r>
      <w:r>
        <w:rPr>
          <w:rFonts w:ascii="Calibri" w:hAnsi="Calibri"/>
          <w:color w:val="000000"/>
          <w:sz w:val="22"/>
          <w:szCs w:val="22"/>
        </w:rPr>
        <w:t xml:space="preserve"> – A: Assist the trainee or move the patient with her spouse’s assistance.”</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“Can we give her some oxygen”</w:t>
      </w:r>
      <w:r>
        <w:rPr>
          <w:rFonts w:ascii="Calibri" w:hAnsi="Calibri"/>
          <w:color w:val="000000"/>
          <w:sz w:val="22"/>
          <w:szCs w:val="22"/>
        </w:rPr>
        <w:t>- A: “Yes,” and provide face mask connected to O2.</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“D</w:t>
      </w:r>
      <w:r w:rsidR="00DB379E">
        <w:rPr>
          <w:rFonts w:ascii="Calibri" w:hAnsi="Calibri"/>
          <w:b/>
          <w:color w:val="000000"/>
          <w:sz w:val="22"/>
          <w:szCs w:val="22"/>
        </w:rPr>
        <w:t>oes she have IV fluid running?/at what rate?/</w:t>
      </w:r>
      <w:r w:rsidRPr="00AB7271">
        <w:rPr>
          <w:rFonts w:ascii="Calibri" w:hAnsi="Calibri"/>
          <w:b/>
          <w:color w:val="000000"/>
          <w:sz w:val="22"/>
          <w:szCs w:val="22"/>
        </w:rPr>
        <w:t>give her a bolus”</w:t>
      </w:r>
      <w:r w:rsidR="00DB379E">
        <w:rPr>
          <w:rFonts w:ascii="Calibri" w:hAnsi="Calibri"/>
          <w:color w:val="000000"/>
          <w:sz w:val="22"/>
          <w:szCs w:val="22"/>
        </w:rPr>
        <w:t xml:space="preserve"> – A: “Yes”/</w:t>
      </w:r>
      <w:r>
        <w:rPr>
          <w:rFonts w:ascii="Calibri" w:hAnsi="Calibri"/>
          <w:color w:val="000000"/>
          <w:sz w:val="22"/>
          <w:szCs w:val="22"/>
        </w:rPr>
        <w:t>“125cc/hr”/ “Fluid wide open” – if asked to do so.</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“Can you give her X?”</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“X is given” – repeat back the drug, dose and route. If the nurse is also a trainee</w:t>
      </w:r>
      <w:r w:rsidR="00AE383E">
        <w:rPr>
          <w:rFonts w:ascii="Calibri" w:hAnsi="Calibri"/>
          <w:color w:val="000000"/>
          <w:sz w:val="22"/>
          <w:szCs w:val="22"/>
        </w:rPr>
        <w:t>,</w:t>
      </w:r>
      <w:r>
        <w:rPr>
          <w:rFonts w:ascii="Calibri" w:hAnsi="Calibri"/>
          <w:color w:val="000000"/>
          <w:sz w:val="22"/>
          <w:szCs w:val="22"/>
        </w:rPr>
        <w:t xml:space="preserve"> and the dosing is incorrect</w:t>
      </w:r>
      <w:r w:rsidR="00AE383E">
        <w:rPr>
          <w:rFonts w:ascii="Calibri" w:hAnsi="Calibri"/>
          <w:color w:val="000000"/>
          <w:sz w:val="22"/>
          <w:szCs w:val="22"/>
        </w:rPr>
        <w:t>,</w:t>
      </w:r>
      <w:r>
        <w:rPr>
          <w:rFonts w:ascii="Calibri" w:hAnsi="Calibri"/>
          <w:color w:val="000000"/>
          <w:sz w:val="22"/>
          <w:szCs w:val="22"/>
        </w:rPr>
        <w:t xml:space="preserve"> they should question the other trainee.</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“Is she on pitocin?”</w:t>
      </w:r>
      <w:r>
        <w:rPr>
          <w:rFonts w:ascii="Calibri" w:hAnsi="Calibri"/>
          <w:color w:val="000000"/>
          <w:sz w:val="22"/>
          <w:szCs w:val="22"/>
        </w:rPr>
        <w:t xml:space="preserve"> – A: “Yes” but do not suggest it should be stopped.</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w:t>
      </w:r>
      <w:r>
        <w:rPr>
          <w:rFonts w:ascii="Calibri" w:hAnsi="Calibri"/>
          <w:b/>
          <w:color w:val="000000"/>
          <w:sz w:val="22"/>
          <w:szCs w:val="22"/>
        </w:rPr>
        <w:t>What are her vital signs</w:t>
      </w:r>
      <w:r w:rsidRPr="0005222F">
        <w:rPr>
          <w:rFonts w:ascii="Calibri" w:hAnsi="Calibri"/>
          <w:b/>
          <w:color w:val="000000"/>
          <w:sz w:val="22"/>
          <w:szCs w:val="22"/>
        </w:rPr>
        <w:t>”</w:t>
      </w:r>
      <w:r w:rsidRPr="0005222F">
        <w:rPr>
          <w:rFonts w:ascii="Calibri" w:hAnsi="Calibri"/>
          <w:color w:val="000000"/>
          <w:sz w:val="22"/>
          <w:szCs w:val="22"/>
        </w:rPr>
        <w:t xml:space="preserve"> – </w:t>
      </w:r>
      <w:r>
        <w:rPr>
          <w:rFonts w:ascii="Calibri" w:hAnsi="Calibri"/>
          <w:color w:val="000000"/>
          <w:sz w:val="22"/>
          <w:szCs w:val="22"/>
        </w:rPr>
        <w:t>A: “They have been normal since admission” and refer them to the monitor.</w:t>
      </w:r>
    </w:p>
    <w:p w:rsidR="00EE1A95" w:rsidRPr="0005222F" w:rsidRDefault="00EE1A95" w:rsidP="00EE1A95">
      <w:pPr>
        <w:ind w:left="1080" w:hanging="360"/>
        <w:jc w:val="both"/>
        <w:rPr>
          <w:rFonts w:ascii="Calibri" w:hAnsi="Calibri"/>
          <w:color w:val="000000"/>
          <w:sz w:val="22"/>
          <w:szCs w:val="22"/>
        </w:rPr>
      </w:pPr>
      <w:r>
        <w:rPr>
          <w:rFonts w:ascii="Calibri" w:hAnsi="Calibri"/>
          <w:b/>
          <w:color w:val="000000"/>
          <w:sz w:val="22"/>
          <w:szCs w:val="22"/>
        </w:rPr>
        <w:t>Q</w:t>
      </w:r>
      <w:r w:rsidRPr="00B47302">
        <w:rPr>
          <w:rFonts w:ascii="Calibri" w:hAnsi="Calibri"/>
          <w:color w:val="000000"/>
          <w:sz w:val="22"/>
          <w:szCs w:val="22"/>
        </w:rPr>
        <w:t>:</w:t>
      </w:r>
      <w:r>
        <w:rPr>
          <w:rFonts w:ascii="Calibri" w:hAnsi="Calibri"/>
          <w:color w:val="000000"/>
          <w:sz w:val="22"/>
          <w:szCs w:val="22"/>
        </w:rPr>
        <w:t xml:space="preserve"> </w:t>
      </w:r>
      <w:r w:rsidRPr="00B47302">
        <w:rPr>
          <w:rFonts w:ascii="Calibri" w:hAnsi="Calibri"/>
          <w:b/>
          <w:color w:val="000000"/>
          <w:sz w:val="22"/>
          <w:szCs w:val="22"/>
        </w:rPr>
        <w:t xml:space="preserve">“Is this </w:t>
      </w:r>
      <w:r w:rsidR="00CE1AB1">
        <w:rPr>
          <w:rFonts w:ascii="Calibri" w:hAnsi="Calibri"/>
          <w:b/>
          <w:color w:val="000000"/>
          <w:sz w:val="22"/>
          <w:szCs w:val="22"/>
        </w:rPr>
        <w:t>scalp electrode</w:t>
      </w:r>
      <w:r w:rsidRPr="00B47302">
        <w:rPr>
          <w:rFonts w:ascii="Calibri" w:hAnsi="Calibri"/>
          <w:b/>
          <w:color w:val="000000"/>
          <w:sz w:val="22"/>
          <w:szCs w:val="22"/>
        </w:rPr>
        <w:t xml:space="preserve"> or IUPC”</w:t>
      </w:r>
      <w:r>
        <w:rPr>
          <w:rFonts w:ascii="Calibri" w:hAnsi="Calibri"/>
          <w:color w:val="000000"/>
          <w:sz w:val="22"/>
          <w:szCs w:val="22"/>
        </w:rPr>
        <w:t xml:space="preserve"> – A: No</w:t>
      </w:r>
      <w:r w:rsidR="00F72CA5">
        <w:rPr>
          <w:rFonts w:ascii="Calibri" w:hAnsi="Calibri"/>
          <w:color w:val="000000"/>
          <w:sz w:val="22"/>
          <w:szCs w:val="22"/>
        </w:rPr>
        <w:t>,</w:t>
      </w:r>
      <w:r>
        <w:rPr>
          <w:rFonts w:ascii="Calibri" w:hAnsi="Calibri"/>
          <w:color w:val="000000"/>
          <w:sz w:val="22"/>
          <w:szCs w:val="22"/>
        </w:rPr>
        <w:t xml:space="preserve"> but the tracings have been accurate and not confused with the mother’s heart rate</w:t>
      </w:r>
      <w:r w:rsidR="00F72CA5">
        <w:rPr>
          <w:rFonts w:ascii="Calibri" w:hAnsi="Calibri"/>
          <w:color w:val="000000"/>
          <w:sz w:val="22"/>
          <w:szCs w:val="22"/>
        </w:rPr>
        <w:t>.</w:t>
      </w:r>
      <w:r>
        <w:rPr>
          <w:rFonts w:ascii="Calibri" w:hAnsi="Calibri"/>
          <w:color w:val="000000"/>
          <w:sz w:val="22"/>
          <w:szCs w:val="22"/>
        </w:rPr>
        <w:t>”</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Q:</w:t>
      </w:r>
      <w:r w:rsidRPr="0005222F">
        <w:rPr>
          <w:rFonts w:ascii="Calibri" w:hAnsi="Calibri"/>
          <w:b/>
          <w:color w:val="000000"/>
          <w:sz w:val="22"/>
          <w:szCs w:val="22"/>
        </w:rPr>
        <w:t xml:space="preserve"> “Let's move to </w:t>
      </w:r>
      <w:r>
        <w:rPr>
          <w:rFonts w:ascii="Calibri" w:hAnsi="Calibri"/>
          <w:b/>
          <w:color w:val="000000"/>
          <w:sz w:val="22"/>
          <w:szCs w:val="22"/>
        </w:rPr>
        <w:t>Cesarean</w:t>
      </w:r>
      <w:r w:rsidRPr="0005222F">
        <w:rPr>
          <w:rFonts w:ascii="Calibri" w:hAnsi="Calibri"/>
          <w:b/>
          <w:color w:val="000000"/>
          <w:sz w:val="22"/>
          <w:szCs w:val="22"/>
        </w:rPr>
        <w:t>?”</w:t>
      </w:r>
      <w:r w:rsidRPr="0005222F">
        <w:rPr>
          <w:rFonts w:ascii="Calibri" w:hAnsi="Calibri"/>
          <w:color w:val="000000"/>
          <w:sz w:val="22"/>
          <w:szCs w:val="22"/>
        </w:rPr>
        <w:t xml:space="preserve"> – This </w:t>
      </w:r>
      <w:r w:rsidR="00BC3769">
        <w:rPr>
          <w:rFonts w:ascii="Calibri" w:hAnsi="Calibri"/>
          <w:color w:val="000000"/>
          <w:sz w:val="22"/>
          <w:szCs w:val="22"/>
        </w:rPr>
        <w:t xml:space="preserve">is </w:t>
      </w:r>
      <w:r w:rsidR="00BC3769" w:rsidRPr="00BC3769">
        <w:rPr>
          <w:rFonts w:ascii="Calibri" w:hAnsi="Calibri"/>
          <w:b/>
          <w:color w:val="000000"/>
          <w:sz w:val="22"/>
          <w:szCs w:val="22"/>
        </w:rPr>
        <w:t>NOT</w:t>
      </w:r>
      <w:r w:rsidR="00BC3769">
        <w:rPr>
          <w:rFonts w:ascii="Calibri" w:hAnsi="Calibri"/>
          <w:color w:val="000000"/>
          <w:sz w:val="22"/>
          <w:szCs w:val="22"/>
        </w:rPr>
        <w:t xml:space="preserve"> the correct management and effectively ends the scenario although if chosen, t</w:t>
      </w:r>
      <w:r>
        <w:rPr>
          <w:rFonts w:ascii="Calibri" w:hAnsi="Calibri"/>
          <w:color w:val="000000"/>
          <w:sz w:val="22"/>
          <w:szCs w:val="22"/>
        </w:rPr>
        <w:t xml:space="preserve">he trainee should get verbal consent from the patient and provide an explanation to the patient and spouse of the reason.  </w:t>
      </w:r>
    </w:p>
    <w:p w:rsidR="00EE1A95" w:rsidRDefault="00EE1A95" w:rsidP="00EE1A95">
      <w:pPr>
        <w:rPr>
          <w:rFonts w:ascii="Calibri" w:hAnsi="Calibri"/>
          <w:color w:val="000000"/>
          <w:sz w:val="22"/>
          <w:szCs w:val="22"/>
        </w:rPr>
      </w:pPr>
    </w:p>
    <w:p w:rsidR="00EE1A95" w:rsidRPr="00597577" w:rsidRDefault="00EE1A95" w:rsidP="00EE1A95">
      <w:pPr>
        <w:rPr>
          <w:rFonts w:ascii="Calibri" w:hAnsi="Calibri"/>
          <w:b/>
          <w:sz w:val="22"/>
          <w:szCs w:val="22"/>
          <w:u w:val="single"/>
        </w:rPr>
      </w:pPr>
      <w:r w:rsidRPr="00597577">
        <w:rPr>
          <w:rFonts w:ascii="Calibri" w:hAnsi="Calibri"/>
          <w:b/>
          <w:sz w:val="22"/>
          <w:szCs w:val="22"/>
          <w:u w:val="single"/>
        </w:rPr>
        <w:t xml:space="preserve">Scenario 2 </w:t>
      </w:r>
      <w:r w:rsidR="00597577">
        <w:rPr>
          <w:rFonts w:ascii="Calibri" w:hAnsi="Calibri"/>
          <w:b/>
          <w:sz w:val="22"/>
          <w:szCs w:val="22"/>
          <w:u w:val="single"/>
        </w:rPr>
        <w:t>simulation</w:t>
      </w:r>
      <w:r w:rsidRPr="00597577">
        <w:rPr>
          <w:rFonts w:ascii="Calibri" w:hAnsi="Calibri"/>
          <w:b/>
          <w:sz w:val="22"/>
          <w:szCs w:val="22"/>
          <w:u w:val="single"/>
        </w:rPr>
        <w:t xml:space="preserve"> control instruction</w:t>
      </w:r>
      <w:r w:rsidR="00CA1F61">
        <w:rPr>
          <w:rFonts w:ascii="Calibri" w:hAnsi="Calibri"/>
          <w:b/>
          <w:sz w:val="22"/>
          <w:szCs w:val="22"/>
          <w:u w:val="single"/>
        </w:rPr>
        <w:t>s</w:t>
      </w:r>
      <w:r w:rsidRPr="00597577">
        <w:rPr>
          <w:rFonts w:ascii="Calibri" w:hAnsi="Calibri"/>
          <w:b/>
          <w:sz w:val="22"/>
          <w:szCs w:val="22"/>
          <w:u w:val="single"/>
        </w:rPr>
        <w:t>:</w:t>
      </w:r>
    </w:p>
    <w:p w:rsidR="00EE1A95" w:rsidRDefault="00EE1A95" w:rsidP="00EE1A95">
      <w:pPr>
        <w:rPr>
          <w:rFonts w:ascii="Calibri" w:hAnsi="Calibri"/>
          <w:color w:val="000000"/>
          <w:sz w:val="22"/>
          <w:szCs w:val="22"/>
        </w:rPr>
      </w:pPr>
      <w:r>
        <w:rPr>
          <w:rFonts w:ascii="Calibri" w:hAnsi="Calibri"/>
          <w:color w:val="000000"/>
          <w:sz w:val="22"/>
          <w:szCs w:val="22"/>
        </w:rPr>
        <w:t>• Prior to trainee entering the room</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 xml:space="preserve">Program 10 minutes of tracing with baseline FHR of 140 </w:t>
      </w:r>
      <w:r w:rsidR="00DB379E">
        <w:rPr>
          <w:rFonts w:ascii="Calibri" w:hAnsi="Calibri"/>
          <w:color w:val="000000"/>
          <w:sz w:val="22"/>
          <w:szCs w:val="22"/>
        </w:rPr>
        <w:t>and</w:t>
      </w:r>
      <w:r>
        <w:rPr>
          <w:rFonts w:ascii="Calibri" w:hAnsi="Calibri"/>
          <w:color w:val="000000"/>
          <w:sz w:val="22"/>
          <w:szCs w:val="22"/>
        </w:rPr>
        <w:t xml:space="preserve"> moderate variability with 30 second contractions every </w:t>
      </w:r>
      <w:r w:rsidR="00C278AD">
        <w:rPr>
          <w:rFonts w:ascii="Calibri" w:hAnsi="Calibri"/>
          <w:color w:val="000000"/>
          <w:sz w:val="22"/>
          <w:szCs w:val="22"/>
        </w:rPr>
        <w:t>2</w:t>
      </w:r>
      <w:r>
        <w:rPr>
          <w:rFonts w:ascii="Calibri" w:hAnsi="Calibri"/>
          <w:color w:val="000000"/>
          <w:sz w:val="22"/>
          <w:szCs w:val="22"/>
        </w:rPr>
        <w:t xml:space="preserve"> minutes; then 10 minutes of baseline FHR of 140, </w:t>
      </w:r>
      <w:r w:rsidR="00CE1AB1">
        <w:rPr>
          <w:rFonts w:ascii="Calibri" w:hAnsi="Calibri"/>
          <w:color w:val="000000"/>
          <w:sz w:val="22"/>
          <w:szCs w:val="22"/>
        </w:rPr>
        <w:t>minimal</w:t>
      </w:r>
      <w:r w:rsidR="00DB379E">
        <w:rPr>
          <w:rFonts w:ascii="Calibri" w:hAnsi="Calibri"/>
          <w:color w:val="000000"/>
          <w:sz w:val="22"/>
          <w:szCs w:val="22"/>
        </w:rPr>
        <w:t xml:space="preserve"> variability</w:t>
      </w:r>
      <w:r>
        <w:rPr>
          <w:rFonts w:ascii="Calibri" w:hAnsi="Calibri"/>
          <w:color w:val="000000"/>
          <w:sz w:val="22"/>
          <w:szCs w:val="22"/>
        </w:rPr>
        <w:t xml:space="preserve"> with 30 second contractions every 2 minutes.</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Turn on maternal vital signs</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Set up simulator mannequin</w:t>
      </w:r>
    </w:p>
    <w:p w:rsidR="00EE1A95" w:rsidRDefault="00EE1A95" w:rsidP="00EE1A95">
      <w:pPr>
        <w:numPr>
          <w:ilvl w:val="2"/>
          <w:numId w:val="44"/>
        </w:numPr>
        <w:rPr>
          <w:rFonts w:ascii="Calibri" w:hAnsi="Calibri"/>
          <w:color w:val="000000"/>
          <w:sz w:val="22"/>
          <w:szCs w:val="22"/>
        </w:rPr>
      </w:pPr>
      <w:r>
        <w:rPr>
          <w:rFonts w:ascii="Calibri" w:hAnsi="Calibri"/>
          <w:color w:val="000000"/>
          <w:sz w:val="22"/>
          <w:szCs w:val="22"/>
        </w:rPr>
        <w:t>Actress providing voice ready with microphone and speakers working</w:t>
      </w:r>
    </w:p>
    <w:p w:rsidR="00EE1A95" w:rsidRDefault="00EE1A95" w:rsidP="00EE1A95">
      <w:pPr>
        <w:numPr>
          <w:ilvl w:val="2"/>
          <w:numId w:val="44"/>
        </w:numPr>
        <w:rPr>
          <w:rFonts w:ascii="Calibri" w:hAnsi="Calibri"/>
          <w:color w:val="000000"/>
          <w:sz w:val="22"/>
          <w:szCs w:val="22"/>
        </w:rPr>
      </w:pPr>
      <w:r>
        <w:rPr>
          <w:rFonts w:ascii="Calibri" w:hAnsi="Calibri"/>
          <w:color w:val="000000"/>
          <w:sz w:val="22"/>
          <w:szCs w:val="22"/>
        </w:rPr>
        <w:t>Place toco and FHR monitors</w:t>
      </w:r>
    </w:p>
    <w:p w:rsidR="00EE1A95" w:rsidRDefault="00EE1A95" w:rsidP="00EE1A95">
      <w:pPr>
        <w:numPr>
          <w:ilvl w:val="2"/>
          <w:numId w:val="44"/>
        </w:numPr>
        <w:rPr>
          <w:rFonts w:ascii="Calibri" w:hAnsi="Calibri"/>
          <w:color w:val="000000"/>
          <w:sz w:val="22"/>
          <w:szCs w:val="22"/>
        </w:rPr>
      </w:pPr>
      <w:r>
        <w:rPr>
          <w:rFonts w:ascii="Calibri" w:hAnsi="Calibri"/>
          <w:color w:val="000000"/>
          <w:sz w:val="22"/>
          <w:szCs w:val="22"/>
        </w:rPr>
        <w:t>IV in place</w:t>
      </w:r>
    </w:p>
    <w:p w:rsidR="00EE1A95" w:rsidRDefault="00EE1A95" w:rsidP="00EE1A95">
      <w:pPr>
        <w:numPr>
          <w:ilvl w:val="2"/>
          <w:numId w:val="44"/>
        </w:numPr>
        <w:rPr>
          <w:rFonts w:ascii="Calibri" w:hAnsi="Calibri"/>
          <w:color w:val="000000"/>
          <w:sz w:val="22"/>
          <w:szCs w:val="22"/>
        </w:rPr>
      </w:pPr>
      <w:r>
        <w:rPr>
          <w:rFonts w:ascii="Calibri" w:hAnsi="Calibri"/>
          <w:color w:val="000000"/>
          <w:sz w:val="22"/>
          <w:szCs w:val="22"/>
        </w:rPr>
        <w:t>Pitocin on</w:t>
      </w:r>
    </w:p>
    <w:p w:rsidR="00EE1A95" w:rsidRDefault="00EE1A95" w:rsidP="00EE1A95">
      <w:pPr>
        <w:numPr>
          <w:ilvl w:val="2"/>
          <w:numId w:val="44"/>
        </w:numPr>
        <w:rPr>
          <w:rFonts w:ascii="Calibri" w:hAnsi="Calibri"/>
          <w:color w:val="000000"/>
          <w:sz w:val="22"/>
          <w:szCs w:val="22"/>
        </w:rPr>
      </w:pPr>
      <w:r>
        <w:rPr>
          <w:rFonts w:ascii="Calibri" w:hAnsi="Calibri"/>
          <w:color w:val="000000"/>
          <w:sz w:val="22"/>
          <w:szCs w:val="22"/>
        </w:rPr>
        <w:t>Oxygen face mask ready for use</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Actor playing dad ready</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Trainer playing nurse ready</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Cameras for video recording properly placed</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Video recorder ready to record</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Self-evaluation ready for trainee to fill out</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Management note ready for trainee to fill out</w:t>
      </w:r>
    </w:p>
    <w:p w:rsidR="00EE1A95" w:rsidRDefault="00EE1A95" w:rsidP="00EE1A95">
      <w:pPr>
        <w:numPr>
          <w:ilvl w:val="1"/>
          <w:numId w:val="44"/>
        </w:numPr>
        <w:rPr>
          <w:rFonts w:ascii="Calibri" w:hAnsi="Calibri"/>
          <w:color w:val="000000"/>
          <w:sz w:val="22"/>
          <w:szCs w:val="22"/>
        </w:rPr>
      </w:pPr>
      <w:r>
        <w:rPr>
          <w:rFonts w:ascii="Calibri" w:hAnsi="Calibri"/>
          <w:color w:val="000000"/>
          <w:sz w:val="22"/>
          <w:szCs w:val="22"/>
        </w:rPr>
        <w:t>If monitoring trainees’ heart rates, have heart rate monitor and ECG leads ready</w:t>
      </w:r>
    </w:p>
    <w:p w:rsidR="00EE1A95" w:rsidRPr="0005222F" w:rsidRDefault="00EE1A95" w:rsidP="00EE1A95">
      <w:pPr>
        <w:numPr>
          <w:ilvl w:val="1"/>
          <w:numId w:val="44"/>
        </w:numPr>
        <w:rPr>
          <w:rFonts w:ascii="Calibri" w:hAnsi="Calibri"/>
          <w:color w:val="000000"/>
          <w:sz w:val="22"/>
          <w:szCs w:val="22"/>
        </w:rPr>
      </w:pPr>
      <w:r>
        <w:rPr>
          <w:rFonts w:ascii="Calibri" w:hAnsi="Calibri"/>
          <w:color w:val="000000"/>
          <w:sz w:val="22"/>
          <w:szCs w:val="22"/>
        </w:rPr>
        <w:t xml:space="preserve">If using pretest, ensure that it has been completed and turned in </w:t>
      </w:r>
    </w:p>
    <w:p w:rsidR="00EE1A95"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r>
        <w:rPr>
          <w:rFonts w:ascii="Calibri" w:hAnsi="Calibri"/>
          <w:color w:val="000000"/>
          <w:sz w:val="22"/>
          <w:szCs w:val="22"/>
        </w:rPr>
        <w:t xml:space="preserve">• As </w:t>
      </w:r>
      <w:r w:rsidR="00DB379E">
        <w:rPr>
          <w:rFonts w:ascii="Calibri" w:hAnsi="Calibri"/>
          <w:color w:val="000000"/>
          <w:sz w:val="22"/>
          <w:szCs w:val="22"/>
        </w:rPr>
        <w:t>t</w:t>
      </w:r>
      <w:r w:rsidRPr="0005222F">
        <w:rPr>
          <w:rFonts w:ascii="Calibri" w:hAnsi="Calibri"/>
          <w:color w:val="000000"/>
          <w:sz w:val="22"/>
          <w:szCs w:val="22"/>
        </w:rPr>
        <w:t>rainee e</w:t>
      </w:r>
      <w:r>
        <w:rPr>
          <w:rFonts w:ascii="Calibri" w:hAnsi="Calibri"/>
          <w:color w:val="000000"/>
          <w:sz w:val="22"/>
          <w:szCs w:val="22"/>
        </w:rPr>
        <w:t>nters room:</w:t>
      </w:r>
    </w:p>
    <w:p w:rsidR="00CE1AB1" w:rsidRPr="00CE1AB1" w:rsidRDefault="00EE1A95" w:rsidP="00CE1AB1">
      <w:pPr>
        <w:numPr>
          <w:ilvl w:val="0"/>
          <w:numId w:val="74"/>
        </w:numPr>
        <w:rPr>
          <w:rFonts w:ascii="Calibri" w:hAnsi="Calibri"/>
          <w:color w:val="000000"/>
          <w:sz w:val="22"/>
          <w:szCs w:val="22"/>
        </w:rPr>
      </w:pPr>
      <w:r>
        <w:rPr>
          <w:rFonts w:ascii="Calibri" w:hAnsi="Calibri"/>
          <w:color w:val="000000"/>
          <w:sz w:val="22"/>
          <w:szCs w:val="22"/>
        </w:rPr>
        <w:t>Start prolonged deceleration and change contraction length to 60 seconds</w:t>
      </w:r>
      <w:r w:rsidR="00DB379E">
        <w:rPr>
          <w:rFonts w:ascii="Calibri" w:hAnsi="Calibri"/>
          <w:color w:val="000000"/>
          <w:sz w:val="22"/>
          <w:szCs w:val="22"/>
        </w:rPr>
        <w:t xml:space="preserve">. </w:t>
      </w:r>
      <w:r w:rsidR="00CE1AB1">
        <w:rPr>
          <w:rFonts w:ascii="Calibri" w:hAnsi="Calibri"/>
          <w:color w:val="000000"/>
          <w:sz w:val="22"/>
          <w:szCs w:val="22"/>
        </w:rPr>
        <w:t xml:space="preserve">Contraction pattern prior to entry </w:t>
      </w:r>
      <w:r w:rsidR="00DB379E">
        <w:rPr>
          <w:rFonts w:ascii="Calibri" w:hAnsi="Calibri"/>
          <w:color w:val="000000"/>
          <w:sz w:val="22"/>
          <w:szCs w:val="22"/>
        </w:rPr>
        <w:t>should show contractions Q2 min</w:t>
      </w:r>
    </w:p>
    <w:p w:rsidR="00EE1A95" w:rsidRDefault="00EE1A95" w:rsidP="00EE1A95">
      <w:pPr>
        <w:ind w:firstLine="720"/>
        <w:rPr>
          <w:rFonts w:ascii="Calibri" w:hAnsi="Calibri"/>
          <w:color w:val="000000"/>
          <w:sz w:val="22"/>
          <w:szCs w:val="22"/>
        </w:rPr>
      </w:pPr>
      <w:r>
        <w:rPr>
          <w:rFonts w:ascii="Calibri" w:hAnsi="Calibri"/>
          <w:color w:val="000000"/>
          <w:sz w:val="22"/>
          <w:szCs w:val="22"/>
        </w:rPr>
        <w:t>2</w:t>
      </w:r>
      <w:r w:rsidRPr="0005222F">
        <w:rPr>
          <w:rFonts w:ascii="Calibri" w:hAnsi="Calibri"/>
          <w:color w:val="000000"/>
          <w:sz w:val="22"/>
          <w:szCs w:val="22"/>
        </w:rPr>
        <w:t xml:space="preserve">) Respond to </w:t>
      </w:r>
      <w:r w:rsidR="00DB379E">
        <w:rPr>
          <w:rFonts w:ascii="Calibri" w:hAnsi="Calibri"/>
          <w:color w:val="000000"/>
          <w:sz w:val="22"/>
          <w:szCs w:val="22"/>
        </w:rPr>
        <w:t>t</w:t>
      </w:r>
      <w:r w:rsidRPr="0005222F">
        <w:rPr>
          <w:rFonts w:ascii="Calibri" w:hAnsi="Calibri"/>
          <w:color w:val="000000"/>
          <w:sz w:val="22"/>
          <w:szCs w:val="22"/>
        </w:rPr>
        <w:t>rainee requests as directed</w:t>
      </w:r>
      <w:r>
        <w:rPr>
          <w:rFonts w:ascii="Calibri" w:hAnsi="Calibri"/>
          <w:color w:val="000000"/>
          <w:sz w:val="22"/>
          <w:szCs w:val="22"/>
        </w:rPr>
        <w:t xml:space="preserve"> above</w:t>
      </w:r>
    </w:p>
    <w:p w:rsidR="00EE1A95" w:rsidRDefault="00EE1A95" w:rsidP="00EE1A95">
      <w:pPr>
        <w:ind w:firstLine="720"/>
        <w:rPr>
          <w:rFonts w:ascii="Calibri" w:hAnsi="Calibri"/>
          <w:color w:val="000000"/>
          <w:sz w:val="22"/>
          <w:szCs w:val="22"/>
        </w:rPr>
      </w:pPr>
      <w:r>
        <w:rPr>
          <w:rFonts w:ascii="Calibri" w:hAnsi="Calibri"/>
          <w:color w:val="000000"/>
          <w:sz w:val="22"/>
          <w:szCs w:val="22"/>
        </w:rPr>
        <w:t>3) FHR tracing should completely resolve only if the pitocin is discontinued</w:t>
      </w:r>
    </w:p>
    <w:p w:rsidR="00CE1AB1" w:rsidRPr="0005222F" w:rsidRDefault="00EE1A95" w:rsidP="00EE1A95">
      <w:pPr>
        <w:ind w:left="720"/>
        <w:rPr>
          <w:rFonts w:ascii="Calibri" w:hAnsi="Calibri"/>
          <w:color w:val="000000"/>
          <w:sz w:val="22"/>
          <w:szCs w:val="22"/>
        </w:rPr>
      </w:pPr>
      <w:r>
        <w:rPr>
          <w:rFonts w:ascii="Calibri" w:hAnsi="Calibri"/>
          <w:color w:val="000000"/>
          <w:sz w:val="22"/>
          <w:szCs w:val="22"/>
        </w:rPr>
        <w:t>4</w:t>
      </w:r>
      <w:r w:rsidRPr="0005222F">
        <w:rPr>
          <w:rFonts w:ascii="Calibri" w:hAnsi="Calibri"/>
          <w:color w:val="000000"/>
          <w:sz w:val="22"/>
          <w:szCs w:val="22"/>
        </w:rPr>
        <w:t xml:space="preserve">) </w:t>
      </w:r>
      <w:r>
        <w:rPr>
          <w:rFonts w:ascii="Calibri" w:hAnsi="Calibri"/>
          <w:color w:val="000000"/>
          <w:sz w:val="22"/>
          <w:szCs w:val="22"/>
        </w:rPr>
        <w:t>Initiate terminal bradycardia</w:t>
      </w:r>
      <w:r w:rsidRPr="0005222F">
        <w:rPr>
          <w:rFonts w:ascii="Calibri" w:hAnsi="Calibri"/>
          <w:color w:val="000000"/>
          <w:sz w:val="22"/>
          <w:szCs w:val="22"/>
        </w:rPr>
        <w:t xml:space="preserve"> if </w:t>
      </w:r>
      <w:r w:rsidR="00DB379E">
        <w:rPr>
          <w:rFonts w:ascii="Calibri" w:hAnsi="Calibri"/>
          <w:color w:val="000000"/>
          <w:sz w:val="22"/>
          <w:szCs w:val="22"/>
        </w:rPr>
        <w:t>t</w:t>
      </w:r>
      <w:r w:rsidRPr="0005222F">
        <w:rPr>
          <w:rFonts w:ascii="Calibri" w:hAnsi="Calibri"/>
          <w:color w:val="000000"/>
          <w:sz w:val="22"/>
          <w:szCs w:val="22"/>
        </w:rPr>
        <w:t xml:space="preserve">rainee has not </w:t>
      </w:r>
      <w:r>
        <w:rPr>
          <w:rFonts w:ascii="Calibri" w:hAnsi="Calibri"/>
          <w:color w:val="000000"/>
          <w:sz w:val="22"/>
          <w:szCs w:val="22"/>
        </w:rPr>
        <w:t>discontinued the pitocin within 8 minutes</w:t>
      </w:r>
      <w:r w:rsidR="00DB379E">
        <w:rPr>
          <w:rFonts w:ascii="Calibri" w:hAnsi="Calibri"/>
          <w:color w:val="000000"/>
          <w:sz w:val="22"/>
          <w:szCs w:val="22"/>
        </w:rPr>
        <w:t xml:space="preserve">. </w:t>
      </w:r>
      <w:r w:rsidR="00CE1AB1">
        <w:rPr>
          <w:rFonts w:ascii="Calibri" w:hAnsi="Calibri"/>
          <w:color w:val="000000"/>
          <w:sz w:val="22"/>
          <w:szCs w:val="22"/>
        </w:rPr>
        <w:t>To imitate reality</w:t>
      </w:r>
      <w:r w:rsidR="00F72CA5">
        <w:rPr>
          <w:rFonts w:ascii="Calibri" w:hAnsi="Calibri"/>
          <w:color w:val="000000"/>
          <w:sz w:val="22"/>
          <w:szCs w:val="22"/>
        </w:rPr>
        <w:t>,</w:t>
      </w:r>
      <w:r w:rsidR="00CE1AB1">
        <w:rPr>
          <w:rFonts w:ascii="Calibri" w:hAnsi="Calibri"/>
          <w:color w:val="000000"/>
          <w:sz w:val="22"/>
          <w:szCs w:val="22"/>
        </w:rPr>
        <w:t xml:space="preserve"> build to terminal bradycardia by changing contractio</w:t>
      </w:r>
      <w:r w:rsidR="00F72CA5">
        <w:rPr>
          <w:rFonts w:ascii="Calibri" w:hAnsi="Calibri"/>
          <w:color w:val="000000"/>
          <w:sz w:val="22"/>
          <w:szCs w:val="22"/>
        </w:rPr>
        <w:t>n frequency from Q2min, to Q1.5min</w:t>
      </w:r>
      <w:r w:rsidR="00DB379E">
        <w:rPr>
          <w:rFonts w:ascii="Calibri" w:hAnsi="Calibri"/>
          <w:color w:val="000000"/>
          <w:sz w:val="22"/>
          <w:szCs w:val="22"/>
        </w:rPr>
        <w:t xml:space="preserve"> for 5 min then Q1min for 5 min</w:t>
      </w:r>
    </w:p>
    <w:p w:rsidR="00EE1A95" w:rsidRPr="00DE365E" w:rsidRDefault="00EE1A95" w:rsidP="00EE1A95">
      <w:pPr>
        <w:rPr>
          <w:rFonts w:ascii="Calibri" w:hAnsi="Calibri"/>
          <w:color w:val="000000"/>
          <w:sz w:val="22"/>
          <w:szCs w:val="22"/>
        </w:rPr>
      </w:pPr>
    </w:p>
    <w:p w:rsidR="00EE1A95" w:rsidRPr="00BD40F3" w:rsidRDefault="00EE1A95" w:rsidP="00EE1A95">
      <w:pPr>
        <w:rPr>
          <w:rFonts w:ascii="Calibri" w:hAnsi="Calibri"/>
          <w:b/>
          <w:color w:val="000000"/>
          <w:sz w:val="22"/>
          <w:szCs w:val="22"/>
        </w:rPr>
      </w:pPr>
      <w:r>
        <w:rPr>
          <w:rFonts w:ascii="Calibri" w:hAnsi="Calibri"/>
          <w:b/>
          <w:color w:val="000000"/>
          <w:sz w:val="22"/>
          <w:szCs w:val="22"/>
          <w:u w:val="single"/>
        </w:rPr>
        <w:br w:type="page"/>
      </w:r>
      <w:r w:rsidRPr="00BD40F3">
        <w:rPr>
          <w:rFonts w:ascii="Calibri" w:hAnsi="Calibri"/>
          <w:b/>
          <w:color w:val="000000"/>
          <w:sz w:val="22"/>
          <w:szCs w:val="22"/>
        </w:rPr>
        <w:t>S</w:t>
      </w:r>
      <w:r w:rsidR="00BD40F3" w:rsidRPr="00BD40F3">
        <w:rPr>
          <w:rFonts w:ascii="Calibri" w:hAnsi="Calibri"/>
          <w:b/>
          <w:color w:val="000000"/>
          <w:sz w:val="22"/>
          <w:szCs w:val="22"/>
        </w:rPr>
        <w:t>CENARIO</w:t>
      </w:r>
      <w:r w:rsidRPr="00BD40F3">
        <w:rPr>
          <w:rFonts w:ascii="Calibri" w:hAnsi="Calibri"/>
          <w:b/>
          <w:color w:val="000000"/>
          <w:sz w:val="22"/>
          <w:szCs w:val="22"/>
        </w:rPr>
        <w:t xml:space="preserve"> 3: Cord Prolapse</w:t>
      </w:r>
    </w:p>
    <w:p w:rsidR="00EE1A95" w:rsidRDefault="00EE1A95" w:rsidP="00EE1A95">
      <w:pPr>
        <w:rPr>
          <w:rFonts w:ascii="Calibri" w:hAnsi="Calibri"/>
          <w:color w:val="000000"/>
          <w:sz w:val="22"/>
          <w:szCs w:val="22"/>
          <w:u w:val="single"/>
        </w:rPr>
      </w:pPr>
    </w:p>
    <w:p w:rsidR="00EE1A95" w:rsidRDefault="00EE1A95" w:rsidP="00EE1A95">
      <w:pPr>
        <w:rPr>
          <w:rFonts w:ascii="Calibri" w:hAnsi="Calibri"/>
          <w:b/>
          <w:sz w:val="22"/>
          <w:szCs w:val="22"/>
        </w:rPr>
      </w:pPr>
      <w:r w:rsidRPr="00B47302">
        <w:rPr>
          <w:rFonts w:ascii="Calibri" w:hAnsi="Calibri"/>
          <w:b/>
          <w:sz w:val="22"/>
          <w:szCs w:val="22"/>
          <w:u w:val="single"/>
        </w:rPr>
        <w:t>Setting</w:t>
      </w:r>
      <w:r>
        <w:rPr>
          <w:rFonts w:ascii="Calibri" w:hAnsi="Calibri"/>
          <w:b/>
          <w:sz w:val="22"/>
          <w:szCs w:val="22"/>
        </w:rPr>
        <w:t xml:space="preserve">: </w:t>
      </w:r>
    </w:p>
    <w:p w:rsidR="00EE1A95" w:rsidRDefault="00EE1A95" w:rsidP="00EE1A95">
      <w:pPr>
        <w:rPr>
          <w:rFonts w:ascii="Calibri" w:hAnsi="Calibri"/>
          <w:b/>
          <w:sz w:val="22"/>
          <w:szCs w:val="22"/>
        </w:rPr>
      </w:pPr>
      <w:r>
        <w:rPr>
          <w:rFonts w:ascii="Calibri" w:hAnsi="Calibri"/>
          <w:b/>
          <w:sz w:val="22"/>
          <w:szCs w:val="22"/>
        </w:rPr>
        <w:t>L&amp;D Triage</w:t>
      </w:r>
    </w:p>
    <w:p w:rsidR="00EE1A95" w:rsidRPr="00DE365E" w:rsidRDefault="00EE1A95" w:rsidP="00EE1A95">
      <w:pPr>
        <w:rPr>
          <w:rFonts w:ascii="Calibri" w:hAnsi="Calibri"/>
          <w:b/>
          <w:sz w:val="22"/>
          <w:szCs w:val="22"/>
        </w:rPr>
      </w:pPr>
    </w:p>
    <w:p w:rsidR="00EE1A95" w:rsidRPr="00B47302" w:rsidRDefault="00EE1A95" w:rsidP="00EE1A95">
      <w:pPr>
        <w:jc w:val="both"/>
        <w:rPr>
          <w:rFonts w:ascii="Calibri" w:hAnsi="Calibri"/>
          <w:b/>
          <w:color w:val="000000"/>
          <w:sz w:val="22"/>
          <w:szCs w:val="22"/>
          <w:u w:val="single"/>
        </w:rPr>
      </w:pPr>
      <w:r w:rsidRPr="00B47302">
        <w:rPr>
          <w:rFonts w:ascii="Calibri" w:hAnsi="Calibri"/>
          <w:b/>
          <w:color w:val="000000"/>
          <w:sz w:val="22"/>
          <w:szCs w:val="22"/>
          <w:u w:val="single"/>
        </w:rPr>
        <w:t>Simulation introduction:</w:t>
      </w:r>
    </w:p>
    <w:p w:rsidR="00EE1A95" w:rsidRPr="00DE365E" w:rsidRDefault="00EE1A95" w:rsidP="00EE1A95">
      <w:pPr>
        <w:jc w:val="both"/>
        <w:rPr>
          <w:rFonts w:ascii="Calibri" w:hAnsi="Calibri"/>
          <w:color w:val="000000"/>
          <w:sz w:val="22"/>
          <w:szCs w:val="22"/>
        </w:rPr>
      </w:pPr>
      <w:r>
        <w:rPr>
          <w:rFonts w:ascii="Calibri" w:hAnsi="Calibri"/>
          <w:color w:val="000000"/>
          <w:sz w:val="22"/>
          <w:szCs w:val="22"/>
        </w:rPr>
        <w:t xml:space="preserve">“You are being called to the triage room </w:t>
      </w:r>
      <w:r w:rsidRPr="00DE365E">
        <w:rPr>
          <w:rFonts w:ascii="Calibri" w:hAnsi="Calibri"/>
          <w:color w:val="000000"/>
          <w:sz w:val="22"/>
          <w:szCs w:val="22"/>
        </w:rPr>
        <w:t xml:space="preserve">to evaluate a </w:t>
      </w:r>
      <w:r>
        <w:rPr>
          <w:rFonts w:ascii="Calibri" w:hAnsi="Calibri"/>
          <w:color w:val="000000"/>
          <w:sz w:val="22"/>
          <w:szCs w:val="22"/>
        </w:rPr>
        <w:t>woman who may have just ruptured her membranes”</w:t>
      </w:r>
    </w:p>
    <w:p w:rsidR="00EE1A95" w:rsidRDefault="00EE1A95" w:rsidP="00EE1A95">
      <w:pPr>
        <w:rPr>
          <w:rFonts w:ascii="Calibri" w:hAnsi="Calibri"/>
          <w:b/>
          <w:sz w:val="22"/>
          <w:szCs w:val="22"/>
        </w:rPr>
      </w:pPr>
    </w:p>
    <w:p w:rsidR="00EE1A95" w:rsidRPr="00DE365E" w:rsidRDefault="00EE1A95" w:rsidP="00EE1A95">
      <w:pPr>
        <w:rPr>
          <w:rFonts w:ascii="Calibri" w:hAnsi="Calibri"/>
          <w:b/>
          <w:sz w:val="22"/>
          <w:szCs w:val="22"/>
        </w:rPr>
      </w:pPr>
      <w:r w:rsidRPr="00DE365E">
        <w:rPr>
          <w:rFonts w:ascii="Calibri" w:hAnsi="Calibri"/>
          <w:b/>
          <w:sz w:val="22"/>
          <w:szCs w:val="22"/>
        </w:rPr>
        <w:t>SBAR provided by nurse</w:t>
      </w:r>
    </w:p>
    <w:p w:rsidR="00EE1A95" w:rsidRPr="00DE365E" w:rsidRDefault="00EE1A95" w:rsidP="00EE1A95">
      <w:pPr>
        <w:ind w:left="720"/>
        <w:rPr>
          <w:rFonts w:ascii="Calibri" w:hAnsi="Calibri"/>
          <w:b/>
          <w:sz w:val="22"/>
          <w:szCs w:val="22"/>
        </w:rPr>
      </w:pPr>
      <w:r w:rsidRPr="00DE365E">
        <w:rPr>
          <w:rFonts w:ascii="Calibri" w:hAnsi="Calibri"/>
          <w:b/>
          <w:sz w:val="22"/>
          <w:szCs w:val="22"/>
        </w:rPr>
        <w:t>Situation</w:t>
      </w:r>
    </w:p>
    <w:p w:rsidR="00EE1A95" w:rsidRPr="00DE365E" w:rsidRDefault="00EE1A95" w:rsidP="00EE1A95">
      <w:pPr>
        <w:ind w:left="720"/>
        <w:rPr>
          <w:rFonts w:ascii="Calibri" w:hAnsi="Calibri"/>
          <w:sz w:val="22"/>
          <w:szCs w:val="22"/>
        </w:rPr>
      </w:pPr>
      <w:r>
        <w:rPr>
          <w:rFonts w:ascii="Calibri" w:hAnsi="Calibri"/>
          <w:sz w:val="22"/>
          <w:szCs w:val="22"/>
        </w:rPr>
        <w:t>“As Ms. XXX</w:t>
      </w:r>
      <w:r w:rsidRPr="00DE365E">
        <w:rPr>
          <w:rFonts w:ascii="Calibri" w:hAnsi="Calibri"/>
          <w:sz w:val="22"/>
          <w:szCs w:val="22"/>
        </w:rPr>
        <w:t xml:space="preserve"> </w:t>
      </w:r>
      <w:r>
        <w:rPr>
          <w:rFonts w:ascii="Calibri" w:hAnsi="Calibri"/>
          <w:sz w:val="22"/>
          <w:szCs w:val="22"/>
        </w:rPr>
        <w:t>walked into the triage room she had a gush of fluid with a contraction</w:t>
      </w:r>
      <w:r w:rsidRPr="00DE365E">
        <w:rPr>
          <w:rFonts w:ascii="Calibri" w:hAnsi="Calibri"/>
          <w:sz w:val="22"/>
          <w:szCs w:val="22"/>
        </w:rPr>
        <w:t>.</w:t>
      </w:r>
      <w:r>
        <w:rPr>
          <w:rFonts w:ascii="Calibri" w:hAnsi="Calibri"/>
          <w:sz w:val="22"/>
          <w:szCs w:val="22"/>
        </w:rPr>
        <w:t xml:space="preserve">  We’re just getting her on the monitor now.”</w:t>
      </w:r>
    </w:p>
    <w:p w:rsidR="00EE1A95" w:rsidRPr="00DE365E" w:rsidRDefault="00EE1A95" w:rsidP="00EE1A95">
      <w:pPr>
        <w:ind w:left="720"/>
        <w:rPr>
          <w:rFonts w:ascii="Calibri" w:hAnsi="Calibri"/>
          <w:b/>
          <w:sz w:val="22"/>
          <w:szCs w:val="22"/>
        </w:rPr>
      </w:pPr>
      <w:r w:rsidRPr="00DE365E">
        <w:rPr>
          <w:rFonts w:ascii="Calibri" w:hAnsi="Calibri"/>
          <w:b/>
          <w:sz w:val="22"/>
          <w:szCs w:val="22"/>
        </w:rPr>
        <w:t>Background</w:t>
      </w:r>
    </w:p>
    <w:p w:rsidR="00EE1A95" w:rsidRPr="00DE365E" w:rsidRDefault="00EE1A95" w:rsidP="00EE1A95">
      <w:pPr>
        <w:ind w:left="720"/>
        <w:jc w:val="both"/>
        <w:rPr>
          <w:rFonts w:ascii="Calibri" w:hAnsi="Calibri"/>
          <w:sz w:val="22"/>
          <w:szCs w:val="22"/>
        </w:rPr>
      </w:pPr>
      <w:r w:rsidRPr="00DE365E">
        <w:rPr>
          <w:rFonts w:ascii="Calibri" w:hAnsi="Calibri"/>
          <w:sz w:val="22"/>
          <w:szCs w:val="22"/>
        </w:rPr>
        <w:t xml:space="preserve">17 yo </w:t>
      </w:r>
      <w:r>
        <w:rPr>
          <w:rFonts w:ascii="Calibri" w:hAnsi="Calibri"/>
          <w:sz w:val="22"/>
          <w:szCs w:val="22"/>
        </w:rPr>
        <w:t>gravida 1</w:t>
      </w:r>
      <w:r w:rsidRPr="00DE365E">
        <w:rPr>
          <w:rFonts w:ascii="Calibri" w:hAnsi="Calibri"/>
          <w:sz w:val="22"/>
          <w:szCs w:val="22"/>
        </w:rPr>
        <w:t xml:space="preserve"> who presents at approximately </w:t>
      </w:r>
      <w:r>
        <w:rPr>
          <w:rFonts w:ascii="Calibri" w:hAnsi="Calibri"/>
          <w:sz w:val="22"/>
          <w:szCs w:val="22"/>
        </w:rPr>
        <w:t>35</w:t>
      </w:r>
      <w:r w:rsidRPr="00DE365E">
        <w:rPr>
          <w:rFonts w:ascii="Calibri" w:hAnsi="Calibri"/>
          <w:sz w:val="22"/>
          <w:szCs w:val="22"/>
        </w:rPr>
        <w:t xml:space="preserve"> weeks having uterine contractions of increased severity for 10 hours before being seen. </w:t>
      </w:r>
      <w:r>
        <w:rPr>
          <w:rFonts w:ascii="Calibri" w:hAnsi="Calibri"/>
          <w:sz w:val="22"/>
          <w:szCs w:val="22"/>
        </w:rPr>
        <w:t>Due to social disarray she</w:t>
      </w:r>
      <w:r w:rsidRPr="00DE365E">
        <w:rPr>
          <w:rFonts w:ascii="Calibri" w:hAnsi="Calibri"/>
          <w:sz w:val="22"/>
          <w:szCs w:val="22"/>
        </w:rPr>
        <w:t xml:space="preserve"> has not had </w:t>
      </w:r>
      <w:r>
        <w:rPr>
          <w:rFonts w:ascii="Calibri" w:hAnsi="Calibri"/>
          <w:sz w:val="22"/>
          <w:szCs w:val="22"/>
        </w:rPr>
        <w:t xml:space="preserve">much </w:t>
      </w:r>
      <w:r w:rsidRPr="00DE365E">
        <w:rPr>
          <w:rFonts w:ascii="Calibri" w:hAnsi="Calibri"/>
          <w:sz w:val="22"/>
          <w:szCs w:val="22"/>
        </w:rPr>
        <w:t>prenatal care</w:t>
      </w:r>
      <w:r>
        <w:rPr>
          <w:rFonts w:ascii="Calibri" w:hAnsi="Calibri"/>
          <w:sz w:val="22"/>
          <w:szCs w:val="22"/>
        </w:rPr>
        <w:t>, although a second trimester ultrasound dated her and noted a fundal placenta.</w:t>
      </w:r>
    </w:p>
    <w:p w:rsidR="00EE1A95" w:rsidRPr="00DE365E" w:rsidRDefault="00EE1A95" w:rsidP="00EE1A95">
      <w:pPr>
        <w:ind w:left="720"/>
        <w:rPr>
          <w:rFonts w:ascii="Calibri" w:hAnsi="Calibri"/>
          <w:b/>
          <w:sz w:val="22"/>
          <w:szCs w:val="22"/>
        </w:rPr>
      </w:pPr>
      <w:r w:rsidRPr="00DE365E">
        <w:rPr>
          <w:rFonts w:ascii="Calibri" w:hAnsi="Calibri"/>
          <w:b/>
          <w:sz w:val="22"/>
          <w:szCs w:val="22"/>
        </w:rPr>
        <w:t>Assessment</w:t>
      </w:r>
    </w:p>
    <w:p w:rsidR="00EE1A95" w:rsidRPr="00DE365E" w:rsidRDefault="00EE1A95" w:rsidP="00EE1A95">
      <w:pPr>
        <w:ind w:left="720"/>
        <w:rPr>
          <w:rFonts w:ascii="Calibri" w:hAnsi="Calibri"/>
          <w:sz w:val="22"/>
          <w:szCs w:val="22"/>
        </w:rPr>
      </w:pPr>
      <w:r w:rsidRPr="00DE365E">
        <w:rPr>
          <w:rFonts w:ascii="Calibri" w:hAnsi="Calibri"/>
          <w:sz w:val="22"/>
          <w:szCs w:val="22"/>
        </w:rPr>
        <w:t xml:space="preserve">I’m </w:t>
      </w:r>
      <w:r>
        <w:rPr>
          <w:rFonts w:ascii="Calibri" w:hAnsi="Calibri"/>
          <w:sz w:val="22"/>
          <w:szCs w:val="22"/>
        </w:rPr>
        <w:t>concerned</w:t>
      </w:r>
      <w:r w:rsidRPr="00DE365E">
        <w:rPr>
          <w:rFonts w:ascii="Calibri" w:hAnsi="Calibri"/>
          <w:sz w:val="22"/>
          <w:szCs w:val="22"/>
        </w:rPr>
        <w:t xml:space="preserve"> that </w:t>
      </w:r>
      <w:r>
        <w:rPr>
          <w:rFonts w:ascii="Calibri" w:hAnsi="Calibri"/>
          <w:sz w:val="22"/>
          <w:szCs w:val="22"/>
        </w:rPr>
        <w:t>we know nothing about her</w:t>
      </w:r>
      <w:r w:rsidRPr="00DE365E">
        <w:rPr>
          <w:rFonts w:ascii="Calibri" w:hAnsi="Calibri"/>
          <w:sz w:val="22"/>
          <w:szCs w:val="22"/>
        </w:rPr>
        <w:t>.</w:t>
      </w:r>
    </w:p>
    <w:p w:rsidR="00EE1A95" w:rsidRPr="00DE365E" w:rsidRDefault="00EE1A95" w:rsidP="00EE1A95">
      <w:pPr>
        <w:ind w:left="720"/>
        <w:rPr>
          <w:rFonts w:ascii="Calibri" w:hAnsi="Calibri"/>
          <w:b/>
          <w:sz w:val="22"/>
          <w:szCs w:val="22"/>
        </w:rPr>
      </w:pPr>
      <w:r w:rsidRPr="00DE365E">
        <w:rPr>
          <w:rFonts w:ascii="Calibri" w:hAnsi="Calibri"/>
          <w:b/>
          <w:sz w:val="22"/>
          <w:szCs w:val="22"/>
        </w:rPr>
        <w:t>Recommendation</w:t>
      </w:r>
    </w:p>
    <w:p w:rsidR="00EE1A95" w:rsidRPr="00DE365E" w:rsidRDefault="00EE1A95" w:rsidP="00EE1A95">
      <w:pPr>
        <w:ind w:left="720"/>
        <w:rPr>
          <w:rFonts w:ascii="Calibri" w:hAnsi="Calibri"/>
          <w:sz w:val="22"/>
          <w:szCs w:val="22"/>
        </w:rPr>
      </w:pPr>
      <w:r>
        <w:rPr>
          <w:rFonts w:ascii="Calibri" w:hAnsi="Calibri"/>
          <w:sz w:val="22"/>
          <w:szCs w:val="22"/>
        </w:rPr>
        <w:t>She needs labs, an ultrasound and an exam</w:t>
      </w:r>
      <w:r w:rsidRPr="00DE365E">
        <w:rPr>
          <w:rFonts w:ascii="Calibri" w:hAnsi="Calibri"/>
          <w:sz w:val="22"/>
          <w:szCs w:val="22"/>
        </w:rPr>
        <w:t xml:space="preserve">? </w:t>
      </w:r>
    </w:p>
    <w:p w:rsidR="00EE1A95" w:rsidRPr="00DE365E" w:rsidRDefault="00EE1A95" w:rsidP="00EE1A95">
      <w:pPr>
        <w:rPr>
          <w:rFonts w:ascii="Calibri" w:hAnsi="Calibri"/>
          <w:color w:val="000000"/>
          <w:sz w:val="22"/>
          <w:szCs w:val="22"/>
        </w:rPr>
      </w:pPr>
    </w:p>
    <w:p w:rsidR="00EE1A95" w:rsidRDefault="00EE1A95" w:rsidP="00EE1A95">
      <w:pPr>
        <w:rPr>
          <w:rFonts w:ascii="Calibri" w:hAnsi="Calibri"/>
          <w:b/>
          <w:sz w:val="22"/>
          <w:szCs w:val="22"/>
        </w:rPr>
      </w:pPr>
      <w:r w:rsidRPr="00B47302">
        <w:rPr>
          <w:rFonts w:ascii="Calibri" w:hAnsi="Calibri"/>
          <w:b/>
          <w:sz w:val="22"/>
          <w:szCs w:val="22"/>
          <w:u w:val="single"/>
        </w:rPr>
        <w:t>Resolution</w:t>
      </w:r>
      <w:r>
        <w:rPr>
          <w:rFonts w:ascii="Calibri" w:hAnsi="Calibri"/>
          <w:b/>
          <w:sz w:val="22"/>
          <w:szCs w:val="22"/>
        </w:rPr>
        <w:t xml:space="preserve">: </w:t>
      </w:r>
      <w:r w:rsidRPr="0053719A">
        <w:rPr>
          <w:rFonts w:ascii="Calibri" w:hAnsi="Calibri"/>
          <w:b/>
          <w:i/>
          <w:sz w:val="22"/>
          <w:szCs w:val="22"/>
        </w:rPr>
        <w:t>(The scenario ends when the trainee)</w:t>
      </w:r>
    </w:p>
    <w:p w:rsidR="00EE1A95" w:rsidRPr="00DE365E" w:rsidRDefault="00EE1A95" w:rsidP="00EE1A95">
      <w:pPr>
        <w:ind w:firstLine="360"/>
        <w:rPr>
          <w:rFonts w:ascii="Calibri" w:hAnsi="Calibri"/>
          <w:b/>
          <w:sz w:val="22"/>
          <w:szCs w:val="22"/>
        </w:rPr>
      </w:pPr>
      <w:r>
        <w:rPr>
          <w:rFonts w:ascii="Calibri" w:hAnsi="Calibri"/>
          <w:b/>
          <w:sz w:val="22"/>
          <w:szCs w:val="22"/>
        </w:rPr>
        <w:t>1.  C</w:t>
      </w:r>
      <w:r w:rsidRPr="00DE365E">
        <w:rPr>
          <w:rFonts w:ascii="Calibri" w:hAnsi="Calibri"/>
          <w:b/>
          <w:sz w:val="22"/>
          <w:szCs w:val="22"/>
        </w:rPr>
        <w:t xml:space="preserve">alls for a </w:t>
      </w:r>
      <w:r>
        <w:rPr>
          <w:rFonts w:ascii="Calibri" w:hAnsi="Calibri"/>
          <w:b/>
          <w:sz w:val="22"/>
          <w:szCs w:val="22"/>
        </w:rPr>
        <w:t xml:space="preserve">zero-minute </w:t>
      </w:r>
      <w:r w:rsidRPr="00DE365E">
        <w:rPr>
          <w:rFonts w:ascii="Calibri" w:hAnsi="Calibri"/>
          <w:b/>
          <w:sz w:val="22"/>
          <w:szCs w:val="22"/>
        </w:rPr>
        <w:t>Cesarean</w:t>
      </w:r>
      <w:r>
        <w:rPr>
          <w:rFonts w:ascii="Calibri" w:hAnsi="Calibri"/>
          <w:b/>
          <w:sz w:val="22"/>
          <w:szCs w:val="22"/>
        </w:rPr>
        <w:t xml:space="preserve"> &amp; maintains head support</w:t>
      </w:r>
    </w:p>
    <w:p w:rsidR="00EE1A95" w:rsidRDefault="00EE1A95" w:rsidP="00EE1A95">
      <w:pPr>
        <w:spacing w:line="276" w:lineRule="auto"/>
        <w:ind w:left="360"/>
        <w:rPr>
          <w:rFonts w:ascii="Calibri" w:hAnsi="Calibri"/>
          <w:b/>
          <w:sz w:val="22"/>
          <w:szCs w:val="22"/>
        </w:rPr>
      </w:pPr>
      <w:r>
        <w:rPr>
          <w:rFonts w:ascii="Calibri" w:hAnsi="Calibri"/>
          <w:b/>
          <w:sz w:val="22"/>
          <w:szCs w:val="22"/>
        </w:rPr>
        <w:t>2.  D</w:t>
      </w:r>
      <w:r w:rsidRPr="00DE365E">
        <w:rPr>
          <w:rFonts w:ascii="Calibri" w:hAnsi="Calibri"/>
          <w:b/>
          <w:sz w:val="22"/>
          <w:szCs w:val="22"/>
        </w:rPr>
        <w:t xml:space="preserve">oes not </w:t>
      </w:r>
      <w:r>
        <w:rPr>
          <w:rFonts w:ascii="Calibri" w:hAnsi="Calibri"/>
          <w:b/>
          <w:sz w:val="22"/>
          <w:szCs w:val="22"/>
        </w:rPr>
        <w:t>recognize cord prolapse and the</w:t>
      </w:r>
      <w:r w:rsidRPr="00DE365E">
        <w:rPr>
          <w:rFonts w:ascii="Calibri" w:hAnsi="Calibri"/>
          <w:b/>
          <w:sz w:val="22"/>
          <w:szCs w:val="22"/>
        </w:rPr>
        <w:t xml:space="preserve"> </w:t>
      </w:r>
      <w:r>
        <w:rPr>
          <w:rFonts w:ascii="Calibri" w:hAnsi="Calibri"/>
          <w:b/>
          <w:sz w:val="22"/>
          <w:szCs w:val="22"/>
        </w:rPr>
        <w:t>trainer</w:t>
      </w:r>
      <w:r w:rsidRPr="00DE365E">
        <w:rPr>
          <w:rFonts w:ascii="Calibri" w:hAnsi="Calibri"/>
          <w:b/>
          <w:sz w:val="22"/>
          <w:szCs w:val="22"/>
        </w:rPr>
        <w:t xml:space="preserve"> calls an end because the f</w:t>
      </w:r>
      <w:r>
        <w:rPr>
          <w:rFonts w:ascii="Calibri" w:hAnsi="Calibri"/>
          <w:b/>
          <w:sz w:val="22"/>
          <w:szCs w:val="22"/>
        </w:rPr>
        <w:t xml:space="preserve">etal heart rate has a terminal bradycardia and none of the traditional maneuvers have worked. </w:t>
      </w:r>
    </w:p>
    <w:p w:rsidR="00EE1A95" w:rsidRDefault="00EE1A95" w:rsidP="00EE1A95">
      <w:pPr>
        <w:spacing w:line="276" w:lineRule="auto"/>
        <w:ind w:left="360"/>
        <w:rPr>
          <w:rFonts w:ascii="Calibri" w:hAnsi="Calibri"/>
          <w:b/>
          <w:sz w:val="22"/>
          <w:szCs w:val="22"/>
        </w:rPr>
      </w:pPr>
    </w:p>
    <w:p w:rsidR="00EE1A95" w:rsidRPr="0005222F" w:rsidRDefault="00EE1A95" w:rsidP="00EE1A95">
      <w:pPr>
        <w:jc w:val="both"/>
        <w:rPr>
          <w:rFonts w:ascii="Calibri" w:hAnsi="Calibri"/>
          <w:b/>
          <w:color w:val="000000"/>
          <w:sz w:val="22"/>
          <w:szCs w:val="22"/>
        </w:rPr>
      </w:pPr>
      <w:r w:rsidRPr="0005222F">
        <w:rPr>
          <w:rFonts w:ascii="Calibri" w:hAnsi="Calibri"/>
          <w:b/>
          <w:color w:val="000000"/>
          <w:sz w:val="22"/>
          <w:szCs w:val="22"/>
        </w:rPr>
        <w:t>Answers to Common questions</w:t>
      </w:r>
      <w:r w:rsidR="00DB379E">
        <w:rPr>
          <w:rFonts w:ascii="Calibri" w:hAnsi="Calibri"/>
          <w:b/>
          <w:color w:val="000000"/>
          <w:sz w:val="22"/>
          <w:szCs w:val="22"/>
        </w:rPr>
        <w:t xml:space="preserve"> (Q)</w:t>
      </w:r>
      <w:r>
        <w:rPr>
          <w:rFonts w:ascii="Calibri" w:hAnsi="Calibri"/>
          <w:b/>
          <w:color w:val="000000"/>
          <w:sz w:val="22"/>
          <w:szCs w:val="22"/>
        </w:rPr>
        <w:t>/exam requests</w:t>
      </w:r>
      <w:r w:rsidR="00DB379E">
        <w:rPr>
          <w:rFonts w:ascii="Calibri" w:hAnsi="Calibri"/>
          <w:b/>
          <w:color w:val="000000"/>
          <w:sz w:val="22"/>
          <w:szCs w:val="22"/>
        </w:rPr>
        <w:t xml:space="preserve"> (E)</w:t>
      </w:r>
    </w:p>
    <w:p w:rsidR="00EE1A95" w:rsidRPr="0005222F" w:rsidRDefault="00EE1A95" w:rsidP="00EE1A95">
      <w:pPr>
        <w:ind w:left="360"/>
        <w:jc w:val="both"/>
        <w:rPr>
          <w:rFonts w:ascii="Calibri" w:hAnsi="Calibri"/>
          <w:i/>
          <w:color w:val="000000"/>
          <w:sz w:val="22"/>
          <w:szCs w:val="22"/>
        </w:rPr>
      </w:pPr>
      <w:r w:rsidRPr="0005222F">
        <w:rPr>
          <w:rFonts w:ascii="Calibri" w:hAnsi="Calibri"/>
          <w:i/>
          <w:color w:val="000000"/>
          <w:sz w:val="22"/>
          <w:szCs w:val="22"/>
        </w:rPr>
        <w:t>General</w:t>
      </w:r>
    </w:p>
    <w:p w:rsidR="00EE1A95" w:rsidRPr="0005222F"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“Call pediatrics</w:t>
      </w:r>
      <w:r w:rsidR="00F72CA5">
        <w:rPr>
          <w:rFonts w:ascii="Calibri" w:hAnsi="Calibri"/>
          <w:b/>
          <w:color w:val="000000"/>
          <w:sz w:val="22"/>
          <w:szCs w:val="22"/>
        </w:rPr>
        <w:t>/my attending/</w:t>
      </w:r>
      <w:r>
        <w:rPr>
          <w:rFonts w:ascii="Calibri" w:hAnsi="Calibri"/>
          <w:b/>
          <w:color w:val="000000"/>
          <w:sz w:val="22"/>
          <w:szCs w:val="22"/>
        </w:rPr>
        <w:t>my senior resident</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T</w:t>
      </w:r>
      <w:r w:rsidRPr="0005222F">
        <w:rPr>
          <w:rFonts w:ascii="Calibri" w:hAnsi="Calibri"/>
          <w:color w:val="000000"/>
          <w:sz w:val="22"/>
          <w:szCs w:val="22"/>
        </w:rPr>
        <w:t xml:space="preserve">hey </w:t>
      </w:r>
      <w:r>
        <w:rPr>
          <w:rFonts w:ascii="Calibri" w:hAnsi="Calibri"/>
          <w:color w:val="000000"/>
          <w:sz w:val="22"/>
          <w:szCs w:val="22"/>
        </w:rPr>
        <w:t>are on their way</w:t>
      </w:r>
    </w:p>
    <w:p w:rsidR="00EE1A95" w:rsidRDefault="00EE1A95" w:rsidP="00EE1A95">
      <w:pPr>
        <w:ind w:left="1080" w:hanging="360"/>
        <w:jc w:val="both"/>
        <w:rPr>
          <w:rFonts w:ascii="Calibri" w:hAnsi="Calibri"/>
          <w:color w:val="000000"/>
          <w:sz w:val="22"/>
          <w:szCs w:val="22"/>
        </w:rPr>
      </w:pPr>
      <w:r w:rsidRPr="0005222F">
        <w:rPr>
          <w:rFonts w:ascii="Calibri" w:hAnsi="Calibri"/>
          <w:color w:val="000000"/>
          <w:sz w:val="22"/>
          <w:szCs w:val="22"/>
        </w:rPr>
        <w:t xml:space="preserve"> </w:t>
      </w:r>
      <w:r w:rsidRPr="005E6D1A">
        <w:rPr>
          <w:rFonts w:ascii="Calibri" w:hAnsi="Calibri"/>
          <w:b/>
          <w:color w:val="000000"/>
          <w:sz w:val="22"/>
          <w:szCs w:val="22"/>
        </w:rPr>
        <w:t>E</w:t>
      </w:r>
      <w:r>
        <w:rPr>
          <w:rFonts w:ascii="Calibri" w:hAnsi="Calibri"/>
          <w:color w:val="000000"/>
          <w:sz w:val="22"/>
          <w:szCs w:val="22"/>
        </w:rPr>
        <w:t xml:space="preserve">: </w:t>
      </w:r>
      <w:r w:rsidRPr="0005222F">
        <w:rPr>
          <w:rFonts w:ascii="Calibri" w:hAnsi="Calibri"/>
          <w:b/>
          <w:color w:val="000000"/>
          <w:sz w:val="22"/>
          <w:szCs w:val="22"/>
        </w:rPr>
        <w:t>“</w:t>
      </w:r>
      <w:r>
        <w:rPr>
          <w:rFonts w:ascii="Calibri" w:hAnsi="Calibri"/>
          <w:b/>
          <w:color w:val="000000"/>
          <w:sz w:val="22"/>
          <w:szCs w:val="22"/>
        </w:rPr>
        <w:t>I want to check your cervix</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Help set the</w:t>
      </w:r>
      <w:r w:rsidR="00F72CA5">
        <w:rPr>
          <w:rFonts w:ascii="Calibri" w:hAnsi="Calibri"/>
          <w:color w:val="000000"/>
          <w:sz w:val="22"/>
          <w:szCs w:val="22"/>
        </w:rPr>
        <w:t xml:space="preserve"> patient up for a cervical exam</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E</w:t>
      </w:r>
      <w:r w:rsidRPr="009D1CCE">
        <w:rPr>
          <w:rFonts w:ascii="Calibri" w:hAnsi="Calibri"/>
          <w:color w:val="000000"/>
          <w:sz w:val="22"/>
          <w:szCs w:val="22"/>
        </w:rPr>
        <w:t>:</w:t>
      </w:r>
      <w:r>
        <w:rPr>
          <w:rFonts w:ascii="Calibri" w:hAnsi="Calibri"/>
          <w:color w:val="000000"/>
          <w:sz w:val="22"/>
          <w:szCs w:val="22"/>
        </w:rPr>
        <w:t xml:space="preserve"> “</w:t>
      </w:r>
      <w:r w:rsidRPr="008905C2">
        <w:rPr>
          <w:rFonts w:ascii="Calibri" w:hAnsi="Calibri"/>
          <w:b/>
          <w:color w:val="000000"/>
          <w:sz w:val="22"/>
          <w:szCs w:val="22"/>
        </w:rPr>
        <w:t>I want to do a speculum exam</w:t>
      </w:r>
      <w:r>
        <w:rPr>
          <w:rFonts w:ascii="Calibri" w:hAnsi="Calibri"/>
          <w:color w:val="000000"/>
          <w:sz w:val="22"/>
          <w:szCs w:val="22"/>
        </w:rPr>
        <w:t>” – A: “The exam shows a pool of fluid in the vaginal vault, the cervix appears dilated to 4 and the head and possibly the umbilical cord are visible”</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“Lets move her on her side</w:t>
      </w:r>
      <w:r w:rsidR="00F72CA5">
        <w:rPr>
          <w:rFonts w:ascii="Calibri" w:hAnsi="Calibri"/>
          <w:b/>
          <w:color w:val="000000"/>
          <w:sz w:val="22"/>
          <w:szCs w:val="22"/>
        </w:rPr>
        <w:t>/</w:t>
      </w:r>
      <w:r>
        <w:rPr>
          <w:rFonts w:ascii="Calibri" w:hAnsi="Calibri"/>
          <w:b/>
          <w:color w:val="000000"/>
          <w:sz w:val="22"/>
          <w:szCs w:val="22"/>
        </w:rPr>
        <w:t>change her position</w:t>
      </w:r>
      <w:r w:rsidRPr="00AB7271">
        <w:rPr>
          <w:rFonts w:ascii="Calibri" w:hAnsi="Calibri"/>
          <w:b/>
          <w:color w:val="000000"/>
          <w:sz w:val="22"/>
          <w:szCs w:val="22"/>
        </w:rPr>
        <w:t>”</w:t>
      </w:r>
      <w:r>
        <w:rPr>
          <w:rFonts w:ascii="Calibri" w:hAnsi="Calibri"/>
          <w:color w:val="000000"/>
          <w:sz w:val="22"/>
          <w:szCs w:val="22"/>
        </w:rPr>
        <w:t xml:space="preserve"> – A: Assist the trainee or move the patient with her spouse</w:t>
      </w:r>
      <w:r w:rsidR="00F72CA5">
        <w:rPr>
          <w:rFonts w:ascii="Calibri" w:hAnsi="Calibri"/>
          <w:color w:val="000000"/>
          <w:sz w:val="22"/>
          <w:szCs w:val="22"/>
        </w:rPr>
        <w:t>’</w:t>
      </w:r>
      <w:r>
        <w:rPr>
          <w:rFonts w:ascii="Calibri" w:hAnsi="Calibri"/>
          <w:color w:val="000000"/>
          <w:sz w:val="22"/>
          <w:szCs w:val="22"/>
        </w:rPr>
        <w:t>s assistan</w:t>
      </w:r>
      <w:r w:rsidR="00F72CA5">
        <w:rPr>
          <w:rFonts w:ascii="Calibri" w:hAnsi="Calibri"/>
          <w:color w:val="000000"/>
          <w:sz w:val="22"/>
          <w:szCs w:val="22"/>
        </w:rPr>
        <w:t>ce</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“Can we give her some oxygen”</w:t>
      </w:r>
      <w:r>
        <w:rPr>
          <w:rFonts w:ascii="Calibri" w:hAnsi="Calibri"/>
          <w:color w:val="000000"/>
          <w:sz w:val="22"/>
          <w:szCs w:val="22"/>
        </w:rPr>
        <w:t>- A: “Yes” and provide face mask connected to O2.</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“D</w:t>
      </w:r>
      <w:r w:rsidR="00F72CA5">
        <w:rPr>
          <w:rFonts w:ascii="Calibri" w:hAnsi="Calibri"/>
          <w:b/>
          <w:color w:val="000000"/>
          <w:sz w:val="22"/>
          <w:szCs w:val="22"/>
        </w:rPr>
        <w:t>oes she have IV fluid running?/at what rate?/</w:t>
      </w:r>
      <w:r w:rsidRPr="00AB7271">
        <w:rPr>
          <w:rFonts w:ascii="Calibri" w:hAnsi="Calibri"/>
          <w:b/>
          <w:color w:val="000000"/>
          <w:sz w:val="22"/>
          <w:szCs w:val="22"/>
        </w:rPr>
        <w:t>give her a bolus”</w:t>
      </w:r>
      <w:r w:rsidR="00F72CA5">
        <w:rPr>
          <w:rFonts w:ascii="Calibri" w:hAnsi="Calibri"/>
          <w:color w:val="000000"/>
          <w:sz w:val="22"/>
          <w:szCs w:val="22"/>
        </w:rPr>
        <w:t xml:space="preserve"> – A: “Yes”/</w:t>
      </w:r>
      <w:r>
        <w:rPr>
          <w:rFonts w:ascii="Calibri" w:hAnsi="Calibri"/>
          <w:color w:val="000000"/>
          <w:sz w:val="22"/>
          <w:szCs w:val="22"/>
        </w:rPr>
        <w:t>“125cc/hr”/ “Fluid wide open” – if asked to do so</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“Can you give her X?”</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“X is given” – repeat back the drug, dose and route. If the nurse is also a trainee</w:t>
      </w:r>
      <w:r w:rsidR="00F72CA5">
        <w:rPr>
          <w:rFonts w:ascii="Calibri" w:hAnsi="Calibri"/>
          <w:color w:val="000000"/>
          <w:sz w:val="22"/>
          <w:szCs w:val="22"/>
        </w:rPr>
        <w:t>,</w:t>
      </w:r>
      <w:r>
        <w:rPr>
          <w:rFonts w:ascii="Calibri" w:hAnsi="Calibri"/>
          <w:color w:val="000000"/>
          <w:sz w:val="22"/>
          <w:szCs w:val="22"/>
        </w:rPr>
        <w:t xml:space="preserve"> and the dosing is incorrect</w:t>
      </w:r>
      <w:r w:rsidR="00F72CA5">
        <w:rPr>
          <w:rFonts w:ascii="Calibri" w:hAnsi="Calibri"/>
          <w:color w:val="000000"/>
          <w:sz w:val="22"/>
          <w:szCs w:val="22"/>
        </w:rPr>
        <w:t>,</w:t>
      </w:r>
      <w:r>
        <w:rPr>
          <w:rFonts w:ascii="Calibri" w:hAnsi="Calibri"/>
          <w:color w:val="000000"/>
          <w:sz w:val="22"/>
          <w:szCs w:val="22"/>
        </w:rPr>
        <w:t xml:space="preserve"> they shou</w:t>
      </w:r>
      <w:r w:rsidR="0094150C">
        <w:rPr>
          <w:rFonts w:ascii="Calibri" w:hAnsi="Calibri"/>
          <w:color w:val="000000"/>
          <w:sz w:val="22"/>
          <w:szCs w:val="22"/>
        </w:rPr>
        <w:t xml:space="preserve">ld question the other trainee. </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w:t>
      </w:r>
      <w:r>
        <w:rPr>
          <w:rFonts w:ascii="Calibri" w:hAnsi="Calibri"/>
          <w:b/>
          <w:color w:val="000000"/>
          <w:sz w:val="22"/>
          <w:szCs w:val="22"/>
        </w:rPr>
        <w:t>What are her vital signs</w:t>
      </w:r>
      <w:r w:rsidRPr="0005222F">
        <w:rPr>
          <w:rFonts w:ascii="Calibri" w:hAnsi="Calibri"/>
          <w:b/>
          <w:color w:val="000000"/>
          <w:sz w:val="22"/>
          <w:szCs w:val="22"/>
        </w:rPr>
        <w:t>”</w:t>
      </w:r>
      <w:r w:rsidRPr="0005222F">
        <w:rPr>
          <w:rFonts w:ascii="Calibri" w:hAnsi="Calibri"/>
          <w:color w:val="000000"/>
          <w:sz w:val="22"/>
          <w:szCs w:val="22"/>
        </w:rPr>
        <w:t xml:space="preserve"> – </w:t>
      </w:r>
      <w:r>
        <w:rPr>
          <w:rFonts w:ascii="Calibri" w:hAnsi="Calibri"/>
          <w:color w:val="000000"/>
          <w:sz w:val="22"/>
          <w:szCs w:val="22"/>
        </w:rPr>
        <w:t>A: “B/P: 120/70; HR 90; Temp: 38.5˚”</w:t>
      </w:r>
    </w:p>
    <w:p w:rsidR="00EE1A95" w:rsidRPr="009D1CCE"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“I would like to put on internal monitors” </w:t>
      </w:r>
      <w:r w:rsidRPr="009D1CCE">
        <w:rPr>
          <w:rFonts w:ascii="Calibri" w:hAnsi="Calibri"/>
          <w:color w:val="000000"/>
          <w:sz w:val="22"/>
          <w:szCs w:val="22"/>
        </w:rPr>
        <w:t>– A: “OK but the tracing is accurate”</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Q:</w:t>
      </w:r>
      <w:r w:rsidRPr="0005222F">
        <w:rPr>
          <w:rFonts w:ascii="Calibri" w:hAnsi="Calibri"/>
          <w:b/>
          <w:color w:val="000000"/>
          <w:sz w:val="22"/>
          <w:szCs w:val="22"/>
        </w:rPr>
        <w:t xml:space="preserve"> “Let's move to </w:t>
      </w:r>
      <w:r>
        <w:rPr>
          <w:rFonts w:ascii="Calibri" w:hAnsi="Calibri"/>
          <w:b/>
          <w:color w:val="000000"/>
          <w:sz w:val="22"/>
          <w:szCs w:val="22"/>
        </w:rPr>
        <w:t>Cesarean</w:t>
      </w:r>
      <w:r w:rsidRPr="0005222F">
        <w:rPr>
          <w:rFonts w:ascii="Calibri" w:hAnsi="Calibri"/>
          <w:b/>
          <w:color w:val="000000"/>
          <w:sz w:val="22"/>
          <w:szCs w:val="22"/>
        </w:rPr>
        <w:t>?”</w:t>
      </w:r>
      <w:r w:rsidRPr="0005222F">
        <w:rPr>
          <w:rFonts w:ascii="Calibri" w:hAnsi="Calibri"/>
          <w:color w:val="000000"/>
          <w:sz w:val="22"/>
          <w:szCs w:val="22"/>
        </w:rPr>
        <w:t xml:space="preserve"> – This is </w:t>
      </w:r>
      <w:r>
        <w:rPr>
          <w:rFonts w:ascii="Calibri" w:hAnsi="Calibri"/>
          <w:color w:val="000000"/>
          <w:sz w:val="22"/>
          <w:szCs w:val="22"/>
        </w:rPr>
        <w:t xml:space="preserve">the correct </w:t>
      </w:r>
      <w:r w:rsidR="00BC3769">
        <w:rPr>
          <w:rFonts w:ascii="Calibri" w:hAnsi="Calibri"/>
          <w:color w:val="000000"/>
          <w:sz w:val="22"/>
          <w:szCs w:val="22"/>
        </w:rPr>
        <w:t>management</w:t>
      </w:r>
      <w:r>
        <w:rPr>
          <w:rFonts w:ascii="Calibri" w:hAnsi="Calibri"/>
          <w:color w:val="000000"/>
          <w:sz w:val="22"/>
          <w:szCs w:val="22"/>
        </w:rPr>
        <w:t xml:space="preserve"> </w:t>
      </w:r>
      <w:r w:rsidR="00BC3769">
        <w:rPr>
          <w:rFonts w:ascii="Calibri" w:hAnsi="Calibri"/>
          <w:color w:val="000000"/>
          <w:sz w:val="22"/>
          <w:szCs w:val="22"/>
        </w:rPr>
        <w:t>if</w:t>
      </w:r>
      <w:r>
        <w:rPr>
          <w:rFonts w:ascii="Calibri" w:hAnsi="Calibri"/>
          <w:color w:val="000000"/>
          <w:sz w:val="22"/>
          <w:szCs w:val="22"/>
        </w:rPr>
        <w:t xml:space="preserve"> the trainee </w:t>
      </w:r>
      <w:r w:rsidR="00BC3769">
        <w:rPr>
          <w:rFonts w:ascii="Calibri" w:hAnsi="Calibri"/>
          <w:color w:val="000000"/>
          <w:sz w:val="22"/>
          <w:szCs w:val="22"/>
        </w:rPr>
        <w:t>recognizes and</w:t>
      </w:r>
      <w:r>
        <w:rPr>
          <w:rFonts w:ascii="Calibri" w:hAnsi="Calibri"/>
          <w:color w:val="000000"/>
          <w:sz w:val="22"/>
          <w:szCs w:val="22"/>
        </w:rPr>
        <w:t xml:space="preserve"> maintain</w:t>
      </w:r>
      <w:r w:rsidR="00BC3769">
        <w:rPr>
          <w:rFonts w:ascii="Calibri" w:hAnsi="Calibri"/>
          <w:color w:val="000000"/>
          <w:sz w:val="22"/>
          <w:szCs w:val="22"/>
        </w:rPr>
        <w:t>s</w:t>
      </w:r>
      <w:r>
        <w:rPr>
          <w:rFonts w:ascii="Calibri" w:hAnsi="Calibri"/>
          <w:color w:val="000000"/>
          <w:sz w:val="22"/>
          <w:szCs w:val="22"/>
        </w:rPr>
        <w:t xml:space="preserve"> support of the </w:t>
      </w:r>
      <w:r w:rsidR="00BC3769">
        <w:rPr>
          <w:rFonts w:ascii="Calibri" w:hAnsi="Calibri"/>
          <w:color w:val="000000"/>
          <w:sz w:val="22"/>
          <w:szCs w:val="22"/>
        </w:rPr>
        <w:t xml:space="preserve">fetal </w:t>
      </w:r>
      <w:r>
        <w:rPr>
          <w:rFonts w:ascii="Calibri" w:hAnsi="Calibri"/>
          <w:color w:val="000000"/>
          <w:sz w:val="22"/>
          <w:szCs w:val="22"/>
        </w:rPr>
        <w:t>head.</w:t>
      </w:r>
      <w:r w:rsidRPr="0005222F">
        <w:rPr>
          <w:rFonts w:ascii="Calibri" w:hAnsi="Calibri"/>
          <w:color w:val="000000"/>
          <w:sz w:val="22"/>
          <w:szCs w:val="22"/>
        </w:rPr>
        <w:t xml:space="preserve"> </w:t>
      </w:r>
      <w:r>
        <w:rPr>
          <w:rFonts w:ascii="Calibri" w:hAnsi="Calibri"/>
          <w:color w:val="000000"/>
          <w:sz w:val="22"/>
          <w:szCs w:val="22"/>
        </w:rPr>
        <w:t>The trainee should get verbal consent from the patient and provide an explanation to the patient and spouse of the reason.  At this point, anesthesia, and additional nursing an</w:t>
      </w:r>
      <w:r w:rsidR="00F72CA5">
        <w:rPr>
          <w:rFonts w:ascii="Calibri" w:hAnsi="Calibri"/>
          <w:color w:val="000000"/>
          <w:sz w:val="22"/>
          <w:szCs w:val="22"/>
        </w:rPr>
        <w:t xml:space="preserve">d resident care should arrive. </w:t>
      </w:r>
      <w:r>
        <w:rPr>
          <w:rFonts w:ascii="Calibri" w:hAnsi="Calibri"/>
          <w:color w:val="000000"/>
          <w:sz w:val="22"/>
          <w:szCs w:val="22"/>
        </w:rPr>
        <w:t>The trainee should maintain the leadership role, effectively directing the staff to assist in getting the patient to the OR.</w:t>
      </w:r>
    </w:p>
    <w:p w:rsidR="00EE1A95" w:rsidRDefault="00EE1A95" w:rsidP="00EE1A95">
      <w:pPr>
        <w:rPr>
          <w:rFonts w:ascii="Calibri" w:hAnsi="Calibri"/>
          <w:color w:val="000000"/>
          <w:sz w:val="22"/>
          <w:szCs w:val="22"/>
        </w:rPr>
      </w:pPr>
    </w:p>
    <w:p w:rsidR="00EE1A95" w:rsidRPr="0005222F" w:rsidRDefault="00EE1A95" w:rsidP="00EE1A95">
      <w:pPr>
        <w:rPr>
          <w:rFonts w:ascii="Calibri" w:hAnsi="Calibri"/>
          <w:color w:val="000000"/>
          <w:sz w:val="22"/>
          <w:szCs w:val="22"/>
          <w:u w:val="single"/>
        </w:rPr>
      </w:pPr>
      <w:r w:rsidRPr="00597577">
        <w:rPr>
          <w:rFonts w:ascii="Calibri" w:hAnsi="Calibri"/>
          <w:b/>
          <w:sz w:val="22"/>
          <w:szCs w:val="22"/>
          <w:u w:val="single"/>
        </w:rPr>
        <w:t xml:space="preserve">Scenario 3 </w:t>
      </w:r>
      <w:r w:rsidR="00597577">
        <w:rPr>
          <w:rFonts w:ascii="Calibri" w:hAnsi="Calibri"/>
          <w:b/>
          <w:sz w:val="22"/>
          <w:szCs w:val="22"/>
          <w:u w:val="single"/>
        </w:rPr>
        <w:t>simulation</w:t>
      </w:r>
      <w:r w:rsidRPr="00597577">
        <w:rPr>
          <w:rFonts w:ascii="Calibri" w:hAnsi="Calibri"/>
          <w:b/>
          <w:sz w:val="22"/>
          <w:szCs w:val="22"/>
          <w:u w:val="single"/>
        </w:rPr>
        <w:t xml:space="preserve"> control instruction</w:t>
      </w:r>
      <w:r w:rsidR="00CA1F61">
        <w:rPr>
          <w:rFonts w:ascii="Calibri" w:hAnsi="Calibri"/>
          <w:b/>
          <w:sz w:val="22"/>
          <w:szCs w:val="22"/>
          <w:u w:val="single"/>
        </w:rPr>
        <w:t>s</w:t>
      </w:r>
      <w:r w:rsidRPr="00597577">
        <w:rPr>
          <w:rFonts w:ascii="Calibri" w:hAnsi="Calibri"/>
          <w:b/>
          <w:sz w:val="22"/>
          <w:szCs w:val="22"/>
          <w:u w:val="single"/>
        </w:rPr>
        <w:t>:</w:t>
      </w:r>
    </w:p>
    <w:p w:rsidR="00EE1A95" w:rsidRDefault="00EE1A95" w:rsidP="00EE1A95">
      <w:pPr>
        <w:rPr>
          <w:rFonts w:ascii="Calibri" w:hAnsi="Calibri"/>
          <w:color w:val="000000"/>
          <w:sz w:val="22"/>
          <w:szCs w:val="22"/>
        </w:rPr>
      </w:pPr>
      <w:r>
        <w:rPr>
          <w:rFonts w:ascii="Calibri" w:hAnsi="Calibri"/>
          <w:color w:val="000000"/>
          <w:sz w:val="22"/>
          <w:szCs w:val="22"/>
        </w:rPr>
        <w:t>• Prior to trainee entering the room</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 xml:space="preserve">Program 15 seconds of tracing with baseline FHR of 140 </w:t>
      </w:r>
      <w:r w:rsidR="00F72CA5">
        <w:rPr>
          <w:rFonts w:ascii="Calibri" w:hAnsi="Calibri"/>
          <w:color w:val="000000"/>
          <w:sz w:val="22"/>
          <w:szCs w:val="22"/>
        </w:rPr>
        <w:t>and</w:t>
      </w:r>
      <w:r>
        <w:rPr>
          <w:rFonts w:ascii="Calibri" w:hAnsi="Calibri"/>
          <w:color w:val="000000"/>
          <w:sz w:val="22"/>
          <w:szCs w:val="22"/>
        </w:rPr>
        <w:t xml:space="preserve"> moderate variability</w:t>
      </w:r>
      <w:r w:rsidR="00F72CA5">
        <w:rPr>
          <w:rFonts w:ascii="Calibri" w:hAnsi="Calibri"/>
          <w:color w:val="000000"/>
          <w:sz w:val="22"/>
          <w:szCs w:val="22"/>
        </w:rPr>
        <w:t>,</w:t>
      </w:r>
      <w:r>
        <w:rPr>
          <w:rFonts w:ascii="Calibri" w:hAnsi="Calibri"/>
          <w:color w:val="000000"/>
          <w:sz w:val="22"/>
          <w:szCs w:val="22"/>
        </w:rPr>
        <w:t xml:space="preserve"> but immediately begin to bring the tracing down, mimicking a prolonged decel</w:t>
      </w:r>
      <w:r w:rsidR="00C278AD">
        <w:rPr>
          <w:rFonts w:ascii="Calibri" w:hAnsi="Calibri"/>
          <w:color w:val="000000"/>
          <w:sz w:val="22"/>
          <w:szCs w:val="22"/>
        </w:rPr>
        <w:t>eration</w:t>
      </w:r>
      <w:r>
        <w:rPr>
          <w:rFonts w:ascii="Calibri" w:hAnsi="Calibri"/>
          <w:color w:val="000000"/>
          <w:sz w:val="22"/>
          <w:szCs w:val="22"/>
        </w:rPr>
        <w:t xml:space="preserve">.  </w:t>
      </w:r>
      <w:r w:rsidR="00C278AD">
        <w:rPr>
          <w:rFonts w:ascii="Calibri" w:hAnsi="Calibri"/>
          <w:color w:val="000000"/>
          <w:sz w:val="22"/>
          <w:szCs w:val="22"/>
        </w:rPr>
        <w:t xml:space="preserve">The heart rate should drop from 140 to 60 over ~1 minute and should not recover. </w:t>
      </w:r>
      <w:r>
        <w:rPr>
          <w:rFonts w:ascii="Calibri" w:hAnsi="Calibri"/>
          <w:color w:val="000000"/>
          <w:sz w:val="22"/>
          <w:szCs w:val="22"/>
        </w:rPr>
        <w:t>Contractions should be Q2 minute and 60 seconds long</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Turn on maternal vital signs</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Set up simulator mannequin</w:t>
      </w:r>
    </w:p>
    <w:p w:rsidR="00EE1A95" w:rsidRDefault="00EE1A95" w:rsidP="00EE1A95">
      <w:pPr>
        <w:numPr>
          <w:ilvl w:val="2"/>
          <w:numId w:val="56"/>
        </w:numPr>
        <w:rPr>
          <w:rFonts w:ascii="Calibri" w:hAnsi="Calibri"/>
          <w:color w:val="000000"/>
          <w:sz w:val="22"/>
          <w:szCs w:val="22"/>
        </w:rPr>
      </w:pPr>
      <w:r>
        <w:rPr>
          <w:rFonts w:ascii="Calibri" w:hAnsi="Calibri"/>
          <w:color w:val="000000"/>
          <w:sz w:val="22"/>
          <w:szCs w:val="22"/>
        </w:rPr>
        <w:t>Actress providing voice ready with microphone and speakers working</w:t>
      </w:r>
    </w:p>
    <w:p w:rsidR="00EE1A95" w:rsidRDefault="00EE1A95" w:rsidP="00EE1A95">
      <w:pPr>
        <w:numPr>
          <w:ilvl w:val="2"/>
          <w:numId w:val="56"/>
        </w:numPr>
        <w:rPr>
          <w:rFonts w:ascii="Calibri" w:hAnsi="Calibri"/>
          <w:color w:val="000000"/>
          <w:sz w:val="22"/>
          <w:szCs w:val="22"/>
        </w:rPr>
      </w:pPr>
      <w:r>
        <w:rPr>
          <w:rFonts w:ascii="Calibri" w:hAnsi="Calibri"/>
          <w:color w:val="000000"/>
          <w:sz w:val="22"/>
          <w:szCs w:val="22"/>
        </w:rPr>
        <w:t>Place toco and FHR monitors</w:t>
      </w:r>
    </w:p>
    <w:p w:rsidR="00EE1A95" w:rsidRDefault="00EE1A95" w:rsidP="00EE1A95">
      <w:pPr>
        <w:numPr>
          <w:ilvl w:val="2"/>
          <w:numId w:val="56"/>
        </w:numPr>
        <w:rPr>
          <w:rFonts w:ascii="Calibri" w:hAnsi="Calibri"/>
          <w:color w:val="000000"/>
          <w:sz w:val="22"/>
          <w:szCs w:val="22"/>
        </w:rPr>
      </w:pPr>
      <w:r>
        <w:rPr>
          <w:rFonts w:ascii="Calibri" w:hAnsi="Calibri"/>
          <w:color w:val="000000"/>
          <w:sz w:val="22"/>
          <w:szCs w:val="22"/>
        </w:rPr>
        <w:t>IV in place</w:t>
      </w:r>
    </w:p>
    <w:p w:rsidR="00EE1A95" w:rsidRDefault="00EE1A95" w:rsidP="00EE1A95">
      <w:pPr>
        <w:numPr>
          <w:ilvl w:val="2"/>
          <w:numId w:val="56"/>
        </w:numPr>
        <w:rPr>
          <w:rFonts w:ascii="Calibri" w:hAnsi="Calibri"/>
          <w:color w:val="000000"/>
          <w:sz w:val="22"/>
          <w:szCs w:val="22"/>
        </w:rPr>
      </w:pPr>
      <w:r>
        <w:rPr>
          <w:rFonts w:ascii="Calibri" w:hAnsi="Calibri"/>
          <w:color w:val="000000"/>
          <w:sz w:val="22"/>
          <w:szCs w:val="22"/>
        </w:rPr>
        <w:t>Pitocin on</w:t>
      </w:r>
    </w:p>
    <w:p w:rsidR="00EE1A95" w:rsidRDefault="00EE1A95" w:rsidP="00EE1A95">
      <w:pPr>
        <w:numPr>
          <w:ilvl w:val="2"/>
          <w:numId w:val="56"/>
        </w:numPr>
        <w:rPr>
          <w:rFonts w:ascii="Calibri" w:hAnsi="Calibri"/>
          <w:color w:val="000000"/>
          <w:sz w:val="22"/>
          <w:szCs w:val="22"/>
        </w:rPr>
      </w:pPr>
      <w:r>
        <w:rPr>
          <w:rFonts w:ascii="Calibri" w:hAnsi="Calibri"/>
          <w:color w:val="000000"/>
          <w:sz w:val="22"/>
          <w:szCs w:val="22"/>
        </w:rPr>
        <w:t>Oxygen face mask ready for use</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Actor playing dad ready</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Trainer playing nurse ready</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Cameras for video recording properly placed</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Video recorder ready to record</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Self-evaluation ready for trainee to fill out</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Management note ready for trainee to fill out</w:t>
      </w:r>
    </w:p>
    <w:p w:rsidR="00EE1A95" w:rsidRDefault="00EE1A95" w:rsidP="00EE1A95">
      <w:pPr>
        <w:numPr>
          <w:ilvl w:val="0"/>
          <w:numId w:val="56"/>
        </w:numPr>
        <w:rPr>
          <w:rFonts w:ascii="Calibri" w:hAnsi="Calibri"/>
          <w:color w:val="000000"/>
          <w:sz w:val="22"/>
          <w:szCs w:val="22"/>
        </w:rPr>
      </w:pPr>
      <w:r>
        <w:rPr>
          <w:rFonts w:ascii="Calibri" w:hAnsi="Calibri"/>
          <w:color w:val="000000"/>
          <w:sz w:val="22"/>
          <w:szCs w:val="22"/>
        </w:rPr>
        <w:t>If monitoring trainees’ heart rates, have heart rate monitor and ECG leads ready</w:t>
      </w:r>
    </w:p>
    <w:p w:rsidR="00EE1A95" w:rsidRPr="0005222F" w:rsidRDefault="00EE1A95" w:rsidP="00EE1A95">
      <w:pPr>
        <w:numPr>
          <w:ilvl w:val="0"/>
          <w:numId w:val="56"/>
        </w:numPr>
        <w:rPr>
          <w:rFonts w:ascii="Calibri" w:hAnsi="Calibri"/>
          <w:color w:val="000000"/>
          <w:sz w:val="22"/>
          <w:szCs w:val="22"/>
        </w:rPr>
      </w:pPr>
      <w:r>
        <w:rPr>
          <w:rFonts w:ascii="Calibri" w:hAnsi="Calibri"/>
          <w:color w:val="000000"/>
          <w:sz w:val="22"/>
          <w:szCs w:val="22"/>
        </w:rPr>
        <w:t xml:space="preserve">If using pretest, ensure that it has been completed and turned in </w:t>
      </w:r>
    </w:p>
    <w:p w:rsidR="00EE1A95"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r>
        <w:rPr>
          <w:rFonts w:ascii="Calibri" w:hAnsi="Calibri"/>
          <w:color w:val="000000"/>
          <w:sz w:val="22"/>
          <w:szCs w:val="22"/>
        </w:rPr>
        <w:t xml:space="preserve">• As </w:t>
      </w:r>
      <w:r w:rsidR="00F72CA5">
        <w:rPr>
          <w:rFonts w:ascii="Calibri" w:hAnsi="Calibri"/>
          <w:color w:val="000000"/>
          <w:sz w:val="22"/>
          <w:szCs w:val="22"/>
        </w:rPr>
        <w:t>t</w:t>
      </w:r>
      <w:r w:rsidRPr="0005222F">
        <w:rPr>
          <w:rFonts w:ascii="Calibri" w:hAnsi="Calibri"/>
          <w:color w:val="000000"/>
          <w:sz w:val="22"/>
          <w:szCs w:val="22"/>
        </w:rPr>
        <w:t>rainee e</w:t>
      </w:r>
      <w:r>
        <w:rPr>
          <w:rFonts w:ascii="Calibri" w:hAnsi="Calibri"/>
          <w:color w:val="000000"/>
          <w:sz w:val="22"/>
          <w:szCs w:val="22"/>
        </w:rPr>
        <w:t>nters room:</w:t>
      </w:r>
    </w:p>
    <w:p w:rsidR="00EE1A95" w:rsidRPr="0005222F" w:rsidRDefault="00EE1A95" w:rsidP="00EE1A95">
      <w:pPr>
        <w:rPr>
          <w:rFonts w:ascii="Calibri" w:hAnsi="Calibri"/>
          <w:color w:val="000000"/>
          <w:sz w:val="22"/>
          <w:szCs w:val="22"/>
        </w:rPr>
      </w:pPr>
      <w:r>
        <w:rPr>
          <w:rFonts w:ascii="Calibri" w:hAnsi="Calibri"/>
          <w:color w:val="000000"/>
          <w:sz w:val="22"/>
          <w:szCs w:val="22"/>
        </w:rPr>
        <w:tab/>
        <w:t>1) Continue prolonged deceleration to base of 60 with no variability</w:t>
      </w:r>
    </w:p>
    <w:p w:rsidR="00EE1A95" w:rsidRDefault="00EE1A95" w:rsidP="00EE1A95">
      <w:pPr>
        <w:ind w:firstLine="720"/>
        <w:rPr>
          <w:rFonts w:ascii="Calibri" w:hAnsi="Calibri"/>
          <w:color w:val="000000"/>
          <w:sz w:val="22"/>
          <w:szCs w:val="22"/>
        </w:rPr>
      </w:pPr>
      <w:r>
        <w:rPr>
          <w:rFonts w:ascii="Calibri" w:hAnsi="Calibri"/>
          <w:color w:val="000000"/>
          <w:sz w:val="22"/>
          <w:szCs w:val="22"/>
        </w:rPr>
        <w:t>2</w:t>
      </w:r>
      <w:r w:rsidRPr="0005222F">
        <w:rPr>
          <w:rFonts w:ascii="Calibri" w:hAnsi="Calibri"/>
          <w:color w:val="000000"/>
          <w:sz w:val="22"/>
          <w:szCs w:val="22"/>
        </w:rPr>
        <w:t xml:space="preserve">) Respond to </w:t>
      </w:r>
      <w:r w:rsidR="00F72CA5">
        <w:rPr>
          <w:rFonts w:ascii="Calibri" w:hAnsi="Calibri"/>
          <w:color w:val="000000"/>
          <w:sz w:val="22"/>
          <w:szCs w:val="22"/>
        </w:rPr>
        <w:t>t</w:t>
      </w:r>
      <w:r w:rsidRPr="0005222F">
        <w:rPr>
          <w:rFonts w:ascii="Calibri" w:hAnsi="Calibri"/>
          <w:color w:val="000000"/>
          <w:sz w:val="22"/>
          <w:szCs w:val="22"/>
        </w:rPr>
        <w:t>rainee requests as directed</w:t>
      </w:r>
      <w:r>
        <w:rPr>
          <w:rFonts w:ascii="Calibri" w:hAnsi="Calibri"/>
          <w:color w:val="000000"/>
          <w:sz w:val="22"/>
          <w:szCs w:val="22"/>
        </w:rPr>
        <w:t xml:space="preserve"> above</w:t>
      </w:r>
    </w:p>
    <w:p w:rsidR="00EE1A95" w:rsidRDefault="00EE1A95" w:rsidP="00EE1A95">
      <w:pPr>
        <w:ind w:firstLine="720"/>
        <w:rPr>
          <w:rFonts w:ascii="Calibri" w:hAnsi="Calibri"/>
          <w:color w:val="000000"/>
          <w:sz w:val="22"/>
          <w:szCs w:val="22"/>
        </w:rPr>
      </w:pPr>
      <w:r>
        <w:rPr>
          <w:rFonts w:ascii="Calibri" w:hAnsi="Calibri"/>
          <w:color w:val="000000"/>
          <w:sz w:val="22"/>
          <w:szCs w:val="22"/>
        </w:rPr>
        <w:t xml:space="preserve">3) FHR tracing should improve only if the </w:t>
      </w:r>
      <w:r w:rsidR="000C7460">
        <w:rPr>
          <w:rFonts w:ascii="Calibri" w:hAnsi="Calibri"/>
          <w:color w:val="000000"/>
          <w:sz w:val="22"/>
          <w:szCs w:val="22"/>
        </w:rPr>
        <w:t>cord prolapse is identified, the fetal head is</w:t>
      </w:r>
      <w:r>
        <w:rPr>
          <w:rFonts w:ascii="Calibri" w:hAnsi="Calibri"/>
          <w:color w:val="000000"/>
          <w:sz w:val="22"/>
          <w:szCs w:val="22"/>
        </w:rPr>
        <w:t xml:space="preserve"> supported</w:t>
      </w:r>
      <w:r w:rsidR="00F72CA5">
        <w:rPr>
          <w:rFonts w:ascii="Calibri" w:hAnsi="Calibri"/>
          <w:color w:val="000000"/>
          <w:sz w:val="22"/>
          <w:szCs w:val="22"/>
        </w:rPr>
        <w:t xml:space="preserve">, </w:t>
      </w:r>
      <w:r w:rsidR="00F72CA5">
        <w:rPr>
          <w:rFonts w:ascii="Calibri" w:hAnsi="Calibri"/>
          <w:color w:val="000000"/>
          <w:sz w:val="22"/>
          <w:szCs w:val="22"/>
        </w:rPr>
        <w:tab/>
      </w:r>
      <w:r w:rsidR="00F72CA5">
        <w:rPr>
          <w:rFonts w:ascii="Calibri" w:hAnsi="Calibri"/>
          <w:color w:val="000000"/>
          <w:sz w:val="22"/>
          <w:szCs w:val="22"/>
        </w:rPr>
        <w:tab/>
        <w:t xml:space="preserve">     </w:t>
      </w:r>
      <w:r w:rsidR="000C7460">
        <w:rPr>
          <w:rFonts w:ascii="Calibri" w:hAnsi="Calibri"/>
          <w:color w:val="000000"/>
          <w:sz w:val="22"/>
          <w:szCs w:val="22"/>
        </w:rPr>
        <w:t>and the trainee asks for an immediate cesarean delivery</w:t>
      </w:r>
    </w:p>
    <w:p w:rsidR="00EE1A95" w:rsidRPr="0005222F" w:rsidRDefault="00EE1A95" w:rsidP="00EE1A95">
      <w:pPr>
        <w:ind w:left="720"/>
        <w:rPr>
          <w:rFonts w:ascii="Calibri" w:hAnsi="Calibri"/>
          <w:color w:val="000000"/>
          <w:sz w:val="22"/>
          <w:szCs w:val="22"/>
        </w:rPr>
      </w:pPr>
      <w:r>
        <w:rPr>
          <w:rFonts w:ascii="Calibri" w:hAnsi="Calibri"/>
          <w:color w:val="000000"/>
          <w:sz w:val="22"/>
          <w:szCs w:val="22"/>
        </w:rPr>
        <w:t>4</w:t>
      </w:r>
      <w:r w:rsidRPr="0005222F">
        <w:rPr>
          <w:rFonts w:ascii="Calibri" w:hAnsi="Calibri"/>
          <w:color w:val="000000"/>
          <w:sz w:val="22"/>
          <w:szCs w:val="22"/>
        </w:rPr>
        <w:t xml:space="preserve">) </w:t>
      </w:r>
      <w:r>
        <w:rPr>
          <w:rFonts w:ascii="Calibri" w:hAnsi="Calibri"/>
          <w:color w:val="000000"/>
          <w:sz w:val="22"/>
          <w:szCs w:val="22"/>
        </w:rPr>
        <w:t>If the t</w:t>
      </w:r>
      <w:r w:rsidRPr="0005222F">
        <w:rPr>
          <w:rFonts w:ascii="Calibri" w:hAnsi="Calibri"/>
          <w:color w:val="000000"/>
          <w:sz w:val="22"/>
          <w:szCs w:val="22"/>
        </w:rPr>
        <w:t xml:space="preserve">rainee has not </w:t>
      </w:r>
      <w:r>
        <w:rPr>
          <w:rFonts w:ascii="Calibri" w:hAnsi="Calibri"/>
          <w:color w:val="000000"/>
          <w:sz w:val="22"/>
          <w:szCs w:val="22"/>
        </w:rPr>
        <w:t>identified the cord prolapse within 4 minutes</w:t>
      </w:r>
      <w:r w:rsidR="00F72CA5">
        <w:rPr>
          <w:rFonts w:ascii="Calibri" w:hAnsi="Calibri"/>
          <w:color w:val="000000"/>
          <w:sz w:val="22"/>
          <w:szCs w:val="22"/>
        </w:rPr>
        <w:t>,</w:t>
      </w:r>
      <w:r>
        <w:rPr>
          <w:rFonts w:ascii="Calibri" w:hAnsi="Calibri"/>
          <w:color w:val="000000"/>
          <w:sz w:val="22"/>
          <w:szCs w:val="22"/>
        </w:rPr>
        <w:t xml:space="preserve"> terminate the simulation</w:t>
      </w:r>
    </w:p>
    <w:p w:rsidR="00EE1A95" w:rsidRPr="00DE365E" w:rsidRDefault="00EE1A95" w:rsidP="00EE1A95">
      <w:pPr>
        <w:spacing w:line="276" w:lineRule="auto"/>
        <w:ind w:left="360"/>
        <w:rPr>
          <w:rFonts w:ascii="Calibri" w:hAnsi="Calibri"/>
          <w:b/>
          <w:sz w:val="22"/>
          <w:szCs w:val="22"/>
        </w:rPr>
      </w:pPr>
    </w:p>
    <w:p w:rsidR="00EE1A95" w:rsidRPr="00BD40F3" w:rsidRDefault="00EE1A95" w:rsidP="00EE1A95">
      <w:pPr>
        <w:rPr>
          <w:rFonts w:ascii="Calibri" w:hAnsi="Calibri"/>
          <w:b/>
          <w:color w:val="000000"/>
          <w:sz w:val="22"/>
          <w:szCs w:val="22"/>
          <w:lang w:val="sv-SE"/>
        </w:rPr>
      </w:pPr>
      <w:r w:rsidRPr="00C479E5">
        <w:rPr>
          <w:rFonts w:ascii="Calibri" w:hAnsi="Calibri"/>
          <w:b/>
          <w:color w:val="000000"/>
          <w:sz w:val="22"/>
          <w:szCs w:val="22"/>
          <w:u w:val="single"/>
          <w:lang w:val="sv-SE"/>
        </w:rPr>
        <w:br w:type="page"/>
      </w:r>
      <w:r w:rsidRPr="00BD40F3">
        <w:rPr>
          <w:rFonts w:ascii="Calibri" w:hAnsi="Calibri"/>
          <w:b/>
          <w:color w:val="000000"/>
          <w:sz w:val="22"/>
          <w:szCs w:val="22"/>
          <w:lang w:val="sv-SE"/>
        </w:rPr>
        <w:t>S</w:t>
      </w:r>
      <w:r w:rsidR="00BD40F3" w:rsidRPr="00BD40F3">
        <w:rPr>
          <w:rFonts w:ascii="Calibri" w:hAnsi="Calibri"/>
          <w:b/>
          <w:color w:val="000000"/>
          <w:sz w:val="22"/>
          <w:szCs w:val="22"/>
          <w:lang w:val="sv-SE"/>
        </w:rPr>
        <w:t>CENARIO</w:t>
      </w:r>
      <w:r w:rsidRPr="00BD40F3">
        <w:rPr>
          <w:rFonts w:ascii="Calibri" w:hAnsi="Calibri"/>
          <w:b/>
          <w:color w:val="000000"/>
          <w:sz w:val="22"/>
          <w:szCs w:val="22"/>
          <w:lang w:val="sv-SE"/>
        </w:rPr>
        <w:t xml:space="preserve"> 4: Maternal Hypotension </w:t>
      </w:r>
    </w:p>
    <w:p w:rsidR="00EE1A95" w:rsidRPr="00C479E5" w:rsidRDefault="00EE1A95" w:rsidP="00EE1A95">
      <w:pPr>
        <w:rPr>
          <w:rFonts w:ascii="Calibri" w:hAnsi="Calibri"/>
          <w:color w:val="000000"/>
          <w:sz w:val="22"/>
          <w:szCs w:val="22"/>
          <w:u w:val="single"/>
          <w:lang w:val="sv-SE"/>
        </w:rPr>
      </w:pPr>
    </w:p>
    <w:p w:rsidR="00EE1A95" w:rsidRPr="00C479E5" w:rsidRDefault="00EE1A95" w:rsidP="00EE1A95">
      <w:pPr>
        <w:rPr>
          <w:rFonts w:ascii="Calibri" w:hAnsi="Calibri"/>
          <w:b/>
          <w:sz w:val="22"/>
          <w:szCs w:val="22"/>
          <w:lang w:val="sv-SE"/>
        </w:rPr>
      </w:pPr>
      <w:r w:rsidRPr="00C479E5">
        <w:rPr>
          <w:rFonts w:ascii="Calibri" w:hAnsi="Calibri"/>
          <w:b/>
          <w:sz w:val="22"/>
          <w:szCs w:val="22"/>
          <w:u w:val="single"/>
          <w:lang w:val="sv-SE"/>
        </w:rPr>
        <w:t>Setting</w:t>
      </w:r>
      <w:r w:rsidRPr="00C479E5">
        <w:rPr>
          <w:rFonts w:ascii="Calibri" w:hAnsi="Calibri"/>
          <w:b/>
          <w:sz w:val="22"/>
          <w:szCs w:val="22"/>
          <w:lang w:val="sv-SE"/>
        </w:rPr>
        <w:t>: LDR7</w:t>
      </w:r>
    </w:p>
    <w:p w:rsidR="00EE1A95" w:rsidRPr="00C479E5" w:rsidRDefault="00EE1A95" w:rsidP="00EE1A95">
      <w:pPr>
        <w:rPr>
          <w:rFonts w:ascii="Calibri" w:hAnsi="Calibri"/>
          <w:color w:val="000000"/>
          <w:sz w:val="22"/>
          <w:szCs w:val="22"/>
          <w:lang w:val="sv-SE"/>
        </w:rPr>
      </w:pPr>
    </w:p>
    <w:p w:rsidR="00EE1A95" w:rsidRPr="0023138B" w:rsidRDefault="00EE1A95" w:rsidP="00EE1A95">
      <w:pPr>
        <w:jc w:val="both"/>
        <w:rPr>
          <w:rFonts w:ascii="Calibri" w:hAnsi="Calibri"/>
          <w:b/>
          <w:color w:val="000000"/>
          <w:sz w:val="22"/>
          <w:szCs w:val="22"/>
          <w:u w:val="single"/>
        </w:rPr>
      </w:pPr>
      <w:r w:rsidRPr="00B47302">
        <w:rPr>
          <w:rFonts w:ascii="Calibri" w:hAnsi="Calibri"/>
          <w:b/>
          <w:color w:val="000000"/>
          <w:sz w:val="22"/>
          <w:szCs w:val="22"/>
          <w:u w:val="single"/>
        </w:rPr>
        <w:t>Simulation introduction:</w:t>
      </w:r>
    </w:p>
    <w:p w:rsidR="00EE1A95" w:rsidRDefault="00EE1A95" w:rsidP="00EE1A95">
      <w:pPr>
        <w:rPr>
          <w:rFonts w:ascii="Calibri" w:hAnsi="Calibri"/>
          <w:color w:val="000000"/>
          <w:sz w:val="22"/>
          <w:szCs w:val="22"/>
        </w:rPr>
      </w:pPr>
      <w:r>
        <w:rPr>
          <w:rFonts w:ascii="Calibri" w:hAnsi="Calibri"/>
          <w:color w:val="000000"/>
          <w:sz w:val="22"/>
          <w:szCs w:val="22"/>
        </w:rPr>
        <w:t>You are being</w:t>
      </w:r>
      <w:r w:rsidRPr="006205A7">
        <w:rPr>
          <w:rFonts w:ascii="Calibri" w:hAnsi="Calibri"/>
          <w:color w:val="000000"/>
          <w:sz w:val="22"/>
          <w:szCs w:val="22"/>
        </w:rPr>
        <w:t xml:space="preserve"> is asked to evaluate a</w:t>
      </w:r>
      <w:r>
        <w:rPr>
          <w:rFonts w:ascii="Calibri" w:hAnsi="Calibri"/>
          <w:color w:val="000000"/>
          <w:sz w:val="22"/>
          <w:szCs w:val="22"/>
        </w:rPr>
        <w:t>n R1</w:t>
      </w:r>
      <w:r w:rsidRPr="006205A7">
        <w:rPr>
          <w:rFonts w:ascii="Calibri" w:hAnsi="Calibri"/>
          <w:color w:val="000000"/>
          <w:sz w:val="22"/>
          <w:szCs w:val="22"/>
        </w:rPr>
        <w:t xml:space="preserve"> patient </w:t>
      </w:r>
      <w:r>
        <w:rPr>
          <w:rFonts w:ascii="Calibri" w:hAnsi="Calibri"/>
          <w:color w:val="000000"/>
          <w:sz w:val="22"/>
          <w:szCs w:val="22"/>
        </w:rPr>
        <w:t>admitted last night</w:t>
      </w:r>
      <w:r w:rsidRPr="006205A7">
        <w:rPr>
          <w:rFonts w:ascii="Calibri" w:hAnsi="Calibri"/>
          <w:color w:val="000000"/>
          <w:sz w:val="22"/>
          <w:szCs w:val="22"/>
        </w:rPr>
        <w:t xml:space="preserve"> because </w:t>
      </w:r>
      <w:r>
        <w:rPr>
          <w:rFonts w:ascii="Calibri" w:hAnsi="Calibri"/>
          <w:color w:val="000000"/>
          <w:sz w:val="22"/>
          <w:szCs w:val="22"/>
        </w:rPr>
        <w:t>the nurse</w:t>
      </w:r>
      <w:r w:rsidRPr="006205A7">
        <w:rPr>
          <w:rFonts w:ascii="Calibri" w:hAnsi="Calibri"/>
          <w:color w:val="000000"/>
          <w:sz w:val="22"/>
          <w:szCs w:val="22"/>
        </w:rPr>
        <w:t xml:space="preserve"> is concerned about the fetal tracing. </w:t>
      </w:r>
    </w:p>
    <w:p w:rsidR="00EE1A95" w:rsidRDefault="00EE1A95" w:rsidP="00EE1A95">
      <w:pPr>
        <w:rPr>
          <w:rFonts w:ascii="Calibri" w:hAnsi="Calibri"/>
          <w:color w:val="000000"/>
          <w:sz w:val="22"/>
          <w:szCs w:val="22"/>
        </w:rPr>
      </w:pPr>
      <w:r>
        <w:rPr>
          <w:rFonts w:ascii="Calibri" w:hAnsi="Calibri"/>
          <w:color w:val="000000"/>
          <w:sz w:val="22"/>
          <w:szCs w:val="22"/>
        </w:rPr>
        <w:tab/>
        <w:t>Outcome: Zero-minute cesarean for terminal bradycardia</w:t>
      </w:r>
    </w:p>
    <w:p w:rsidR="001139CC" w:rsidRPr="00C10E63" w:rsidRDefault="001139CC" w:rsidP="00EE1A95">
      <w:pPr>
        <w:rPr>
          <w:rFonts w:ascii="Calibri" w:hAnsi="Calibri"/>
          <w:color w:val="000000"/>
          <w:sz w:val="22"/>
          <w:szCs w:val="22"/>
        </w:rPr>
      </w:pPr>
    </w:p>
    <w:p w:rsidR="00EE1A95" w:rsidRDefault="00EE1A95" w:rsidP="00EE1A95">
      <w:pPr>
        <w:rPr>
          <w:rFonts w:ascii="Calibri" w:hAnsi="Calibri"/>
          <w:b/>
          <w:sz w:val="22"/>
          <w:szCs w:val="22"/>
        </w:rPr>
      </w:pPr>
    </w:p>
    <w:p w:rsidR="00EE1A95" w:rsidRPr="00DE365E" w:rsidRDefault="00EE1A95" w:rsidP="00EE1A95">
      <w:pPr>
        <w:rPr>
          <w:rFonts w:ascii="Calibri" w:hAnsi="Calibri"/>
          <w:b/>
          <w:sz w:val="22"/>
          <w:szCs w:val="22"/>
        </w:rPr>
      </w:pPr>
      <w:r w:rsidRPr="00DE365E">
        <w:rPr>
          <w:rFonts w:ascii="Calibri" w:hAnsi="Calibri"/>
          <w:b/>
          <w:sz w:val="22"/>
          <w:szCs w:val="22"/>
        </w:rPr>
        <w:t>SBAR provided by nurse</w:t>
      </w:r>
      <w:r>
        <w:rPr>
          <w:rFonts w:ascii="Calibri" w:hAnsi="Calibri"/>
          <w:b/>
          <w:sz w:val="22"/>
          <w:szCs w:val="22"/>
        </w:rPr>
        <w:t xml:space="preserve"> (Trainer playing part of nurse)</w:t>
      </w:r>
    </w:p>
    <w:p w:rsidR="00EE1A95" w:rsidRPr="00DE365E" w:rsidRDefault="00EE1A95" w:rsidP="00EE1A95">
      <w:pPr>
        <w:ind w:left="720"/>
        <w:rPr>
          <w:rFonts w:ascii="Calibri" w:hAnsi="Calibri"/>
          <w:b/>
          <w:sz w:val="22"/>
          <w:szCs w:val="22"/>
        </w:rPr>
      </w:pPr>
      <w:r w:rsidRPr="00DE365E">
        <w:rPr>
          <w:rFonts w:ascii="Calibri" w:hAnsi="Calibri"/>
          <w:b/>
          <w:sz w:val="22"/>
          <w:szCs w:val="22"/>
        </w:rPr>
        <w:t>Situation</w:t>
      </w:r>
    </w:p>
    <w:p w:rsidR="00EE1A95" w:rsidRPr="00DE365E" w:rsidRDefault="00EE1A95" w:rsidP="00EE1A95">
      <w:pPr>
        <w:ind w:left="720"/>
        <w:rPr>
          <w:rFonts w:ascii="Calibri" w:hAnsi="Calibri"/>
          <w:sz w:val="22"/>
          <w:szCs w:val="22"/>
        </w:rPr>
      </w:pPr>
      <w:r>
        <w:rPr>
          <w:rFonts w:ascii="Calibri" w:hAnsi="Calibri"/>
          <w:sz w:val="22"/>
          <w:szCs w:val="22"/>
        </w:rPr>
        <w:t>The patient is comfortable now with an epidural but she is starting to have some decels</w:t>
      </w:r>
      <w:r w:rsidRPr="00DE365E">
        <w:rPr>
          <w:rFonts w:ascii="Calibri" w:hAnsi="Calibri"/>
          <w:sz w:val="22"/>
          <w:szCs w:val="22"/>
        </w:rPr>
        <w:t>.</w:t>
      </w:r>
    </w:p>
    <w:p w:rsidR="00EE1A95" w:rsidRPr="00DE365E" w:rsidRDefault="00EE1A95" w:rsidP="00EE1A95">
      <w:pPr>
        <w:ind w:left="720"/>
        <w:rPr>
          <w:rFonts w:ascii="Calibri" w:hAnsi="Calibri"/>
          <w:b/>
          <w:sz w:val="22"/>
          <w:szCs w:val="22"/>
        </w:rPr>
      </w:pPr>
      <w:r w:rsidRPr="00DE365E">
        <w:rPr>
          <w:rFonts w:ascii="Calibri" w:hAnsi="Calibri"/>
          <w:b/>
          <w:sz w:val="22"/>
          <w:szCs w:val="22"/>
        </w:rPr>
        <w:t>Background</w:t>
      </w:r>
    </w:p>
    <w:p w:rsidR="00EE1A95" w:rsidRPr="00DE365E" w:rsidRDefault="00EE1A95" w:rsidP="00EE1A95">
      <w:pPr>
        <w:ind w:left="720"/>
        <w:jc w:val="both"/>
        <w:rPr>
          <w:rFonts w:ascii="Calibri" w:hAnsi="Calibri"/>
          <w:sz w:val="22"/>
          <w:szCs w:val="22"/>
        </w:rPr>
      </w:pPr>
      <w:r w:rsidRPr="00DE365E">
        <w:rPr>
          <w:rFonts w:ascii="Calibri" w:hAnsi="Calibri"/>
          <w:sz w:val="22"/>
          <w:szCs w:val="22"/>
        </w:rPr>
        <w:t xml:space="preserve">42 yo G4 P2 at </w:t>
      </w:r>
      <w:r>
        <w:rPr>
          <w:rFonts w:ascii="Calibri" w:hAnsi="Calibri"/>
          <w:sz w:val="22"/>
          <w:szCs w:val="22"/>
        </w:rPr>
        <w:t>38</w:t>
      </w:r>
      <w:r w:rsidRPr="00DE365E">
        <w:rPr>
          <w:rFonts w:ascii="Calibri" w:hAnsi="Calibri"/>
          <w:sz w:val="22"/>
          <w:szCs w:val="22"/>
        </w:rPr>
        <w:t xml:space="preserve"> weeks and 3 days who presented for induction of labor for cholestasis. Pregnancy was complicated by patient smoking approximately 4 cigarettes a day. </w:t>
      </w:r>
      <w:r>
        <w:rPr>
          <w:rFonts w:ascii="Calibri" w:hAnsi="Calibri"/>
          <w:sz w:val="22"/>
          <w:szCs w:val="22"/>
        </w:rPr>
        <w:t xml:space="preserve">Lungs are mature.  </w:t>
      </w:r>
      <w:r w:rsidRPr="00DE365E">
        <w:rPr>
          <w:rFonts w:ascii="Calibri" w:hAnsi="Calibri"/>
          <w:sz w:val="22"/>
          <w:szCs w:val="22"/>
        </w:rPr>
        <w:t xml:space="preserve">Patient has type II diabetes and fibromyalgia. </w:t>
      </w:r>
      <w:r>
        <w:rPr>
          <w:rFonts w:ascii="Calibri" w:hAnsi="Calibri"/>
          <w:sz w:val="22"/>
          <w:szCs w:val="22"/>
        </w:rPr>
        <w:t xml:space="preserve"> Mild </w:t>
      </w:r>
      <w:r w:rsidRPr="00DE365E">
        <w:rPr>
          <w:rFonts w:ascii="Calibri" w:hAnsi="Calibri"/>
          <w:sz w:val="22"/>
          <w:szCs w:val="22"/>
        </w:rPr>
        <w:t>IUGR was noted on the first and second trimester ultrasounds.</w:t>
      </w:r>
      <w:r>
        <w:rPr>
          <w:rFonts w:ascii="Calibri" w:hAnsi="Calibri"/>
          <w:sz w:val="22"/>
          <w:szCs w:val="22"/>
        </w:rPr>
        <w:t xml:space="preserve">  She is comfortable now that she has her epidural</w:t>
      </w:r>
    </w:p>
    <w:p w:rsidR="00EE1A95" w:rsidRPr="00DE365E" w:rsidRDefault="00EE1A95" w:rsidP="00EE1A95">
      <w:pPr>
        <w:ind w:left="720"/>
        <w:rPr>
          <w:rFonts w:ascii="Calibri" w:hAnsi="Calibri"/>
          <w:b/>
          <w:sz w:val="22"/>
          <w:szCs w:val="22"/>
        </w:rPr>
      </w:pPr>
      <w:r w:rsidRPr="00DE365E">
        <w:rPr>
          <w:rFonts w:ascii="Calibri" w:hAnsi="Calibri"/>
          <w:b/>
          <w:sz w:val="22"/>
          <w:szCs w:val="22"/>
        </w:rPr>
        <w:t>Assessment</w:t>
      </w:r>
    </w:p>
    <w:p w:rsidR="00EE1A95" w:rsidRPr="00DE365E" w:rsidRDefault="00EE1A95" w:rsidP="00EE1A95">
      <w:pPr>
        <w:ind w:left="720"/>
        <w:rPr>
          <w:rFonts w:ascii="Calibri" w:hAnsi="Calibri"/>
          <w:sz w:val="22"/>
          <w:szCs w:val="22"/>
        </w:rPr>
      </w:pPr>
      <w:r>
        <w:rPr>
          <w:rFonts w:ascii="Calibri" w:hAnsi="Calibri"/>
          <w:sz w:val="22"/>
          <w:szCs w:val="22"/>
        </w:rPr>
        <w:t>She SROM</w:t>
      </w:r>
      <w:r w:rsidR="0032295C">
        <w:rPr>
          <w:rFonts w:ascii="Calibri" w:hAnsi="Calibri"/>
          <w:sz w:val="22"/>
          <w:szCs w:val="22"/>
        </w:rPr>
        <w:t>’</w:t>
      </w:r>
      <w:r>
        <w:rPr>
          <w:rFonts w:ascii="Calibri" w:hAnsi="Calibri"/>
          <w:sz w:val="22"/>
          <w:szCs w:val="22"/>
        </w:rPr>
        <w:t>ed about 2 hours ago and now the umbilical cord is getting squeezed a bit with the contractions</w:t>
      </w:r>
    </w:p>
    <w:p w:rsidR="00EE1A95" w:rsidRPr="00DE365E" w:rsidRDefault="00EE1A95" w:rsidP="00EE1A95">
      <w:pPr>
        <w:ind w:left="720"/>
        <w:rPr>
          <w:rFonts w:ascii="Calibri" w:hAnsi="Calibri"/>
          <w:b/>
          <w:sz w:val="22"/>
          <w:szCs w:val="22"/>
        </w:rPr>
      </w:pPr>
      <w:r w:rsidRPr="00DE365E">
        <w:rPr>
          <w:rFonts w:ascii="Calibri" w:hAnsi="Calibri"/>
          <w:b/>
          <w:sz w:val="22"/>
          <w:szCs w:val="22"/>
        </w:rPr>
        <w:t>Recommendation</w:t>
      </w:r>
    </w:p>
    <w:p w:rsidR="00EE1A95" w:rsidRDefault="00EE1A95" w:rsidP="00EE1A95">
      <w:pPr>
        <w:ind w:left="720"/>
        <w:rPr>
          <w:rFonts w:ascii="Calibri" w:hAnsi="Calibri"/>
          <w:sz w:val="22"/>
          <w:szCs w:val="22"/>
        </w:rPr>
      </w:pPr>
      <w:r>
        <w:rPr>
          <w:rFonts w:ascii="Calibri" w:hAnsi="Calibri"/>
          <w:sz w:val="22"/>
          <w:szCs w:val="22"/>
        </w:rPr>
        <w:t>Let</w:t>
      </w:r>
      <w:r w:rsidR="0032295C">
        <w:rPr>
          <w:rFonts w:ascii="Calibri" w:hAnsi="Calibri"/>
          <w:sz w:val="22"/>
          <w:szCs w:val="22"/>
        </w:rPr>
        <w:t>’</w:t>
      </w:r>
      <w:r>
        <w:rPr>
          <w:rFonts w:ascii="Calibri" w:hAnsi="Calibri"/>
          <w:sz w:val="22"/>
          <w:szCs w:val="22"/>
        </w:rPr>
        <w:t>s change her position and give her an IUPC and everything will be all right.</w:t>
      </w:r>
    </w:p>
    <w:p w:rsidR="00EE1A95" w:rsidRDefault="00EE1A95" w:rsidP="00EE1A95">
      <w:pPr>
        <w:rPr>
          <w:rFonts w:ascii="Calibri" w:hAnsi="Calibri"/>
          <w:color w:val="000000"/>
          <w:sz w:val="22"/>
          <w:szCs w:val="22"/>
        </w:rPr>
      </w:pPr>
    </w:p>
    <w:p w:rsidR="00EE1A95" w:rsidRPr="00DE365E" w:rsidRDefault="00EE1A95" w:rsidP="00EE1A95">
      <w:pPr>
        <w:rPr>
          <w:rFonts w:ascii="Calibri" w:hAnsi="Calibri"/>
          <w:b/>
          <w:sz w:val="22"/>
          <w:szCs w:val="22"/>
        </w:rPr>
      </w:pPr>
      <w:r w:rsidRPr="00B47302">
        <w:rPr>
          <w:rFonts w:ascii="Calibri" w:hAnsi="Calibri"/>
          <w:b/>
          <w:sz w:val="22"/>
          <w:szCs w:val="22"/>
          <w:u w:val="single"/>
        </w:rPr>
        <w:t>Resolution</w:t>
      </w:r>
      <w:r>
        <w:rPr>
          <w:rFonts w:ascii="Calibri" w:hAnsi="Calibri"/>
          <w:b/>
          <w:sz w:val="22"/>
          <w:szCs w:val="22"/>
        </w:rPr>
        <w:t xml:space="preserve">: </w:t>
      </w:r>
      <w:r w:rsidRPr="0053719A">
        <w:rPr>
          <w:rFonts w:ascii="Calibri" w:hAnsi="Calibri"/>
          <w:b/>
          <w:i/>
          <w:sz w:val="22"/>
          <w:szCs w:val="22"/>
        </w:rPr>
        <w:t>(The scenario ends when the trainee)</w:t>
      </w:r>
    </w:p>
    <w:p w:rsidR="00EE1A95" w:rsidRDefault="00EE1A95" w:rsidP="00EE1A95">
      <w:pPr>
        <w:spacing w:line="276" w:lineRule="auto"/>
        <w:rPr>
          <w:rFonts w:ascii="Calibri" w:hAnsi="Calibri"/>
          <w:b/>
          <w:sz w:val="22"/>
          <w:szCs w:val="22"/>
        </w:rPr>
      </w:pPr>
    </w:p>
    <w:p w:rsidR="00EE1A95" w:rsidRDefault="00EE1A95" w:rsidP="00EE1A95">
      <w:pPr>
        <w:spacing w:line="276" w:lineRule="auto"/>
        <w:rPr>
          <w:rFonts w:ascii="Calibri" w:hAnsi="Calibri"/>
          <w:b/>
          <w:sz w:val="22"/>
          <w:szCs w:val="22"/>
        </w:rPr>
      </w:pPr>
      <w:r>
        <w:rPr>
          <w:rFonts w:ascii="Calibri" w:hAnsi="Calibri"/>
          <w:b/>
          <w:sz w:val="22"/>
          <w:szCs w:val="22"/>
        </w:rPr>
        <w:tab/>
        <w:t xml:space="preserve">1.  </w:t>
      </w:r>
      <w:r w:rsidR="00BC3769">
        <w:rPr>
          <w:rFonts w:ascii="Calibri" w:hAnsi="Calibri"/>
          <w:b/>
          <w:sz w:val="22"/>
          <w:szCs w:val="22"/>
        </w:rPr>
        <w:t>T</w:t>
      </w:r>
      <w:r>
        <w:rPr>
          <w:rFonts w:ascii="Calibri" w:hAnsi="Calibri"/>
          <w:b/>
          <w:sz w:val="22"/>
          <w:szCs w:val="22"/>
        </w:rPr>
        <w:t>he trainee should</w:t>
      </w:r>
      <w:r w:rsidR="0032295C">
        <w:rPr>
          <w:rFonts w:ascii="Calibri" w:hAnsi="Calibri"/>
          <w:b/>
          <w:sz w:val="22"/>
          <w:szCs w:val="22"/>
        </w:rPr>
        <w:t>:</w:t>
      </w:r>
    </w:p>
    <w:p w:rsidR="00BC3769" w:rsidRDefault="00BC3769" w:rsidP="00BC3769">
      <w:pPr>
        <w:spacing w:line="276" w:lineRule="auto"/>
        <w:ind w:left="720" w:firstLine="720"/>
        <w:rPr>
          <w:rFonts w:ascii="Calibri" w:hAnsi="Calibri"/>
          <w:b/>
          <w:sz w:val="22"/>
          <w:szCs w:val="22"/>
        </w:rPr>
      </w:pPr>
      <w:r>
        <w:rPr>
          <w:rFonts w:ascii="Calibri" w:hAnsi="Calibri"/>
          <w:b/>
          <w:sz w:val="22"/>
          <w:szCs w:val="22"/>
        </w:rPr>
        <w:t xml:space="preserve">a.  </w:t>
      </w:r>
      <w:r w:rsidRPr="00DE365E">
        <w:rPr>
          <w:rFonts w:ascii="Calibri" w:hAnsi="Calibri"/>
          <w:b/>
          <w:sz w:val="22"/>
          <w:szCs w:val="22"/>
        </w:rPr>
        <w:t>administer IV fluid</w:t>
      </w:r>
      <w:r>
        <w:rPr>
          <w:rFonts w:ascii="Calibri" w:hAnsi="Calibri"/>
          <w:b/>
          <w:sz w:val="22"/>
          <w:szCs w:val="22"/>
        </w:rPr>
        <w:t xml:space="preserve"> bolus of at least 500cc (This is the key intervention)</w:t>
      </w:r>
    </w:p>
    <w:p w:rsidR="00EE1A95" w:rsidRDefault="00BC3769" w:rsidP="00EE1A95">
      <w:pPr>
        <w:spacing w:line="276" w:lineRule="auto"/>
        <w:ind w:left="720" w:firstLine="720"/>
        <w:rPr>
          <w:rFonts w:ascii="Calibri" w:hAnsi="Calibri"/>
          <w:b/>
          <w:sz w:val="22"/>
          <w:szCs w:val="22"/>
        </w:rPr>
      </w:pPr>
      <w:r>
        <w:rPr>
          <w:rFonts w:ascii="Calibri" w:hAnsi="Calibri"/>
          <w:b/>
          <w:sz w:val="22"/>
          <w:szCs w:val="22"/>
        </w:rPr>
        <w:t>b.  Stop</w:t>
      </w:r>
      <w:r w:rsidR="00EE1A95">
        <w:rPr>
          <w:rFonts w:ascii="Calibri" w:hAnsi="Calibri"/>
          <w:b/>
          <w:sz w:val="22"/>
          <w:szCs w:val="22"/>
        </w:rPr>
        <w:t xml:space="preserve"> the administration of pitocin </w:t>
      </w:r>
    </w:p>
    <w:p w:rsidR="00EE1A95" w:rsidRDefault="00BC3769" w:rsidP="00EE1A95">
      <w:pPr>
        <w:spacing w:line="276" w:lineRule="auto"/>
        <w:ind w:left="720" w:firstLine="720"/>
        <w:rPr>
          <w:rFonts w:ascii="Calibri" w:hAnsi="Calibri"/>
          <w:b/>
          <w:sz w:val="22"/>
          <w:szCs w:val="22"/>
        </w:rPr>
      </w:pPr>
      <w:r>
        <w:rPr>
          <w:rFonts w:ascii="Calibri" w:hAnsi="Calibri"/>
          <w:b/>
          <w:sz w:val="22"/>
          <w:szCs w:val="22"/>
        </w:rPr>
        <w:t>c</w:t>
      </w:r>
      <w:r w:rsidR="00EE1A95">
        <w:rPr>
          <w:rFonts w:ascii="Calibri" w:hAnsi="Calibri"/>
          <w:b/>
          <w:sz w:val="22"/>
          <w:szCs w:val="22"/>
        </w:rPr>
        <w:t>.  Change</w:t>
      </w:r>
      <w:r w:rsidR="00EE1A95" w:rsidRPr="00DE365E">
        <w:rPr>
          <w:rFonts w:ascii="Calibri" w:hAnsi="Calibri"/>
          <w:b/>
          <w:sz w:val="22"/>
          <w:szCs w:val="22"/>
        </w:rPr>
        <w:t xml:space="preserve"> the maternal position</w:t>
      </w:r>
    </w:p>
    <w:p w:rsidR="00F23024" w:rsidRPr="00C535F3" w:rsidRDefault="00F23024" w:rsidP="00EE1A95">
      <w:pPr>
        <w:spacing w:line="276" w:lineRule="auto"/>
        <w:ind w:left="720" w:firstLine="720"/>
        <w:rPr>
          <w:rFonts w:ascii="Calibri" w:hAnsi="Calibri"/>
          <w:b/>
          <w:sz w:val="22"/>
          <w:szCs w:val="22"/>
        </w:rPr>
      </w:pPr>
      <w:r w:rsidRPr="00C535F3">
        <w:rPr>
          <w:rFonts w:ascii="Calibri" w:hAnsi="Calibri"/>
          <w:b/>
          <w:sz w:val="22"/>
          <w:szCs w:val="22"/>
        </w:rPr>
        <w:t>d. Inquire about maternal blood pressure</w:t>
      </w:r>
    </w:p>
    <w:p w:rsidR="00F23024" w:rsidRDefault="00F23024" w:rsidP="00EE1A95">
      <w:pPr>
        <w:spacing w:line="276" w:lineRule="auto"/>
        <w:ind w:left="720" w:firstLine="720"/>
        <w:rPr>
          <w:rFonts w:ascii="Calibri" w:hAnsi="Calibri"/>
          <w:b/>
          <w:sz w:val="22"/>
          <w:szCs w:val="22"/>
        </w:rPr>
      </w:pPr>
      <w:r w:rsidRPr="00C535F3">
        <w:rPr>
          <w:rFonts w:ascii="Calibri" w:hAnsi="Calibri"/>
          <w:b/>
          <w:sz w:val="22"/>
          <w:szCs w:val="22"/>
        </w:rPr>
        <w:t>e. Call for anesthesia, additional help</w:t>
      </w:r>
    </w:p>
    <w:p w:rsidR="00BC3769" w:rsidRDefault="00BC3769" w:rsidP="00BC3769">
      <w:pPr>
        <w:spacing w:line="276" w:lineRule="auto"/>
        <w:rPr>
          <w:rFonts w:ascii="Calibri" w:hAnsi="Calibri"/>
          <w:b/>
          <w:sz w:val="22"/>
          <w:szCs w:val="22"/>
        </w:rPr>
      </w:pPr>
      <w:r>
        <w:rPr>
          <w:rFonts w:ascii="Calibri" w:hAnsi="Calibri"/>
          <w:b/>
          <w:sz w:val="22"/>
          <w:szCs w:val="22"/>
        </w:rPr>
        <w:tab/>
        <w:t>2. C</w:t>
      </w:r>
      <w:r w:rsidR="0032295C">
        <w:rPr>
          <w:rFonts w:ascii="Calibri" w:hAnsi="Calibri"/>
          <w:b/>
          <w:sz w:val="22"/>
          <w:szCs w:val="22"/>
        </w:rPr>
        <w:t>alls</w:t>
      </w:r>
      <w:r w:rsidRPr="00DE365E">
        <w:rPr>
          <w:rFonts w:ascii="Calibri" w:hAnsi="Calibri"/>
          <w:b/>
          <w:sz w:val="22"/>
          <w:szCs w:val="22"/>
        </w:rPr>
        <w:t xml:space="preserve"> for a </w:t>
      </w:r>
      <w:r>
        <w:rPr>
          <w:rFonts w:ascii="Calibri" w:hAnsi="Calibri"/>
          <w:b/>
          <w:sz w:val="22"/>
          <w:szCs w:val="22"/>
        </w:rPr>
        <w:t xml:space="preserve">Zero-minute </w:t>
      </w:r>
      <w:r w:rsidRPr="00DE365E">
        <w:rPr>
          <w:rFonts w:ascii="Calibri" w:hAnsi="Calibri"/>
          <w:b/>
          <w:sz w:val="22"/>
          <w:szCs w:val="22"/>
        </w:rPr>
        <w:t>Cesarean</w:t>
      </w:r>
      <w:r>
        <w:rPr>
          <w:rFonts w:ascii="Calibri" w:hAnsi="Calibri"/>
          <w:b/>
          <w:sz w:val="22"/>
          <w:szCs w:val="22"/>
        </w:rPr>
        <w:t xml:space="preserve"> - inappropriate</w:t>
      </w:r>
    </w:p>
    <w:p w:rsidR="00EE1A95" w:rsidRPr="00DE365E" w:rsidRDefault="00BC3769" w:rsidP="00EE1A95">
      <w:pPr>
        <w:spacing w:line="276" w:lineRule="auto"/>
        <w:ind w:left="720"/>
        <w:rPr>
          <w:rFonts w:ascii="Calibri" w:hAnsi="Calibri"/>
          <w:b/>
          <w:sz w:val="22"/>
          <w:szCs w:val="22"/>
        </w:rPr>
      </w:pPr>
      <w:r>
        <w:rPr>
          <w:rFonts w:ascii="Calibri" w:hAnsi="Calibri"/>
          <w:b/>
          <w:sz w:val="22"/>
          <w:szCs w:val="22"/>
        </w:rPr>
        <w:t>3</w:t>
      </w:r>
      <w:r w:rsidR="00EE1A95">
        <w:rPr>
          <w:rFonts w:ascii="Calibri" w:hAnsi="Calibri"/>
          <w:b/>
          <w:sz w:val="22"/>
          <w:szCs w:val="22"/>
        </w:rPr>
        <w:t>.  D</w:t>
      </w:r>
      <w:r w:rsidR="00EE1A95" w:rsidRPr="00DE365E">
        <w:rPr>
          <w:rFonts w:ascii="Calibri" w:hAnsi="Calibri"/>
          <w:b/>
          <w:sz w:val="22"/>
          <w:szCs w:val="22"/>
        </w:rPr>
        <w:t xml:space="preserve">oes not </w:t>
      </w:r>
      <w:r w:rsidR="00EE1A95">
        <w:rPr>
          <w:rFonts w:ascii="Calibri" w:hAnsi="Calibri"/>
          <w:b/>
          <w:sz w:val="22"/>
          <w:szCs w:val="22"/>
        </w:rPr>
        <w:t xml:space="preserve">effectively </w:t>
      </w:r>
      <w:r w:rsidR="00EE1A95" w:rsidRPr="00DE365E">
        <w:rPr>
          <w:rFonts w:ascii="Calibri" w:hAnsi="Calibri"/>
          <w:b/>
          <w:sz w:val="22"/>
          <w:szCs w:val="22"/>
        </w:rPr>
        <w:t xml:space="preserve">manage the scenario and the </w:t>
      </w:r>
      <w:r w:rsidR="00EE1A95">
        <w:rPr>
          <w:rFonts w:ascii="Calibri" w:hAnsi="Calibri"/>
          <w:b/>
          <w:sz w:val="22"/>
          <w:szCs w:val="22"/>
        </w:rPr>
        <w:t>trainer</w:t>
      </w:r>
      <w:r w:rsidR="00EE1A95" w:rsidRPr="00DE365E">
        <w:rPr>
          <w:rFonts w:ascii="Calibri" w:hAnsi="Calibri"/>
          <w:b/>
          <w:sz w:val="22"/>
          <w:szCs w:val="22"/>
        </w:rPr>
        <w:t xml:space="preserve"> calls an end because the f</w:t>
      </w:r>
      <w:r w:rsidR="00EE1A95">
        <w:rPr>
          <w:rFonts w:ascii="Calibri" w:hAnsi="Calibri"/>
          <w:b/>
          <w:sz w:val="22"/>
          <w:szCs w:val="22"/>
        </w:rPr>
        <w:t>etal heart rate has a terminal bradycardia.  This should happen if the trainee does not call for a Cesarean in a timely fashion (3-4 mintues).</w:t>
      </w:r>
    </w:p>
    <w:p w:rsidR="00EE1A95" w:rsidRPr="00DE365E" w:rsidRDefault="00EE1A95" w:rsidP="00EE1A95">
      <w:pPr>
        <w:rPr>
          <w:rFonts w:ascii="Calibri" w:hAnsi="Calibri"/>
          <w:color w:val="000000"/>
          <w:sz w:val="22"/>
          <w:szCs w:val="22"/>
        </w:rPr>
      </w:pPr>
    </w:p>
    <w:p w:rsidR="00EE1A95" w:rsidRPr="0005222F" w:rsidRDefault="00EE1A95" w:rsidP="00EE1A95">
      <w:pPr>
        <w:jc w:val="both"/>
        <w:rPr>
          <w:rFonts w:ascii="Calibri" w:hAnsi="Calibri"/>
          <w:b/>
          <w:color w:val="000000"/>
          <w:sz w:val="22"/>
          <w:szCs w:val="22"/>
        </w:rPr>
      </w:pPr>
      <w:r w:rsidRPr="0005222F">
        <w:rPr>
          <w:rFonts w:ascii="Calibri" w:hAnsi="Calibri"/>
          <w:b/>
          <w:color w:val="000000"/>
          <w:sz w:val="22"/>
          <w:szCs w:val="22"/>
        </w:rPr>
        <w:t>Answers to Common questions</w:t>
      </w:r>
      <w:r w:rsidR="00DB379E">
        <w:rPr>
          <w:rFonts w:ascii="Calibri" w:hAnsi="Calibri"/>
          <w:b/>
          <w:color w:val="000000"/>
          <w:sz w:val="22"/>
          <w:szCs w:val="22"/>
        </w:rPr>
        <w:t xml:space="preserve"> (Q)</w:t>
      </w:r>
      <w:r>
        <w:rPr>
          <w:rFonts w:ascii="Calibri" w:hAnsi="Calibri"/>
          <w:b/>
          <w:color w:val="000000"/>
          <w:sz w:val="22"/>
          <w:szCs w:val="22"/>
        </w:rPr>
        <w:t>/exam requests</w:t>
      </w:r>
      <w:r w:rsidR="00DB379E">
        <w:rPr>
          <w:rFonts w:ascii="Calibri" w:hAnsi="Calibri"/>
          <w:b/>
          <w:color w:val="000000"/>
          <w:sz w:val="22"/>
          <w:szCs w:val="22"/>
        </w:rPr>
        <w:t xml:space="preserve"> (E)</w:t>
      </w:r>
    </w:p>
    <w:p w:rsidR="00EE1A95" w:rsidRPr="0005222F" w:rsidRDefault="00EE1A95" w:rsidP="00EE1A95">
      <w:pPr>
        <w:ind w:left="360"/>
        <w:jc w:val="both"/>
        <w:rPr>
          <w:rFonts w:ascii="Calibri" w:hAnsi="Calibri"/>
          <w:i/>
          <w:color w:val="000000"/>
          <w:sz w:val="22"/>
          <w:szCs w:val="22"/>
        </w:rPr>
      </w:pPr>
      <w:r w:rsidRPr="0005222F">
        <w:rPr>
          <w:rFonts w:ascii="Calibri" w:hAnsi="Calibri"/>
          <w:i/>
          <w:color w:val="000000"/>
          <w:sz w:val="22"/>
          <w:szCs w:val="22"/>
        </w:rPr>
        <w:t>General</w:t>
      </w:r>
    </w:p>
    <w:p w:rsidR="00EE1A95" w:rsidRPr="0005222F"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“Call pediatrics</w:t>
      </w:r>
      <w:r w:rsidR="0032295C">
        <w:rPr>
          <w:rFonts w:ascii="Calibri" w:hAnsi="Calibri"/>
          <w:b/>
          <w:color w:val="000000"/>
          <w:sz w:val="22"/>
          <w:szCs w:val="22"/>
        </w:rPr>
        <w:t>/my attending/</w:t>
      </w:r>
      <w:r>
        <w:rPr>
          <w:rFonts w:ascii="Calibri" w:hAnsi="Calibri"/>
          <w:b/>
          <w:color w:val="000000"/>
          <w:sz w:val="22"/>
          <w:szCs w:val="22"/>
        </w:rPr>
        <w:t>my senior resident</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T</w:t>
      </w:r>
      <w:r w:rsidRPr="0005222F">
        <w:rPr>
          <w:rFonts w:ascii="Calibri" w:hAnsi="Calibri"/>
          <w:color w:val="000000"/>
          <w:sz w:val="22"/>
          <w:szCs w:val="22"/>
        </w:rPr>
        <w:t xml:space="preserve">hey </w:t>
      </w:r>
      <w:r>
        <w:rPr>
          <w:rFonts w:ascii="Calibri" w:hAnsi="Calibri"/>
          <w:color w:val="000000"/>
          <w:sz w:val="22"/>
          <w:szCs w:val="22"/>
        </w:rPr>
        <w:t>are on their way</w:t>
      </w:r>
    </w:p>
    <w:p w:rsidR="00EE1A95" w:rsidRDefault="00EE1A95" w:rsidP="00EE1A95">
      <w:pPr>
        <w:ind w:left="1080" w:hanging="360"/>
        <w:jc w:val="both"/>
        <w:rPr>
          <w:rFonts w:ascii="Calibri" w:hAnsi="Calibri"/>
          <w:color w:val="000000"/>
          <w:sz w:val="22"/>
          <w:szCs w:val="22"/>
        </w:rPr>
      </w:pPr>
      <w:r w:rsidRPr="0005222F">
        <w:rPr>
          <w:rFonts w:ascii="Calibri" w:hAnsi="Calibri"/>
          <w:color w:val="000000"/>
          <w:sz w:val="22"/>
          <w:szCs w:val="22"/>
        </w:rPr>
        <w:t xml:space="preserve"> </w:t>
      </w:r>
      <w:r w:rsidRPr="005E6D1A">
        <w:rPr>
          <w:rFonts w:ascii="Calibri" w:hAnsi="Calibri"/>
          <w:b/>
          <w:color w:val="000000"/>
          <w:sz w:val="22"/>
          <w:szCs w:val="22"/>
        </w:rPr>
        <w:t>E</w:t>
      </w:r>
      <w:r>
        <w:rPr>
          <w:rFonts w:ascii="Calibri" w:hAnsi="Calibri"/>
          <w:color w:val="000000"/>
          <w:sz w:val="22"/>
          <w:szCs w:val="22"/>
        </w:rPr>
        <w:t xml:space="preserve">: </w:t>
      </w:r>
      <w:r w:rsidRPr="0005222F">
        <w:rPr>
          <w:rFonts w:ascii="Calibri" w:hAnsi="Calibri"/>
          <w:b/>
          <w:color w:val="000000"/>
          <w:sz w:val="22"/>
          <w:szCs w:val="22"/>
        </w:rPr>
        <w:t>“</w:t>
      </w:r>
      <w:r>
        <w:rPr>
          <w:rFonts w:ascii="Calibri" w:hAnsi="Calibri"/>
          <w:b/>
          <w:color w:val="000000"/>
          <w:sz w:val="22"/>
          <w:szCs w:val="22"/>
        </w:rPr>
        <w:t xml:space="preserve">I want to check </w:t>
      </w:r>
      <w:r w:rsidR="0032295C">
        <w:rPr>
          <w:rFonts w:ascii="Calibri" w:hAnsi="Calibri"/>
          <w:b/>
          <w:color w:val="000000"/>
          <w:sz w:val="22"/>
          <w:szCs w:val="22"/>
        </w:rPr>
        <w:t>he</w:t>
      </w:r>
      <w:r>
        <w:rPr>
          <w:rFonts w:ascii="Calibri" w:hAnsi="Calibri"/>
          <w:b/>
          <w:color w:val="000000"/>
          <w:sz w:val="22"/>
          <w:szCs w:val="22"/>
        </w:rPr>
        <w:t>r cervix</w:t>
      </w:r>
      <w:r w:rsidRPr="0005222F">
        <w:rPr>
          <w:rFonts w:ascii="Calibri" w:hAnsi="Calibri"/>
          <w:b/>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“you examine her cervix and it is 6cm dilated, completely effaced and her station is +1”</w:t>
      </w:r>
    </w:p>
    <w:p w:rsidR="00EE1A95" w:rsidRDefault="00EE1A95" w:rsidP="00EE1A95">
      <w:pPr>
        <w:ind w:left="1080" w:hanging="360"/>
        <w:jc w:val="both"/>
        <w:rPr>
          <w:rFonts w:ascii="Calibri" w:hAnsi="Calibri"/>
          <w:color w:val="000000"/>
          <w:sz w:val="22"/>
          <w:szCs w:val="22"/>
        </w:rPr>
      </w:pPr>
      <w:r w:rsidRPr="00EF5F22">
        <w:rPr>
          <w:rFonts w:ascii="Calibri" w:hAnsi="Calibri"/>
          <w:b/>
          <w:color w:val="000000"/>
          <w:sz w:val="22"/>
          <w:szCs w:val="22"/>
        </w:rPr>
        <w:t>Q: “What was her last exam?”</w:t>
      </w:r>
      <w:r>
        <w:rPr>
          <w:rFonts w:ascii="Calibri" w:hAnsi="Calibri"/>
          <w:color w:val="000000"/>
          <w:sz w:val="22"/>
          <w:szCs w:val="22"/>
        </w:rPr>
        <w:t xml:space="preserve"> – A: “One hour ago she was 5cm and 60% effaced, +1 station”</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“Let</w:t>
      </w:r>
      <w:r w:rsidR="00CA1F61">
        <w:rPr>
          <w:rFonts w:ascii="Calibri" w:hAnsi="Calibri"/>
          <w:b/>
          <w:color w:val="000000"/>
          <w:sz w:val="22"/>
          <w:szCs w:val="22"/>
        </w:rPr>
        <w:t>’</w:t>
      </w:r>
      <w:r w:rsidRPr="00AB7271">
        <w:rPr>
          <w:rFonts w:ascii="Calibri" w:hAnsi="Calibri"/>
          <w:b/>
          <w:color w:val="000000"/>
          <w:sz w:val="22"/>
          <w:szCs w:val="22"/>
        </w:rPr>
        <w:t>s move her on her side</w:t>
      </w:r>
      <w:r>
        <w:rPr>
          <w:rFonts w:ascii="Calibri" w:hAnsi="Calibri"/>
          <w:b/>
          <w:color w:val="000000"/>
          <w:sz w:val="22"/>
          <w:szCs w:val="22"/>
        </w:rPr>
        <w:t>/ change her position</w:t>
      </w:r>
      <w:r w:rsidRPr="00AB7271">
        <w:rPr>
          <w:rFonts w:ascii="Calibri" w:hAnsi="Calibri"/>
          <w:b/>
          <w:color w:val="000000"/>
          <w:sz w:val="22"/>
          <w:szCs w:val="22"/>
        </w:rPr>
        <w:t>”</w:t>
      </w:r>
      <w:r>
        <w:rPr>
          <w:rFonts w:ascii="Calibri" w:hAnsi="Calibri"/>
          <w:color w:val="000000"/>
          <w:sz w:val="22"/>
          <w:szCs w:val="22"/>
        </w:rPr>
        <w:t xml:space="preserve"> – A: Assist the trainee or move the patient with her spouse’s assistance</w:t>
      </w:r>
    </w:p>
    <w:p w:rsidR="00EE1A95"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“Can we give her some oxygen”</w:t>
      </w:r>
      <w:r>
        <w:rPr>
          <w:rFonts w:ascii="Calibri" w:hAnsi="Calibri"/>
          <w:color w:val="000000"/>
          <w:sz w:val="22"/>
          <w:szCs w:val="22"/>
        </w:rPr>
        <w:t>- A: “Yes” and provide face mask connected to O2.</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“D</w:t>
      </w:r>
      <w:r w:rsidR="00CA1F61">
        <w:rPr>
          <w:rFonts w:ascii="Calibri" w:hAnsi="Calibri"/>
          <w:b/>
          <w:color w:val="000000"/>
          <w:sz w:val="22"/>
          <w:szCs w:val="22"/>
        </w:rPr>
        <w:t>oes she have IV fluid running?/at what rate?/</w:t>
      </w:r>
      <w:r w:rsidRPr="00AB7271">
        <w:rPr>
          <w:rFonts w:ascii="Calibri" w:hAnsi="Calibri"/>
          <w:b/>
          <w:color w:val="000000"/>
          <w:sz w:val="22"/>
          <w:szCs w:val="22"/>
        </w:rPr>
        <w:t>give her a bolus</w:t>
      </w:r>
      <w:r w:rsidR="00BC3769">
        <w:rPr>
          <w:rFonts w:ascii="Calibri" w:hAnsi="Calibri"/>
          <w:b/>
          <w:color w:val="000000"/>
          <w:sz w:val="22"/>
          <w:szCs w:val="22"/>
        </w:rPr>
        <w:t xml:space="preserve"> of X</w:t>
      </w:r>
      <w:r w:rsidRPr="00AB7271">
        <w:rPr>
          <w:rFonts w:ascii="Calibri" w:hAnsi="Calibri"/>
          <w:b/>
          <w:color w:val="000000"/>
          <w:sz w:val="22"/>
          <w:szCs w:val="22"/>
        </w:rPr>
        <w:t>”</w:t>
      </w:r>
      <w:r w:rsidR="00CA1F61">
        <w:rPr>
          <w:rFonts w:ascii="Calibri" w:hAnsi="Calibri"/>
          <w:color w:val="000000"/>
          <w:sz w:val="22"/>
          <w:szCs w:val="22"/>
        </w:rPr>
        <w:t xml:space="preserve"> – A: “Yes”/ “125cc/hr”/</w:t>
      </w:r>
      <w:r>
        <w:rPr>
          <w:rFonts w:ascii="Calibri" w:hAnsi="Calibri"/>
          <w:color w:val="000000"/>
          <w:sz w:val="22"/>
          <w:szCs w:val="22"/>
        </w:rPr>
        <w:t>“Fluid wide open” – if asked to do so</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“Can you give her X?”</w:t>
      </w:r>
      <w:r w:rsidRPr="0005222F">
        <w:rPr>
          <w:rFonts w:ascii="Calibri" w:hAnsi="Calibri"/>
          <w:color w:val="000000"/>
          <w:sz w:val="22"/>
          <w:szCs w:val="22"/>
        </w:rPr>
        <w:t xml:space="preserve"> </w:t>
      </w:r>
      <w:r>
        <w:rPr>
          <w:rFonts w:ascii="Calibri" w:hAnsi="Calibri"/>
          <w:color w:val="000000"/>
          <w:sz w:val="22"/>
          <w:szCs w:val="22"/>
        </w:rPr>
        <w:t>–</w:t>
      </w:r>
      <w:r w:rsidRPr="0005222F">
        <w:rPr>
          <w:rFonts w:ascii="Calibri" w:hAnsi="Calibri"/>
          <w:color w:val="000000"/>
          <w:sz w:val="22"/>
          <w:szCs w:val="22"/>
        </w:rPr>
        <w:t xml:space="preserve"> </w:t>
      </w:r>
      <w:r>
        <w:rPr>
          <w:rFonts w:ascii="Calibri" w:hAnsi="Calibri"/>
          <w:color w:val="000000"/>
          <w:sz w:val="22"/>
          <w:szCs w:val="22"/>
        </w:rPr>
        <w:t>A: “X is given” – repeat back the drug, dose and route. If the nurse is also a trainee and the dosing is incorrect they should question the other trainee.</w:t>
      </w:r>
    </w:p>
    <w:p w:rsidR="00EE1A95" w:rsidRPr="0005222F" w:rsidRDefault="00EE1A95" w:rsidP="00EE1A95">
      <w:pPr>
        <w:ind w:left="1080" w:hanging="360"/>
        <w:jc w:val="both"/>
        <w:rPr>
          <w:rFonts w:ascii="Calibri" w:hAnsi="Calibri"/>
          <w:color w:val="000000"/>
          <w:sz w:val="22"/>
          <w:szCs w:val="22"/>
        </w:rPr>
      </w:pPr>
      <w:r w:rsidRPr="00AB7271">
        <w:rPr>
          <w:rFonts w:ascii="Calibri" w:hAnsi="Calibri"/>
          <w:b/>
          <w:color w:val="000000"/>
          <w:sz w:val="22"/>
          <w:szCs w:val="22"/>
        </w:rPr>
        <w:t>Q: “Is she on pitocin?”</w:t>
      </w:r>
      <w:r>
        <w:rPr>
          <w:rFonts w:ascii="Calibri" w:hAnsi="Calibri"/>
          <w:color w:val="000000"/>
          <w:sz w:val="22"/>
          <w:szCs w:val="22"/>
        </w:rPr>
        <w:t xml:space="preserve"> – A: “Yes” but do not suggest it should be stopped.</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w:t>
      </w:r>
      <w:r w:rsidRPr="0005222F">
        <w:rPr>
          <w:rFonts w:ascii="Calibri" w:hAnsi="Calibri"/>
          <w:b/>
          <w:color w:val="000000"/>
          <w:sz w:val="22"/>
          <w:szCs w:val="22"/>
        </w:rPr>
        <w:t>“</w:t>
      </w:r>
      <w:r>
        <w:rPr>
          <w:rFonts w:ascii="Calibri" w:hAnsi="Calibri"/>
          <w:b/>
          <w:color w:val="000000"/>
          <w:sz w:val="22"/>
          <w:szCs w:val="22"/>
        </w:rPr>
        <w:t>What are her vital signs</w:t>
      </w:r>
      <w:r w:rsidRPr="0005222F">
        <w:rPr>
          <w:rFonts w:ascii="Calibri" w:hAnsi="Calibri"/>
          <w:b/>
          <w:color w:val="000000"/>
          <w:sz w:val="22"/>
          <w:szCs w:val="22"/>
        </w:rPr>
        <w:t>”</w:t>
      </w:r>
      <w:r w:rsidRPr="0005222F">
        <w:rPr>
          <w:rFonts w:ascii="Calibri" w:hAnsi="Calibri"/>
          <w:color w:val="000000"/>
          <w:sz w:val="22"/>
          <w:szCs w:val="22"/>
        </w:rPr>
        <w:t xml:space="preserve"> – </w:t>
      </w:r>
      <w:r>
        <w:rPr>
          <w:rFonts w:ascii="Calibri" w:hAnsi="Calibri"/>
          <w:color w:val="000000"/>
          <w:sz w:val="22"/>
          <w:szCs w:val="22"/>
        </w:rPr>
        <w:t>A: “They have been normal since admission” and refer them to the monitor. The only abnormal VS should be a low BP – ~100/50.</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 xml:space="preserve">Q: “I would like to put on internal monitors” </w:t>
      </w:r>
      <w:r w:rsidRPr="009D1CCE">
        <w:rPr>
          <w:rFonts w:ascii="Calibri" w:hAnsi="Calibri"/>
          <w:color w:val="000000"/>
          <w:sz w:val="22"/>
          <w:szCs w:val="22"/>
        </w:rPr>
        <w:t>– A: “OK but the tracing is accurate”</w:t>
      </w:r>
    </w:p>
    <w:p w:rsidR="00EE1A95" w:rsidRPr="009D1CCE" w:rsidRDefault="00EE1A95" w:rsidP="00EE1A95">
      <w:pPr>
        <w:ind w:left="1080" w:hanging="360"/>
        <w:jc w:val="both"/>
        <w:rPr>
          <w:rFonts w:ascii="Calibri" w:hAnsi="Calibri"/>
          <w:color w:val="000000"/>
          <w:sz w:val="22"/>
          <w:szCs w:val="22"/>
        </w:rPr>
      </w:pPr>
      <w:r w:rsidRPr="006C593A">
        <w:rPr>
          <w:rFonts w:ascii="Calibri" w:hAnsi="Calibri"/>
          <w:b/>
          <w:color w:val="000000"/>
          <w:sz w:val="22"/>
          <w:szCs w:val="22"/>
        </w:rPr>
        <w:t>Q: “I would like to put in an IUPC”</w:t>
      </w:r>
      <w:r>
        <w:rPr>
          <w:rFonts w:ascii="Calibri" w:hAnsi="Calibri"/>
          <w:color w:val="000000"/>
          <w:sz w:val="22"/>
          <w:szCs w:val="22"/>
        </w:rPr>
        <w:t xml:space="preserve"> – A: “OK</w:t>
      </w:r>
      <w:r w:rsidR="00CA1F61">
        <w:rPr>
          <w:rFonts w:ascii="Calibri" w:hAnsi="Calibri"/>
          <w:color w:val="000000"/>
          <w:sz w:val="22"/>
          <w:szCs w:val="22"/>
        </w:rPr>
        <w:t>,</w:t>
      </w:r>
      <w:r>
        <w:rPr>
          <w:rFonts w:ascii="Calibri" w:hAnsi="Calibri"/>
          <w:color w:val="000000"/>
          <w:sz w:val="22"/>
          <w:szCs w:val="22"/>
        </w:rPr>
        <w:t xml:space="preserve"> it</w:t>
      </w:r>
      <w:r w:rsidR="00CA1F61">
        <w:rPr>
          <w:rFonts w:ascii="Calibri" w:hAnsi="Calibri"/>
          <w:color w:val="000000"/>
          <w:sz w:val="22"/>
          <w:szCs w:val="22"/>
        </w:rPr>
        <w:t>’</w:t>
      </w:r>
      <w:r>
        <w:rPr>
          <w:rFonts w:ascii="Calibri" w:hAnsi="Calibri"/>
          <w:color w:val="000000"/>
          <w:sz w:val="22"/>
          <w:szCs w:val="22"/>
        </w:rPr>
        <w:t>s in”.  Trainee should say how to run the IUPC.</w:t>
      </w:r>
    </w:p>
    <w:p w:rsidR="00EE1A95" w:rsidRDefault="00EE1A95" w:rsidP="00EE1A95">
      <w:pPr>
        <w:ind w:left="1080" w:hanging="360"/>
        <w:jc w:val="both"/>
        <w:rPr>
          <w:rFonts w:ascii="Calibri" w:hAnsi="Calibri"/>
          <w:color w:val="000000"/>
          <w:sz w:val="22"/>
          <w:szCs w:val="22"/>
        </w:rPr>
      </w:pPr>
      <w:r>
        <w:rPr>
          <w:rFonts w:ascii="Calibri" w:hAnsi="Calibri"/>
          <w:b/>
          <w:color w:val="000000"/>
          <w:sz w:val="22"/>
          <w:szCs w:val="22"/>
        </w:rPr>
        <w:t>Q:</w:t>
      </w:r>
      <w:r w:rsidRPr="0005222F">
        <w:rPr>
          <w:rFonts w:ascii="Calibri" w:hAnsi="Calibri"/>
          <w:b/>
          <w:color w:val="000000"/>
          <w:sz w:val="22"/>
          <w:szCs w:val="22"/>
        </w:rPr>
        <w:t xml:space="preserve"> “Let's move to </w:t>
      </w:r>
      <w:r>
        <w:rPr>
          <w:rFonts w:ascii="Calibri" w:hAnsi="Calibri"/>
          <w:b/>
          <w:color w:val="000000"/>
          <w:sz w:val="22"/>
          <w:szCs w:val="22"/>
        </w:rPr>
        <w:t>Cesarean</w:t>
      </w:r>
      <w:r w:rsidRPr="0005222F">
        <w:rPr>
          <w:rFonts w:ascii="Calibri" w:hAnsi="Calibri"/>
          <w:b/>
          <w:color w:val="000000"/>
          <w:sz w:val="22"/>
          <w:szCs w:val="22"/>
        </w:rPr>
        <w:t>?”</w:t>
      </w:r>
      <w:r w:rsidRPr="0005222F">
        <w:rPr>
          <w:rFonts w:ascii="Calibri" w:hAnsi="Calibri"/>
          <w:color w:val="000000"/>
          <w:sz w:val="22"/>
          <w:szCs w:val="22"/>
        </w:rPr>
        <w:t xml:space="preserve"> – This is </w:t>
      </w:r>
      <w:r w:rsidR="00BC3769" w:rsidRPr="00BC3769">
        <w:rPr>
          <w:rFonts w:ascii="Calibri" w:hAnsi="Calibri"/>
          <w:b/>
          <w:color w:val="000000"/>
          <w:sz w:val="22"/>
          <w:szCs w:val="22"/>
        </w:rPr>
        <w:t>NOT</w:t>
      </w:r>
      <w:r w:rsidR="00BC3769">
        <w:rPr>
          <w:rFonts w:ascii="Calibri" w:hAnsi="Calibri"/>
          <w:color w:val="000000"/>
          <w:sz w:val="22"/>
          <w:szCs w:val="22"/>
        </w:rPr>
        <w:t xml:space="preserve"> the</w:t>
      </w:r>
      <w:r>
        <w:rPr>
          <w:rFonts w:ascii="Calibri" w:hAnsi="Calibri"/>
          <w:color w:val="000000"/>
          <w:sz w:val="22"/>
          <w:szCs w:val="22"/>
        </w:rPr>
        <w:t xml:space="preserve"> correct thing to do</w:t>
      </w:r>
      <w:r w:rsidR="00BC3769">
        <w:rPr>
          <w:rFonts w:ascii="Calibri" w:hAnsi="Calibri"/>
          <w:color w:val="000000"/>
          <w:sz w:val="22"/>
          <w:szCs w:val="22"/>
        </w:rPr>
        <w:t xml:space="preserve">. </w:t>
      </w:r>
      <w:r w:rsidR="00CA1F61">
        <w:rPr>
          <w:rFonts w:ascii="Calibri" w:hAnsi="Calibri"/>
          <w:color w:val="000000"/>
          <w:sz w:val="22"/>
          <w:szCs w:val="22"/>
        </w:rPr>
        <w:t>T</w:t>
      </w:r>
      <w:r>
        <w:rPr>
          <w:rFonts w:ascii="Calibri" w:hAnsi="Calibri"/>
          <w:color w:val="000000"/>
          <w:sz w:val="22"/>
          <w:szCs w:val="22"/>
        </w:rPr>
        <w:t>rainee should get verbal consent from the patient and provide an explanation to the pa</w:t>
      </w:r>
      <w:r w:rsidR="00CA1F61">
        <w:rPr>
          <w:rFonts w:ascii="Calibri" w:hAnsi="Calibri"/>
          <w:color w:val="000000"/>
          <w:sz w:val="22"/>
          <w:szCs w:val="22"/>
        </w:rPr>
        <w:t>tient and spouse of the reason.</w:t>
      </w:r>
      <w:r>
        <w:rPr>
          <w:rFonts w:ascii="Calibri" w:hAnsi="Calibri"/>
          <w:color w:val="000000"/>
          <w:sz w:val="22"/>
          <w:szCs w:val="22"/>
        </w:rPr>
        <w:t xml:space="preserve"> At this point, anesthesia, and additional nursing and resident care should arrive.  The trainee should maintain the leadership role, effectively directing the staff to assist in getting the patient to the OR.</w:t>
      </w:r>
    </w:p>
    <w:p w:rsidR="00EE1A95" w:rsidRDefault="00EE1A95" w:rsidP="00EE1A95">
      <w:pPr>
        <w:rPr>
          <w:rFonts w:ascii="Calibri" w:hAnsi="Calibri"/>
          <w:b/>
          <w:color w:val="000000"/>
          <w:sz w:val="22"/>
          <w:szCs w:val="22"/>
          <w:u w:val="single"/>
        </w:rPr>
      </w:pPr>
    </w:p>
    <w:p w:rsidR="00EE1A95" w:rsidRPr="00597577" w:rsidRDefault="00EE1A95" w:rsidP="00EE1A95">
      <w:pPr>
        <w:rPr>
          <w:rFonts w:ascii="Calibri" w:hAnsi="Calibri"/>
          <w:b/>
          <w:sz w:val="22"/>
          <w:szCs w:val="22"/>
          <w:u w:val="single"/>
        </w:rPr>
      </w:pPr>
      <w:r w:rsidRPr="00597577">
        <w:rPr>
          <w:rFonts w:ascii="Calibri" w:hAnsi="Calibri"/>
          <w:b/>
          <w:sz w:val="22"/>
          <w:szCs w:val="22"/>
          <w:u w:val="single"/>
        </w:rPr>
        <w:t xml:space="preserve">Scenario 4 </w:t>
      </w:r>
      <w:r w:rsidR="00597577">
        <w:rPr>
          <w:rFonts w:ascii="Calibri" w:hAnsi="Calibri"/>
          <w:b/>
          <w:sz w:val="22"/>
          <w:szCs w:val="22"/>
          <w:u w:val="single"/>
        </w:rPr>
        <w:t>simulation</w:t>
      </w:r>
      <w:r w:rsidRPr="00597577">
        <w:rPr>
          <w:rFonts w:ascii="Calibri" w:hAnsi="Calibri"/>
          <w:b/>
          <w:sz w:val="22"/>
          <w:szCs w:val="22"/>
          <w:u w:val="single"/>
        </w:rPr>
        <w:t xml:space="preserve"> control instruction</w:t>
      </w:r>
      <w:r w:rsidR="00CA1F61">
        <w:rPr>
          <w:rFonts w:ascii="Calibri" w:hAnsi="Calibri"/>
          <w:b/>
          <w:sz w:val="22"/>
          <w:szCs w:val="22"/>
          <w:u w:val="single"/>
        </w:rPr>
        <w:t>s</w:t>
      </w:r>
      <w:r w:rsidRPr="00597577">
        <w:rPr>
          <w:rFonts w:ascii="Calibri" w:hAnsi="Calibri"/>
          <w:b/>
          <w:sz w:val="22"/>
          <w:szCs w:val="22"/>
          <w:u w:val="single"/>
        </w:rPr>
        <w:t>:</w:t>
      </w:r>
    </w:p>
    <w:p w:rsidR="00EE1A95" w:rsidRDefault="00EE1A95" w:rsidP="00EE1A95">
      <w:pPr>
        <w:rPr>
          <w:rFonts w:ascii="Calibri" w:hAnsi="Calibri"/>
          <w:color w:val="000000"/>
          <w:sz w:val="22"/>
          <w:szCs w:val="22"/>
        </w:rPr>
      </w:pPr>
      <w:r>
        <w:rPr>
          <w:rFonts w:ascii="Calibri" w:hAnsi="Calibri"/>
          <w:color w:val="000000"/>
          <w:sz w:val="22"/>
          <w:szCs w:val="22"/>
        </w:rPr>
        <w:t>• Prior to trainee entering the room</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Program 10 minutes of tracing with baseline FHR of 140 &amp; moderate variability with 30 second contractions every 3 minutes; then 10 minutes of baseline FHR of 140, no variability and with 30 second contractions every 2 minutes.</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Turn on maternal vital signs</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Set up simulator mannequin</w:t>
      </w:r>
    </w:p>
    <w:p w:rsidR="00EE1A95" w:rsidRDefault="00EE1A95" w:rsidP="00EE1A95">
      <w:pPr>
        <w:numPr>
          <w:ilvl w:val="2"/>
          <w:numId w:val="57"/>
        </w:numPr>
        <w:rPr>
          <w:rFonts w:ascii="Calibri" w:hAnsi="Calibri"/>
          <w:color w:val="000000"/>
          <w:sz w:val="22"/>
          <w:szCs w:val="22"/>
        </w:rPr>
      </w:pPr>
      <w:r>
        <w:rPr>
          <w:rFonts w:ascii="Calibri" w:hAnsi="Calibri"/>
          <w:color w:val="000000"/>
          <w:sz w:val="22"/>
          <w:szCs w:val="22"/>
        </w:rPr>
        <w:t>Actress providing voice ready with microphone and speakers working</w:t>
      </w:r>
    </w:p>
    <w:p w:rsidR="00EE1A95" w:rsidRDefault="00EE1A95" w:rsidP="00EE1A95">
      <w:pPr>
        <w:numPr>
          <w:ilvl w:val="2"/>
          <w:numId w:val="57"/>
        </w:numPr>
        <w:rPr>
          <w:rFonts w:ascii="Calibri" w:hAnsi="Calibri"/>
          <w:color w:val="000000"/>
          <w:sz w:val="22"/>
          <w:szCs w:val="22"/>
        </w:rPr>
      </w:pPr>
      <w:r>
        <w:rPr>
          <w:rFonts w:ascii="Calibri" w:hAnsi="Calibri"/>
          <w:color w:val="000000"/>
          <w:sz w:val="22"/>
          <w:szCs w:val="22"/>
        </w:rPr>
        <w:t>Place toco and FHR monitors</w:t>
      </w:r>
    </w:p>
    <w:p w:rsidR="00EE1A95" w:rsidRDefault="00EE1A95" w:rsidP="00EE1A95">
      <w:pPr>
        <w:numPr>
          <w:ilvl w:val="2"/>
          <w:numId w:val="57"/>
        </w:numPr>
        <w:rPr>
          <w:rFonts w:ascii="Calibri" w:hAnsi="Calibri"/>
          <w:color w:val="000000"/>
          <w:sz w:val="22"/>
          <w:szCs w:val="22"/>
        </w:rPr>
      </w:pPr>
      <w:r>
        <w:rPr>
          <w:rFonts w:ascii="Calibri" w:hAnsi="Calibri"/>
          <w:color w:val="000000"/>
          <w:sz w:val="22"/>
          <w:szCs w:val="22"/>
        </w:rPr>
        <w:t>IV in place</w:t>
      </w:r>
    </w:p>
    <w:p w:rsidR="00EE1A95" w:rsidRDefault="00EE1A95" w:rsidP="00EE1A95">
      <w:pPr>
        <w:numPr>
          <w:ilvl w:val="2"/>
          <w:numId w:val="57"/>
        </w:numPr>
        <w:rPr>
          <w:rFonts w:ascii="Calibri" w:hAnsi="Calibri"/>
          <w:color w:val="000000"/>
          <w:sz w:val="22"/>
          <w:szCs w:val="22"/>
        </w:rPr>
      </w:pPr>
      <w:r>
        <w:rPr>
          <w:rFonts w:ascii="Calibri" w:hAnsi="Calibri"/>
          <w:color w:val="000000"/>
          <w:sz w:val="22"/>
          <w:szCs w:val="22"/>
        </w:rPr>
        <w:t>Pitocin on</w:t>
      </w:r>
    </w:p>
    <w:p w:rsidR="00EE1A95" w:rsidRDefault="00EE1A95" w:rsidP="00EE1A95">
      <w:pPr>
        <w:numPr>
          <w:ilvl w:val="2"/>
          <w:numId w:val="57"/>
        </w:numPr>
        <w:rPr>
          <w:rFonts w:ascii="Calibri" w:hAnsi="Calibri"/>
          <w:color w:val="000000"/>
          <w:sz w:val="22"/>
          <w:szCs w:val="22"/>
        </w:rPr>
      </w:pPr>
      <w:r>
        <w:rPr>
          <w:rFonts w:ascii="Calibri" w:hAnsi="Calibri"/>
          <w:color w:val="000000"/>
          <w:sz w:val="22"/>
          <w:szCs w:val="22"/>
        </w:rPr>
        <w:t>Oxygen face mask ready for use</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Actor playing dad ready</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Trainer playing nurse ready</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Cameras for video recording properly placed</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Video recorder ready to record</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Self-evaluation ready for trainee to fill out</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Management note ready for trainee to fill out</w:t>
      </w:r>
    </w:p>
    <w:p w:rsidR="00EE1A95" w:rsidRDefault="00EE1A95" w:rsidP="00EE1A95">
      <w:pPr>
        <w:numPr>
          <w:ilvl w:val="0"/>
          <w:numId w:val="57"/>
        </w:numPr>
        <w:rPr>
          <w:rFonts w:ascii="Calibri" w:hAnsi="Calibri"/>
          <w:color w:val="000000"/>
          <w:sz w:val="22"/>
          <w:szCs w:val="22"/>
        </w:rPr>
      </w:pPr>
      <w:r>
        <w:rPr>
          <w:rFonts w:ascii="Calibri" w:hAnsi="Calibri"/>
          <w:color w:val="000000"/>
          <w:sz w:val="22"/>
          <w:szCs w:val="22"/>
        </w:rPr>
        <w:t>If monitoring trainees’ heart rates, have heart rate monitor and ECG leads ready</w:t>
      </w:r>
    </w:p>
    <w:p w:rsidR="00EE1A95" w:rsidRPr="00CA1F61" w:rsidRDefault="00EE1A95" w:rsidP="00CA1F61">
      <w:pPr>
        <w:numPr>
          <w:ilvl w:val="0"/>
          <w:numId w:val="57"/>
        </w:numPr>
        <w:rPr>
          <w:rFonts w:ascii="Calibri" w:hAnsi="Calibri"/>
          <w:color w:val="000000"/>
          <w:sz w:val="22"/>
          <w:szCs w:val="22"/>
        </w:rPr>
      </w:pPr>
      <w:r>
        <w:rPr>
          <w:rFonts w:ascii="Calibri" w:hAnsi="Calibri"/>
          <w:color w:val="000000"/>
          <w:sz w:val="22"/>
          <w:szCs w:val="22"/>
        </w:rPr>
        <w:t xml:space="preserve">If using pretest, ensure that it has been completed and turned in </w:t>
      </w:r>
    </w:p>
    <w:p w:rsidR="00EE1A95"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r>
        <w:rPr>
          <w:rFonts w:ascii="Calibri" w:hAnsi="Calibri"/>
          <w:color w:val="000000"/>
          <w:sz w:val="22"/>
          <w:szCs w:val="22"/>
        </w:rPr>
        <w:t xml:space="preserve">• As </w:t>
      </w:r>
      <w:r w:rsidR="00CA1F61">
        <w:rPr>
          <w:rFonts w:ascii="Calibri" w:hAnsi="Calibri"/>
          <w:color w:val="000000"/>
          <w:sz w:val="22"/>
          <w:szCs w:val="22"/>
        </w:rPr>
        <w:t>t</w:t>
      </w:r>
      <w:r w:rsidRPr="0005222F">
        <w:rPr>
          <w:rFonts w:ascii="Calibri" w:hAnsi="Calibri"/>
          <w:color w:val="000000"/>
          <w:sz w:val="22"/>
          <w:szCs w:val="22"/>
        </w:rPr>
        <w:t>rainee e</w:t>
      </w:r>
      <w:r>
        <w:rPr>
          <w:rFonts w:ascii="Calibri" w:hAnsi="Calibri"/>
          <w:color w:val="000000"/>
          <w:sz w:val="22"/>
          <w:szCs w:val="22"/>
        </w:rPr>
        <w:t>nters room:</w:t>
      </w:r>
    </w:p>
    <w:p w:rsidR="00EE1A95" w:rsidRPr="0005222F" w:rsidRDefault="00EE1A95" w:rsidP="00EE1A95">
      <w:pPr>
        <w:rPr>
          <w:rFonts w:ascii="Calibri" w:hAnsi="Calibri"/>
          <w:color w:val="000000"/>
          <w:sz w:val="22"/>
          <w:szCs w:val="22"/>
        </w:rPr>
      </w:pPr>
      <w:r>
        <w:rPr>
          <w:rFonts w:ascii="Calibri" w:hAnsi="Calibri"/>
          <w:color w:val="000000"/>
          <w:sz w:val="22"/>
          <w:szCs w:val="22"/>
        </w:rPr>
        <w:tab/>
        <w:t>1) Start prolonged decelerations and change contraction length to 60 seconds</w:t>
      </w:r>
    </w:p>
    <w:p w:rsidR="00EE1A95" w:rsidRDefault="00EE1A95" w:rsidP="00EE1A95">
      <w:pPr>
        <w:ind w:firstLine="720"/>
        <w:rPr>
          <w:rFonts w:ascii="Calibri" w:hAnsi="Calibri"/>
          <w:color w:val="000000"/>
          <w:sz w:val="22"/>
          <w:szCs w:val="22"/>
        </w:rPr>
      </w:pPr>
      <w:r>
        <w:rPr>
          <w:rFonts w:ascii="Calibri" w:hAnsi="Calibri"/>
          <w:color w:val="000000"/>
          <w:sz w:val="22"/>
          <w:szCs w:val="22"/>
        </w:rPr>
        <w:t>2</w:t>
      </w:r>
      <w:r w:rsidRPr="0005222F">
        <w:rPr>
          <w:rFonts w:ascii="Calibri" w:hAnsi="Calibri"/>
          <w:color w:val="000000"/>
          <w:sz w:val="22"/>
          <w:szCs w:val="22"/>
        </w:rPr>
        <w:t xml:space="preserve">) Respond to </w:t>
      </w:r>
      <w:r w:rsidR="00CA1F61">
        <w:rPr>
          <w:rFonts w:ascii="Calibri" w:hAnsi="Calibri"/>
          <w:color w:val="000000"/>
          <w:sz w:val="22"/>
          <w:szCs w:val="22"/>
        </w:rPr>
        <w:t>t</w:t>
      </w:r>
      <w:r w:rsidRPr="0005222F">
        <w:rPr>
          <w:rFonts w:ascii="Calibri" w:hAnsi="Calibri"/>
          <w:color w:val="000000"/>
          <w:sz w:val="22"/>
          <w:szCs w:val="22"/>
        </w:rPr>
        <w:t>rainee requests as directed</w:t>
      </w:r>
      <w:r>
        <w:rPr>
          <w:rFonts w:ascii="Calibri" w:hAnsi="Calibri"/>
          <w:color w:val="000000"/>
          <w:sz w:val="22"/>
          <w:szCs w:val="22"/>
        </w:rPr>
        <w:t xml:space="preserve"> above</w:t>
      </w:r>
    </w:p>
    <w:p w:rsidR="00BC3769" w:rsidRDefault="00EE1A95" w:rsidP="00EE1A95">
      <w:pPr>
        <w:ind w:left="720"/>
        <w:rPr>
          <w:rFonts w:ascii="Calibri" w:hAnsi="Calibri"/>
          <w:color w:val="000000"/>
          <w:sz w:val="22"/>
          <w:szCs w:val="22"/>
        </w:rPr>
      </w:pPr>
      <w:r>
        <w:rPr>
          <w:rFonts w:ascii="Calibri" w:hAnsi="Calibri"/>
          <w:color w:val="000000"/>
          <w:sz w:val="22"/>
          <w:szCs w:val="22"/>
        </w:rPr>
        <w:t>3) FHR tracing should change</w:t>
      </w:r>
      <w:r w:rsidR="00BC3769">
        <w:rPr>
          <w:rFonts w:ascii="Calibri" w:hAnsi="Calibri"/>
          <w:color w:val="000000"/>
          <w:sz w:val="22"/>
          <w:szCs w:val="22"/>
        </w:rPr>
        <w:t>:</w:t>
      </w:r>
    </w:p>
    <w:p w:rsidR="00BC3769" w:rsidRDefault="00BC3769" w:rsidP="00BC3769">
      <w:pPr>
        <w:ind w:left="720" w:firstLine="720"/>
        <w:rPr>
          <w:rFonts w:ascii="Calibri" w:hAnsi="Calibri"/>
          <w:color w:val="000000"/>
          <w:sz w:val="22"/>
          <w:szCs w:val="22"/>
        </w:rPr>
      </w:pPr>
      <w:r>
        <w:rPr>
          <w:rFonts w:ascii="Calibri" w:hAnsi="Calibri"/>
          <w:color w:val="000000"/>
          <w:sz w:val="22"/>
          <w:szCs w:val="22"/>
        </w:rPr>
        <w:t xml:space="preserve">- </w:t>
      </w:r>
      <w:r w:rsidR="00CA1F61">
        <w:rPr>
          <w:rFonts w:ascii="Calibri" w:hAnsi="Calibri"/>
          <w:color w:val="000000"/>
          <w:sz w:val="22"/>
          <w:szCs w:val="22"/>
        </w:rPr>
        <w:t>C</w:t>
      </w:r>
      <w:r>
        <w:rPr>
          <w:rFonts w:ascii="Calibri" w:hAnsi="Calibri"/>
          <w:color w:val="000000"/>
          <w:sz w:val="22"/>
          <w:szCs w:val="22"/>
        </w:rPr>
        <w:t>ontractions stop</w:t>
      </w:r>
      <w:r w:rsidR="00EE1A95">
        <w:rPr>
          <w:rFonts w:ascii="Calibri" w:hAnsi="Calibri"/>
          <w:color w:val="000000"/>
          <w:sz w:val="22"/>
          <w:szCs w:val="22"/>
        </w:rPr>
        <w:t xml:space="preserve"> only if the pitocin is discontinued</w:t>
      </w:r>
      <w:r>
        <w:rPr>
          <w:rFonts w:ascii="Calibri" w:hAnsi="Calibri"/>
          <w:color w:val="000000"/>
          <w:sz w:val="22"/>
          <w:szCs w:val="22"/>
        </w:rPr>
        <w:t>.</w:t>
      </w:r>
    </w:p>
    <w:p w:rsidR="00EE1A95" w:rsidRDefault="00BC3769" w:rsidP="00BC3769">
      <w:pPr>
        <w:ind w:left="720" w:firstLine="720"/>
        <w:rPr>
          <w:rFonts w:ascii="Calibri" w:hAnsi="Calibri"/>
          <w:color w:val="000000"/>
          <w:sz w:val="22"/>
          <w:szCs w:val="22"/>
        </w:rPr>
      </w:pPr>
      <w:r>
        <w:rPr>
          <w:rFonts w:ascii="Calibri" w:hAnsi="Calibri"/>
          <w:color w:val="000000"/>
          <w:sz w:val="22"/>
          <w:szCs w:val="22"/>
        </w:rPr>
        <w:t xml:space="preserve">- </w:t>
      </w:r>
      <w:r w:rsidR="00EE1A95">
        <w:rPr>
          <w:rFonts w:ascii="Calibri" w:hAnsi="Calibri"/>
          <w:color w:val="000000"/>
          <w:sz w:val="22"/>
          <w:szCs w:val="22"/>
        </w:rPr>
        <w:t xml:space="preserve">Decelerations should </w:t>
      </w:r>
      <w:r>
        <w:rPr>
          <w:rFonts w:ascii="Calibri" w:hAnsi="Calibri"/>
          <w:color w:val="000000"/>
          <w:sz w:val="22"/>
          <w:szCs w:val="22"/>
        </w:rPr>
        <w:t>resolve with fluid bolus</w:t>
      </w:r>
      <w:r w:rsidR="00EE1A95">
        <w:rPr>
          <w:rFonts w:ascii="Calibri" w:hAnsi="Calibri"/>
          <w:color w:val="000000"/>
          <w:sz w:val="22"/>
          <w:szCs w:val="22"/>
        </w:rPr>
        <w:t xml:space="preserve"> </w:t>
      </w:r>
      <w:r>
        <w:rPr>
          <w:rFonts w:ascii="Calibri" w:hAnsi="Calibri"/>
          <w:color w:val="000000"/>
          <w:sz w:val="22"/>
          <w:szCs w:val="22"/>
        </w:rPr>
        <w:t>after a few minutes</w:t>
      </w:r>
      <w:r w:rsidR="00EE1A95">
        <w:rPr>
          <w:rFonts w:ascii="Calibri" w:hAnsi="Calibri"/>
          <w:color w:val="000000"/>
          <w:sz w:val="22"/>
          <w:szCs w:val="22"/>
        </w:rPr>
        <w:t>.</w:t>
      </w:r>
    </w:p>
    <w:p w:rsidR="00EE1A95" w:rsidRPr="0005222F" w:rsidRDefault="00EE1A95" w:rsidP="00EE1A95">
      <w:pPr>
        <w:ind w:left="720"/>
        <w:rPr>
          <w:rFonts w:ascii="Calibri" w:hAnsi="Calibri"/>
          <w:color w:val="000000"/>
          <w:sz w:val="22"/>
          <w:szCs w:val="22"/>
        </w:rPr>
      </w:pPr>
      <w:r>
        <w:rPr>
          <w:rFonts w:ascii="Calibri" w:hAnsi="Calibri"/>
          <w:color w:val="000000"/>
          <w:sz w:val="22"/>
          <w:szCs w:val="22"/>
        </w:rPr>
        <w:t>4</w:t>
      </w:r>
      <w:r w:rsidRPr="0005222F">
        <w:rPr>
          <w:rFonts w:ascii="Calibri" w:hAnsi="Calibri"/>
          <w:color w:val="000000"/>
          <w:sz w:val="22"/>
          <w:szCs w:val="22"/>
        </w:rPr>
        <w:t xml:space="preserve">) </w:t>
      </w:r>
      <w:r>
        <w:rPr>
          <w:rFonts w:ascii="Calibri" w:hAnsi="Calibri"/>
          <w:color w:val="000000"/>
          <w:sz w:val="22"/>
          <w:szCs w:val="22"/>
        </w:rPr>
        <w:t>Initiate terminal bradycardia</w:t>
      </w:r>
      <w:r w:rsidRPr="0005222F">
        <w:rPr>
          <w:rFonts w:ascii="Calibri" w:hAnsi="Calibri"/>
          <w:color w:val="000000"/>
          <w:sz w:val="22"/>
          <w:szCs w:val="22"/>
        </w:rPr>
        <w:t xml:space="preserve"> if </w:t>
      </w:r>
      <w:r w:rsidR="00CA1F61">
        <w:rPr>
          <w:rFonts w:ascii="Calibri" w:hAnsi="Calibri"/>
          <w:color w:val="000000"/>
          <w:sz w:val="22"/>
          <w:szCs w:val="22"/>
        </w:rPr>
        <w:t>t</w:t>
      </w:r>
      <w:r w:rsidRPr="0005222F">
        <w:rPr>
          <w:rFonts w:ascii="Calibri" w:hAnsi="Calibri"/>
          <w:color w:val="000000"/>
          <w:sz w:val="22"/>
          <w:szCs w:val="22"/>
        </w:rPr>
        <w:t xml:space="preserve">rainee has not </w:t>
      </w:r>
      <w:r w:rsidR="00BC3769">
        <w:rPr>
          <w:rFonts w:ascii="Calibri" w:hAnsi="Calibri"/>
          <w:color w:val="000000"/>
          <w:sz w:val="22"/>
          <w:szCs w:val="22"/>
        </w:rPr>
        <w:t>provided a fluid bolus</w:t>
      </w:r>
      <w:r>
        <w:rPr>
          <w:rFonts w:ascii="Calibri" w:hAnsi="Calibri"/>
          <w:color w:val="000000"/>
          <w:sz w:val="22"/>
          <w:szCs w:val="22"/>
        </w:rPr>
        <w:t xml:space="preserve"> within 8 minutes</w:t>
      </w:r>
    </w:p>
    <w:p w:rsidR="00EE1A95" w:rsidRDefault="00EE1A95" w:rsidP="00EE1A95">
      <w:pPr>
        <w:rPr>
          <w:rFonts w:ascii="Calibri" w:hAnsi="Calibri"/>
          <w:b/>
          <w:color w:val="000000"/>
          <w:sz w:val="22"/>
          <w:szCs w:val="22"/>
          <w:u w:val="single"/>
        </w:rPr>
      </w:pPr>
    </w:p>
    <w:p w:rsidR="00BD40F3" w:rsidRDefault="00EE1A95" w:rsidP="00EE1A95">
      <w:pPr>
        <w:rPr>
          <w:rFonts w:ascii="Calibri" w:hAnsi="Calibri"/>
          <w:color w:val="000000"/>
          <w:sz w:val="22"/>
          <w:szCs w:val="22"/>
        </w:rPr>
        <w:sectPr w:rsidR="00BD40F3">
          <w:headerReference w:type="default" r:id="rId38"/>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r>
        <w:rPr>
          <w:rFonts w:ascii="Calibri" w:hAnsi="Calibri"/>
          <w:color w:val="000000"/>
          <w:sz w:val="22"/>
          <w:szCs w:val="22"/>
        </w:rPr>
        <w:t xml:space="preserve"> </w:t>
      </w:r>
    </w:p>
    <w:p w:rsidR="00EE1A95" w:rsidRPr="00283E15" w:rsidRDefault="00BD40F3" w:rsidP="00EE1A95">
      <w:pPr>
        <w:jc w:val="center"/>
        <w:rPr>
          <w:rFonts w:ascii="Calibri" w:hAnsi="Calibri"/>
          <w:i/>
          <w:sz w:val="22"/>
          <w:szCs w:val="22"/>
        </w:rPr>
      </w:pPr>
      <w:r w:rsidRPr="00283E15">
        <w:rPr>
          <w:rFonts w:ascii="Calibri" w:hAnsi="Calibri"/>
          <w:sz w:val="22"/>
          <w:szCs w:val="22"/>
        </w:rPr>
        <w:t xml:space="preserve"> </w:t>
      </w:r>
      <w:r w:rsidR="00EE1A95" w:rsidRPr="00283E15">
        <w:rPr>
          <w:rFonts w:ascii="Calibri" w:hAnsi="Calibri"/>
          <w:sz w:val="22"/>
          <w:szCs w:val="22"/>
        </w:rPr>
        <w:t>“</w:t>
      </w:r>
      <w:r w:rsidR="00EE1A95" w:rsidRPr="00283E15">
        <w:rPr>
          <w:rFonts w:ascii="Calibri" w:hAnsi="Calibri"/>
          <w:i/>
          <w:sz w:val="22"/>
          <w:szCs w:val="22"/>
        </w:rPr>
        <w:t>Simulation creates the opportunity to debrief.”</w:t>
      </w:r>
    </w:p>
    <w:p w:rsidR="00EE1A95" w:rsidRPr="00283E15" w:rsidRDefault="00EE1A95" w:rsidP="00EE1A95">
      <w:pPr>
        <w:jc w:val="center"/>
        <w:rPr>
          <w:rFonts w:ascii="Calibri" w:hAnsi="Calibri"/>
          <w:i/>
          <w:sz w:val="22"/>
          <w:szCs w:val="22"/>
        </w:rPr>
      </w:pPr>
    </w:p>
    <w:p w:rsidR="00EE1A95" w:rsidRPr="00283E15" w:rsidRDefault="00CA1F61" w:rsidP="00BD40F3">
      <w:pPr>
        <w:rPr>
          <w:rFonts w:ascii="Calibri" w:hAnsi="Calibri"/>
          <w:sz w:val="22"/>
          <w:szCs w:val="22"/>
        </w:rPr>
      </w:pPr>
      <w:r>
        <w:rPr>
          <w:rFonts w:ascii="Calibri" w:hAnsi="Calibri"/>
          <w:sz w:val="22"/>
          <w:szCs w:val="22"/>
        </w:rPr>
        <w:t>S</w:t>
      </w:r>
      <w:r w:rsidR="00EE1A95" w:rsidRPr="00283E15">
        <w:rPr>
          <w:rFonts w:ascii="Calibri" w:hAnsi="Calibri"/>
          <w:sz w:val="22"/>
          <w:szCs w:val="22"/>
        </w:rPr>
        <w:t>imulation</w:t>
      </w:r>
      <w:r w:rsidR="00EE1A95">
        <w:rPr>
          <w:rFonts w:ascii="Calibri" w:hAnsi="Calibri"/>
          <w:sz w:val="22"/>
          <w:szCs w:val="22"/>
        </w:rPr>
        <w:t xml:space="preserve"> creates the opportunity </w:t>
      </w:r>
      <w:r w:rsidR="00EE1A95" w:rsidRPr="00283E15">
        <w:rPr>
          <w:rFonts w:ascii="Calibri" w:hAnsi="Calibri"/>
          <w:sz w:val="22"/>
          <w:szCs w:val="22"/>
        </w:rPr>
        <w:t>to examine our medical management, team dynamics, and communication skills.  It allows us to talk about the challenges we face in a safe environment and improve the way we care for patients as a team.</w:t>
      </w:r>
    </w:p>
    <w:p w:rsidR="00EE1A95" w:rsidRDefault="00EE1A95" w:rsidP="00EE1A95">
      <w:pPr>
        <w:rPr>
          <w:rFonts w:ascii="Calibri" w:hAnsi="Calibri"/>
          <w:b/>
          <w:sz w:val="22"/>
          <w:szCs w:val="22"/>
        </w:rPr>
      </w:pPr>
    </w:p>
    <w:p w:rsidR="00DC797E" w:rsidRDefault="00DC797E" w:rsidP="00EE1A95">
      <w:pPr>
        <w:rPr>
          <w:rFonts w:ascii="Calibri" w:hAnsi="Calibri"/>
          <w:b/>
          <w:sz w:val="22"/>
          <w:szCs w:val="22"/>
        </w:rPr>
      </w:pPr>
      <w:r w:rsidRPr="00C535F3">
        <w:rPr>
          <w:rFonts w:ascii="Calibri" w:hAnsi="Calibri"/>
          <w:b/>
          <w:sz w:val="22"/>
          <w:szCs w:val="22"/>
        </w:rPr>
        <w:t>For more extensive instruction on optimal debriefing please refer to the references.</w:t>
      </w:r>
    </w:p>
    <w:p w:rsidR="00DC797E" w:rsidRDefault="00DC797E" w:rsidP="00EE1A95">
      <w:pPr>
        <w:rPr>
          <w:rFonts w:ascii="Calibri" w:hAnsi="Calibri"/>
          <w:b/>
          <w:sz w:val="22"/>
          <w:szCs w:val="22"/>
        </w:rPr>
      </w:pPr>
    </w:p>
    <w:p w:rsidR="00EE1A95" w:rsidRPr="001C6CAE" w:rsidRDefault="00EE1A95" w:rsidP="00EE1A95">
      <w:pPr>
        <w:rPr>
          <w:rFonts w:ascii="Calibri" w:hAnsi="Calibri"/>
          <w:sz w:val="22"/>
          <w:szCs w:val="22"/>
        </w:rPr>
      </w:pPr>
      <w:r w:rsidRPr="001C6CAE">
        <w:rPr>
          <w:rFonts w:ascii="Calibri" w:hAnsi="Calibri"/>
          <w:b/>
          <w:sz w:val="22"/>
          <w:szCs w:val="22"/>
        </w:rPr>
        <w:t>Debriefing Strategy</w:t>
      </w:r>
    </w:p>
    <w:p w:rsidR="00EE1A95" w:rsidRDefault="00EE1A95" w:rsidP="00EE1A95">
      <w:pPr>
        <w:numPr>
          <w:ilvl w:val="0"/>
          <w:numId w:val="28"/>
        </w:numPr>
        <w:rPr>
          <w:rFonts w:ascii="Calibri" w:hAnsi="Calibri"/>
          <w:sz w:val="22"/>
          <w:szCs w:val="22"/>
        </w:rPr>
      </w:pPr>
      <w:r w:rsidRPr="001C6CAE">
        <w:rPr>
          <w:rFonts w:ascii="Calibri" w:hAnsi="Calibri"/>
          <w:sz w:val="22"/>
          <w:szCs w:val="22"/>
        </w:rPr>
        <w:t>The Basic Assumption for the debriefing is:</w:t>
      </w:r>
    </w:p>
    <w:p w:rsidR="00EE1A95" w:rsidRPr="009841B2" w:rsidRDefault="00EE1A95" w:rsidP="00EE1A95">
      <w:pPr>
        <w:numPr>
          <w:ilvl w:val="1"/>
          <w:numId w:val="28"/>
        </w:numPr>
        <w:rPr>
          <w:rFonts w:ascii="Calibri" w:hAnsi="Calibri"/>
          <w:b/>
          <w:sz w:val="22"/>
          <w:szCs w:val="22"/>
        </w:rPr>
      </w:pPr>
      <w:r w:rsidRPr="009841B2">
        <w:rPr>
          <w:rFonts w:ascii="Calibri" w:hAnsi="Calibri"/>
          <w:b/>
          <w:sz w:val="22"/>
          <w:szCs w:val="22"/>
        </w:rPr>
        <w:t>“We believe that everyone participating in the simulation scenario is intelligent, well-trained, cares about doing their best, and wants to improve”.</w:t>
      </w:r>
    </w:p>
    <w:p w:rsidR="00EE1A95" w:rsidRDefault="00EE1A95" w:rsidP="00EE1A95">
      <w:pPr>
        <w:numPr>
          <w:ilvl w:val="1"/>
          <w:numId w:val="28"/>
        </w:numPr>
        <w:rPr>
          <w:rFonts w:ascii="Calibri" w:hAnsi="Calibri"/>
          <w:sz w:val="22"/>
          <w:szCs w:val="22"/>
        </w:rPr>
      </w:pPr>
      <w:r w:rsidRPr="001C6CAE">
        <w:rPr>
          <w:rFonts w:ascii="Calibri" w:hAnsi="Calibri"/>
          <w:sz w:val="22"/>
          <w:szCs w:val="22"/>
        </w:rPr>
        <w:t>Method of debriefing should be based on learning objectives and targeted to analyze critical actions and the impact of experience on the participants</w:t>
      </w:r>
    </w:p>
    <w:p w:rsidR="00EE1A95" w:rsidRPr="00283E15" w:rsidRDefault="00EE1A95" w:rsidP="00EE1A95">
      <w:pPr>
        <w:numPr>
          <w:ilvl w:val="0"/>
          <w:numId w:val="28"/>
        </w:numPr>
        <w:rPr>
          <w:rFonts w:ascii="Calibri" w:hAnsi="Calibri"/>
          <w:sz w:val="22"/>
          <w:szCs w:val="22"/>
        </w:rPr>
      </w:pPr>
      <w:r w:rsidRPr="00283E15">
        <w:rPr>
          <w:rFonts w:ascii="Calibri" w:hAnsi="Calibri"/>
          <w:sz w:val="22"/>
          <w:szCs w:val="22"/>
        </w:rPr>
        <w:t>General Facilitator Goals:</w:t>
      </w:r>
    </w:p>
    <w:p w:rsidR="00EE1A95" w:rsidRPr="00283E15" w:rsidRDefault="00EE1A95" w:rsidP="00EE1A95">
      <w:pPr>
        <w:numPr>
          <w:ilvl w:val="1"/>
          <w:numId w:val="28"/>
        </w:numPr>
        <w:rPr>
          <w:rFonts w:ascii="Calibri" w:hAnsi="Calibri"/>
          <w:sz w:val="22"/>
          <w:szCs w:val="22"/>
        </w:rPr>
      </w:pPr>
      <w:r w:rsidRPr="00283E15">
        <w:rPr>
          <w:rFonts w:ascii="Calibri" w:hAnsi="Calibri"/>
          <w:sz w:val="22"/>
          <w:szCs w:val="22"/>
        </w:rPr>
        <w:t xml:space="preserve">Try to facilitate the TEAM’s discussion </w:t>
      </w:r>
      <w:r>
        <w:rPr>
          <w:rFonts w:ascii="Calibri" w:hAnsi="Calibri"/>
          <w:sz w:val="22"/>
          <w:szCs w:val="22"/>
        </w:rPr>
        <w:t>or in</w:t>
      </w:r>
      <w:r w:rsidR="00CA1F61">
        <w:rPr>
          <w:rFonts w:ascii="Calibri" w:hAnsi="Calibri"/>
          <w:sz w:val="22"/>
          <w:szCs w:val="22"/>
        </w:rPr>
        <w:t>dividual self reflection if one-on-</w:t>
      </w:r>
      <w:r>
        <w:rPr>
          <w:rFonts w:ascii="Calibri" w:hAnsi="Calibri"/>
          <w:sz w:val="22"/>
          <w:szCs w:val="22"/>
        </w:rPr>
        <w:t xml:space="preserve">one debrief </w:t>
      </w:r>
      <w:r w:rsidRPr="00283E15">
        <w:rPr>
          <w:rFonts w:ascii="Calibri" w:hAnsi="Calibri"/>
          <w:sz w:val="22"/>
          <w:szCs w:val="22"/>
        </w:rPr>
        <w:t>(avoid dominating the conversation)</w:t>
      </w:r>
    </w:p>
    <w:p w:rsidR="00EE1A95" w:rsidRPr="00283E15" w:rsidRDefault="00CA1F61" w:rsidP="00EE1A95">
      <w:pPr>
        <w:numPr>
          <w:ilvl w:val="1"/>
          <w:numId w:val="28"/>
        </w:numPr>
        <w:rPr>
          <w:rFonts w:ascii="Calibri" w:hAnsi="Calibri"/>
          <w:sz w:val="22"/>
          <w:szCs w:val="22"/>
        </w:rPr>
      </w:pPr>
      <w:r>
        <w:rPr>
          <w:rFonts w:ascii="Calibri" w:hAnsi="Calibri"/>
          <w:sz w:val="22"/>
          <w:szCs w:val="22"/>
        </w:rPr>
        <w:t>Ask open-</w:t>
      </w:r>
      <w:r w:rsidR="00EE1A95" w:rsidRPr="00283E15">
        <w:rPr>
          <w:rFonts w:ascii="Calibri" w:hAnsi="Calibri"/>
          <w:sz w:val="22"/>
          <w:szCs w:val="22"/>
        </w:rPr>
        <w:t>ended questions (avoid yes/no questions)</w:t>
      </w:r>
    </w:p>
    <w:p w:rsidR="00EE1A95" w:rsidRPr="00860865" w:rsidRDefault="00EE1A95" w:rsidP="00EE1A95">
      <w:pPr>
        <w:numPr>
          <w:ilvl w:val="1"/>
          <w:numId w:val="28"/>
        </w:numPr>
        <w:rPr>
          <w:rFonts w:ascii="Calibri" w:hAnsi="Calibri"/>
          <w:sz w:val="22"/>
          <w:szCs w:val="22"/>
        </w:rPr>
      </w:pPr>
      <w:r w:rsidRPr="00283E15">
        <w:rPr>
          <w:rFonts w:ascii="Calibri" w:hAnsi="Calibri"/>
          <w:sz w:val="22"/>
          <w:szCs w:val="22"/>
        </w:rPr>
        <w:t>Discuss the performance (not the individual)</w:t>
      </w:r>
    </w:p>
    <w:p w:rsidR="00EE1A95" w:rsidRPr="00283E15" w:rsidRDefault="00EE1A95" w:rsidP="00EE1A95">
      <w:pPr>
        <w:pStyle w:val="Heading3"/>
        <w:rPr>
          <w:sz w:val="22"/>
          <w:szCs w:val="22"/>
        </w:rPr>
      </w:pPr>
      <w:r w:rsidRPr="00283E15">
        <w:rPr>
          <w:sz w:val="22"/>
          <w:szCs w:val="22"/>
        </w:rPr>
        <w:t>Framework for debriefing:</w:t>
      </w:r>
    </w:p>
    <w:p w:rsidR="00EE1A95" w:rsidRPr="00283E15" w:rsidRDefault="00EE1A95" w:rsidP="00EE1A95">
      <w:pPr>
        <w:rPr>
          <w:rFonts w:ascii="Calibri" w:hAnsi="Calibri"/>
          <w:sz w:val="22"/>
          <w:szCs w:val="22"/>
        </w:rPr>
      </w:pPr>
      <w:r w:rsidRPr="00283E15">
        <w:rPr>
          <w:rFonts w:ascii="Calibri" w:hAnsi="Calibri"/>
          <w:sz w:val="22"/>
          <w:szCs w:val="22"/>
        </w:rPr>
        <w:tab/>
        <w:t>Each debrief should consist</w:t>
      </w:r>
      <w:r>
        <w:rPr>
          <w:rFonts w:ascii="Calibri" w:hAnsi="Calibri"/>
          <w:sz w:val="22"/>
          <w:szCs w:val="22"/>
        </w:rPr>
        <w:t xml:space="preserve"> of</w:t>
      </w:r>
      <w:r w:rsidRPr="00283E15">
        <w:rPr>
          <w:rFonts w:ascii="Calibri" w:hAnsi="Calibri"/>
          <w:sz w:val="22"/>
          <w:szCs w:val="22"/>
        </w:rPr>
        <w:t>:</w:t>
      </w:r>
    </w:p>
    <w:p w:rsidR="00EE1A95" w:rsidRPr="00283E15" w:rsidRDefault="00EE1A95" w:rsidP="00EE1A95">
      <w:pPr>
        <w:numPr>
          <w:ilvl w:val="1"/>
          <w:numId w:val="24"/>
        </w:numPr>
        <w:tabs>
          <w:tab w:val="clear" w:pos="720"/>
          <w:tab w:val="num" w:pos="1080"/>
        </w:tabs>
        <w:ind w:left="1080"/>
        <w:rPr>
          <w:rFonts w:ascii="Calibri" w:hAnsi="Calibri"/>
          <w:sz w:val="22"/>
          <w:szCs w:val="22"/>
        </w:rPr>
      </w:pPr>
      <w:r w:rsidRPr="00283E15">
        <w:rPr>
          <w:rFonts w:ascii="Calibri" w:hAnsi="Calibri"/>
          <w:sz w:val="22"/>
          <w:szCs w:val="22"/>
        </w:rPr>
        <w:t>Introduction</w:t>
      </w:r>
    </w:p>
    <w:p w:rsidR="00EE1A95" w:rsidRDefault="00EE1A95" w:rsidP="00EE1A95">
      <w:pPr>
        <w:numPr>
          <w:ilvl w:val="1"/>
          <w:numId w:val="24"/>
        </w:numPr>
        <w:tabs>
          <w:tab w:val="clear" w:pos="720"/>
          <w:tab w:val="num" w:pos="1080"/>
        </w:tabs>
        <w:ind w:left="1080"/>
        <w:rPr>
          <w:rFonts w:ascii="Calibri" w:hAnsi="Calibri"/>
          <w:sz w:val="22"/>
          <w:szCs w:val="22"/>
        </w:rPr>
      </w:pPr>
      <w:r w:rsidRPr="00283E15">
        <w:rPr>
          <w:rFonts w:ascii="Calibri" w:hAnsi="Calibri"/>
          <w:sz w:val="22"/>
          <w:szCs w:val="22"/>
        </w:rPr>
        <w:t>Discussion of Medical Management</w:t>
      </w:r>
    </w:p>
    <w:p w:rsidR="00EE1A95" w:rsidRPr="00283E15" w:rsidRDefault="00EE1A95" w:rsidP="00EE1A95">
      <w:pPr>
        <w:numPr>
          <w:ilvl w:val="1"/>
          <w:numId w:val="24"/>
        </w:numPr>
        <w:tabs>
          <w:tab w:val="clear" w:pos="720"/>
          <w:tab w:val="num" w:pos="1080"/>
        </w:tabs>
        <w:ind w:left="1080"/>
        <w:rPr>
          <w:rFonts w:ascii="Calibri" w:hAnsi="Calibri"/>
          <w:sz w:val="22"/>
          <w:szCs w:val="22"/>
        </w:rPr>
      </w:pPr>
      <w:r>
        <w:rPr>
          <w:rFonts w:ascii="Calibri" w:hAnsi="Calibri"/>
          <w:sz w:val="22"/>
          <w:szCs w:val="22"/>
        </w:rPr>
        <w:t>Summary</w:t>
      </w:r>
    </w:p>
    <w:p w:rsidR="00EE1A95" w:rsidRPr="00283E15" w:rsidRDefault="00EE1A95" w:rsidP="00EE1A95">
      <w:pPr>
        <w:ind w:left="360"/>
        <w:rPr>
          <w:rFonts w:ascii="Calibri" w:hAnsi="Calibri"/>
          <w:sz w:val="22"/>
          <w:szCs w:val="22"/>
        </w:rPr>
      </w:pPr>
    </w:p>
    <w:p w:rsidR="00EE1A95" w:rsidRPr="004E7DF7" w:rsidRDefault="00EE1A95" w:rsidP="00EE1A95">
      <w:pPr>
        <w:numPr>
          <w:ilvl w:val="0"/>
          <w:numId w:val="26"/>
        </w:numPr>
        <w:tabs>
          <w:tab w:val="clear" w:pos="360"/>
          <w:tab w:val="num" w:pos="450"/>
        </w:tabs>
        <w:ind w:firstLine="0"/>
        <w:rPr>
          <w:rFonts w:ascii="Calibri" w:hAnsi="Calibri"/>
          <w:i/>
          <w:sz w:val="22"/>
          <w:szCs w:val="22"/>
        </w:rPr>
      </w:pPr>
      <w:r w:rsidRPr="004E7DF7">
        <w:rPr>
          <w:rFonts w:ascii="Calibri" w:hAnsi="Calibri"/>
          <w:i/>
          <w:sz w:val="22"/>
          <w:szCs w:val="22"/>
        </w:rPr>
        <w:t>Introduction</w:t>
      </w:r>
    </w:p>
    <w:p w:rsidR="00EE1A95" w:rsidRPr="00283E15" w:rsidRDefault="00EE1A95" w:rsidP="00EE1A95">
      <w:pPr>
        <w:ind w:left="360"/>
        <w:rPr>
          <w:rFonts w:ascii="Calibri" w:hAnsi="Calibri"/>
          <w:sz w:val="22"/>
          <w:szCs w:val="22"/>
        </w:rPr>
      </w:pPr>
      <w:r>
        <w:rPr>
          <w:rFonts w:ascii="Calibri" w:hAnsi="Calibri"/>
          <w:sz w:val="22"/>
          <w:szCs w:val="22"/>
        </w:rPr>
        <w:tab/>
        <w:t xml:space="preserve">This “sets the stage” for </w:t>
      </w:r>
      <w:r w:rsidRPr="00283E15">
        <w:rPr>
          <w:rFonts w:ascii="Calibri" w:hAnsi="Calibri"/>
          <w:sz w:val="22"/>
          <w:szCs w:val="22"/>
        </w:rPr>
        <w:t>debrief</w:t>
      </w:r>
      <w:r>
        <w:rPr>
          <w:rFonts w:ascii="Calibri" w:hAnsi="Calibri"/>
          <w:sz w:val="22"/>
          <w:szCs w:val="22"/>
        </w:rPr>
        <w:t>ing</w:t>
      </w:r>
      <w:r w:rsidRPr="00283E15">
        <w:rPr>
          <w:rFonts w:ascii="Calibri" w:hAnsi="Calibri"/>
          <w:sz w:val="22"/>
          <w:szCs w:val="22"/>
        </w:rPr>
        <w:t xml:space="preserve"> and creates expectations.</w:t>
      </w:r>
    </w:p>
    <w:p w:rsidR="00EE1A95" w:rsidRPr="00283E15" w:rsidRDefault="00EE1A95" w:rsidP="00EE1A95">
      <w:pPr>
        <w:ind w:left="360"/>
        <w:rPr>
          <w:rFonts w:ascii="Calibri" w:hAnsi="Calibri"/>
          <w:sz w:val="22"/>
          <w:szCs w:val="22"/>
        </w:rPr>
      </w:pPr>
      <w:r w:rsidRPr="00283E15">
        <w:rPr>
          <w:rFonts w:ascii="Calibri" w:hAnsi="Calibri"/>
          <w:sz w:val="22"/>
          <w:szCs w:val="22"/>
        </w:rPr>
        <w:tab/>
        <w:t>What you might say:</w:t>
      </w:r>
    </w:p>
    <w:p w:rsidR="00EE1A95" w:rsidRPr="004E7DF7" w:rsidRDefault="00EE1A95" w:rsidP="00EE1A95">
      <w:pPr>
        <w:numPr>
          <w:ilvl w:val="2"/>
          <w:numId w:val="26"/>
        </w:numPr>
        <w:rPr>
          <w:rFonts w:ascii="Calibri" w:hAnsi="Calibri"/>
          <w:b/>
          <w:sz w:val="22"/>
          <w:szCs w:val="22"/>
        </w:rPr>
      </w:pPr>
      <w:r w:rsidRPr="004E7DF7">
        <w:rPr>
          <w:rFonts w:ascii="Calibri" w:hAnsi="Calibri"/>
          <w:b/>
          <w:sz w:val="22"/>
          <w:szCs w:val="22"/>
        </w:rPr>
        <w:t>“This is an opportunity to reflect and learn, improve our medical care, team work, and communication.”</w:t>
      </w:r>
    </w:p>
    <w:p w:rsidR="00EE1A95" w:rsidRPr="004E7DF7" w:rsidRDefault="00EE1A95" w:rsidP="00EE1A95">
      <w:pPr>
        <w:numPr>
          <w:ilvl w:val="2"/>
          <w:numId w:val="26"/>
        </w:numPr>
        <w:rPr>
          <w:rFonts w:ascii="Calibri" w:hAnsi="Calibri"/>
          <w:b/>
          <w:sz w:val="22"/>
          <w:szCs w:val="22"/>
        </w:rPr>
      </w:pPr>
      <w:r w:rsidRPr="004E7DF7">
        <w:rPr>
          <w:rFonts w:ascii="Calibri" w:hAnsi="Calibri"/>
          <w:b/>
          <w:sz w:val="22"/>
          <w:szCs w:val="22"/>
        </w:rPr>
        <w:t>“Everyone may ask questions and share their feelings.”</w:t>
      </w:r>
    </w:p>
    <w:p w:rsidR="00EE1A95" w:rsidRPr="004E7DF7" w:rsidRDefault="00EE1A95" w:rsidP="00EE1A95">
      <w:pPr>
        <w:numPr>
          <w:ilvl w:val="2"/>
          <w:numId w:val="26"/>
        </w:numPr>
        <w:rPr>
          <w:rFonts w:ascii="Calibri" w:hAnsi="Calibri"/>
          <w:b/>
          <w:sz w:val="22"/>
          <w:szCs w:val="22"/>
        </w:rPr>
      </w:pPr>
      <w:r w:rsidRPr="004E7DF7">
        <w:rPr>
          <w:rFonts w:ascii="Calibri" w:hAnsi="Calibri"/>
          <w:b/>
          <w:sz w:val="22"/>
          <w:szCs w:val="22"/>
        </w:rPr>
        <w:t>“Once you leave this session, we encourage open discussions of the concepts you learn, but ask you to keep specifics about the scenario and individual’s performances within these walls.”</w:t>
      </w:r>
    </w:p>
    <w:p w:rsidR="00EE1A95" w:rsidRPr="00283E15" w:rsidRDefault="00EE1A95" w:rsidP="00EE1A95">
      <w:pPr>
        <w:ind w:left="720"/>
        <w:rPr>
          <w:rFonts w:ascii="Calibri" w:hAnsi="Calibri"/>
          <w:sz w:val="22"/>
          <w:szCs w:val="22"/>
        </w:rPr>
      </w:pPr>
    </w:p>
    <w:p w:rsidR="00EE1A95" w:rsidRPr="004E7DF7" w:rsidRDefault="00EE1A95" w:rsidP="00EE1A95">
      <w:pPr>
        <w:numPr>
          <w:ilvl w:val="0"/>
          <w:numId w:val="26"/>
        </w:numPr>
        <w:tabs>
          <w:tab w:val="clear" w:pos="360"/>
          <w:tab w:val="num" w:pos="450"/>
        </w:tabs>
        <w:ind w:firstLine="0"/>
        <w:rPr>
          <w:rFonts w:ascii="Calibri" w:hAnsi="Calibri"/>
          <w:i/>
          <w:sz w:val="22"/>
          <w:szCs w:val="22"/>
        </w:rPr>
      </w:pPr>
      <w:r w:rsidRPr="004E7DF7">
        <w:rPr>
          <w:rFonts w:ascii="Calibri" w:hAnsi="Calibri"/>
          <w:i/>
          <w:sz w:val="22"/>
          <w:szCs w:val="22"/>
        </w:rPr>
        <w:t>Medical Management</w:t>
      </w:r>
    </w:p>
    <w:p w:rsidR="00EE1A95" w:rsidRPr="00283E15" w:rsidRDefault="00EE1A95" w:rsidP="00EE1A95">
      <w:pPr>
        <w:ind w:left="720"/>
        <w:rPr>
          <w:rFonts w:ascii="Calibri" w:hAnsi="Calibri"/>
          <w:sz w:val="22"/>
          <w:szCs w:val="22"/>
        </w:rPr>
      </w:pPr>
      <w:r w:rsidRPr="00283E15">
        <w:rPr>
          <w:rFonts w:ascii="Calibri" w:hAnsi="Calibri"/>
          <w:sz w:val="22"/>
          <w:szCs w:val="22"/>
        </w:rPr>
        <w:t>This portion of the discussion focuses on the medical aspects of the case. It’s usually more comfortable to begin with these “facts”.</w:t>
      </w:r>
    </w:p>
    <w:p w:rsidR="00EE1A95" w:rsidRDefault="00EE1A95" w:rsidP="00EE1A95">
      <w:pPr>
        <w:numPr>
          <w:ilvl w:val="0"/>
          <w:numId w:val="33"/>
        </w:numPr>
        <w:rPr>
          <w:rFonts w:ascii="Calibri" w:hAnsi="Calibri"/>
          <w:sz w:val="22"/>
          <w:szCs w:val="22"/>
        </w:rPr>
      </w:pPr>
      <w:r w:rsidRPr="00782695">
        <w:rPr>
          <w:rFonts w:ascii="Calibri" w:hAnsi="Calibri"/>
          <w:sz w:val="22"/>
          <w:szCs w:val="22"/>
        </w:rPr>
        <w:t xml:space="preserve">Reactions </w:t>
      </w:r>
    </w:p>
    <w:p w:rsidR="00EE1A95" w:rsidRDefault="00EE1A95" w:rsidP="00EE1A95">
      <w:pPr>
        <w:numPr>
          <w:ilvl w:val="1"/>
          <w:numId w:val="33"/>
        </w:numPr>
        <w:rPr>
          <w:rFonts w:ascii="Calibri" w:hAnsi="Calibri"/>
          <w:sz w:val="22"/>
          <w:szCs w:val="22"/>
        </w:rPr>
      </w:pPr>
      <w:r w:rsidRPr="001C6CAE">
        <w:rPr>
          <w:rFonts w:ascii="Calibri" w:hAnsi="Calibri"/>
          <w:sz w:val="22"/>
          <w:szCs w:val="22"/>
        </w:rPr>
        <w:t xml:space="preserve">Clear the air and set the stage for discussion </w:t>
      </w:r>
    </w:p>
    <w:p w:rsidR="00EE1A95" w:rsidRPr="001C6CAE" w:rsidRDefault="00EE1A95" w:rsidP="00EE1A95">
      <w:pPr>
        <w:numPr>
          <w:ilvl w:val="1"/>
          <w:numId w:val="33"/>
        </w:numPr>
        <w:rPr>
          <w:rFonts w:ascii="Calibri" w:hAnsi="Calibri"/>
          <w:sz w:val="22"/>
          <w:szCs w:val="22"/>
        </w:rPr>
      </w:pPr>
      <w:r w:rsidRPr="001C6CAE">
        <w:rPr>
          <w:rFonts w:ascii="Calibri" w:hAnsi="Calibri"/>
          <w:sz w:val="22"/>
          <w:szCs w:val="22"/>
        </w:rPr>
        <w:t xml:space="preserve">Facts </w:t>
      </w:r>
    </w:p>
    <w:p w:rsidR="00EE1A95" w:rsidRDefault="00EE1A95" w:rsidP="00EE1A95">
      <w:pPr>
        <w:numPr>
          <w:ilvl w:val="0"/>
          <w:numId w:val="33"/>
        </w:numPr>
        <w:rPr>
          <w:rFonts w:ascii="Calibri" w:hAnsi="Calibri"/>
          <w:sz w:val="22"/>
          <w:szCs w:val="22"/>
        </w:rPr>
      </w:pPr>
      <w:r w:rsidRPr="001C6CAE">
        <w:rPr>
          <w:rFonts w:ascii="Calibri" w:hAnsi="Calibri"/>
          <w:sz w:val="22"/>
          <w:szCs w:val="22"/>
        </w:rPr>
        <w:t>What happened?</w:t>
      </w:r>
    </w:p>
    <w:p w:rsidR="00EE1A95" w:rsidRDefault="00EE1A95" w:rsidP="00EE1A95">
      <w:pPr>
        <w:numPr>
          <w:ilvl w:val="1"/>
          <w:numId w:val="33"/>
        </w:numPr>
        <w:rPr>
          <w:rFonts w:ascii="Calibri" w:hAnsi="Calibri"/>
          <w:sz w:val="22"/>
          <w:szCs w:val="22"/>
        </w:rPr>
      </w:pPr>
      <w:r w:rsidRPr="001C6CAE">
        <w:rPr>
          <w:rFonts w:ascii="Calibri" w:hAnsi="Calibri"/>
          <w:sz w:val="22"/>
          <w:szCs w:val="22"/>
        </w:rPr>
        <w:t xml:space="preserve">Participants often want to know "the answer" </w:t>
      </w:r>
    </w:p>
    <w:p w:rsidR="00EE1A95" w:rsidRPr="001C6CAE" w:rsidRDefault="00EE1A95" w:rsidP="00EE1A95">
      <w:pPr>
        <w:numPr>
          <w:ilvl w:val="1"/>
          <w:numId w:val="33"/>
        </w:numPr>
        <w:rPr>
          <w:rFonts w:ascii="Calibri" w:hAnsi="Calibri"/>
          <w:sz w:val="22"/>
          <w:szCs w:val="22"/>
        </w:rPr>
      </w:pPr>
      <w:r w:rsidRPr="001C6CAE">
        <w:rPr>
          <w:rFonts w:ascii="Calibri" w:hAnsi="Calibri"/>
          <w:sz w:val="22"/>
          <w:szCs w:val="22"/>
        </w:rPr>
        <w:t xml:space="preserve">Stick to the facts </w:t>
      </w:r>
    </w:p>
    <w:p w:rsidR="00EE1A95" w:rsidRDefault="00EE1A95" w:rsidP="00EE1A95">
      <w:pPr>
        <w:numPr>
          <w:ilvl w:val="0"/>
          <w:numId w:val="34"/>
        </w:numPr>
        <w:rPr>
          <w:rFonts w:ascii="Calibri" w:hAnsi="Calibri"/>
          <w:sz w:val="22"/>
          <w:szCs w:val="22"/>
        </w:rPr>
      </w:pPr>
      <w:r w:rsidRPr="001C6CAE">
        <w:rPr>
          <w:rFonts w:ascii="Calibri" w:hAnsi="Calibri"/>
          <w:sz w:val="22"/>
          <w:szCs w:val="22"/>
        </w:rPr>
        <w:t>How did you feel about that?</w:t>
      </w:r>
    </w:p>
    <w:p w:rsidR="00EE1A95" w:rsidRDefault="00EE1A95" w:rsidP="00EE1A95">
      <w:pPr>
        <w:numPr>
          <w:ilvl w:val="1"/>
          <w:numId w:val="34"/>
        </w:numPr>
        <w:rPr>
          <w:rFonts w:ascii="Calibri" w:hAnsi="Calibri"/>
          <w:sz w:val="22"/>
          <w:szCs w:val="22"/>
        </w:rPr>
      </w:pPr>
      <w:r w:rsidRPr="001C6CAE">
        <w:rPr>
          <w:rFonts w:ascii="Calibri" w:hAnsi="Calibri"/>
          <w:sz w:val="22"/>
          <w:szCs w:val="22"/>
        </w:rPr>
        <w:t xml:space="preserve">Accept expressions of feelings </w:t>
      </w:r>
    </w:p>
    <w:p w:rsidR="00EE1A95" w:rsidRDefault="00CA1F61" w:rsidP="00EE1A95">
      <w:pPr>
        <w:numPr>
          <w:ilvl w:val="2"/>
          <w:numId w:val="34"/>
        </w:numPr>
        <w:rPr>
          <w:rFonts w:ascii="Calibri" w:hAnsi="Calibri"/>
          <w:sz w:val="22"/>
          <w:szCs w:val="22"/>
        </w:rPr>
      </w:pPr>
      <w:r>
        <w:rPr>
          <w:rFonts w:ascii="Calibri" w:hAnsi="Calibri"/>
          <w:sz w:val="22"/>
          <w:szCs w:val="22"/>
        </w:rPr>
        <w:t>“</w:t>
      </w:r>
      <w:r w:rsidR="00EE1A95" w:rsidRPr="001C6CAE">
        <w:rPr>
          <w:rFonts w:ascii="Calibri" w:hAnsi="Calibri"/>
          <w:sz w:val="22"/>
          <w:szCs w:val="22"/>
        </w:rPr>
        <w:t>Acknowledge</w:t>
      </w:r>
      <w:r>
        <w:rPr>
          <w:rFonts w:ascii="Calibri" w:hAnsi="Calibri"/>
          <w:sz w:val="22"/>
          <w:szCs w:val="22"/>
        </w:rPr>
        <w:t>”</w:t>
      </w:r>
      <w:r w:rsidR="00EE1A95" w:rsidRPr="001C6CAE">
        <w:rPr>
          <w:rFonts w:ascii="Calibri" w:hAnsi="Calibri"/>
          <w:sz w:val="22"/>
          <w:szCs w:val="22"/>
        </w:rPr>
        <w:t xml:space="preserve"> is not the same as </w:t>
      </w:r>
      <w:r>
        <w:rPr>
          <w:rFonts w:ascii="Calibri" w:hAnsi="Calibri"/>
          <w:sz w:val="22"/>
          <w:szCs w:val="22"/>
        </w:rPr>
        <w:t>“</w:t>
      </w:r>
      <w:r w:rsidR="00EE1A95" w:rsidRPr="001C6CAE">
        <w:rPr>
          <w:rFonts w:ascii="Calibri" w:hAnsi="Calibri"/>
          <w:sz w:val="22"/>
          <w:szCs w:val="22"/>
        </w:rPr>
        <w:t>agree</w:t>
      </w:r>
      <w:r>
        <w:rPr>
          <w:rFonts w:ascii="Calibri" w:hAnsi="Calibri"/>
          <w:sz w:val="22"/>
          <w:szCs w:val="22"/>
        </w:rPr>
        <w:t>”</w:t>
      </w:r>
      <w:r w:rsidR="00EE1A95" w:rsidRPr="001C6CAE">
        <w:rPr>
          <w:rFonts w:ascii="Calibri" w:hAnsi="Calibri"/>
          <w:sz w:val="22"/>
          <w:szCs w:val="22"/>
        </w:rPr>
        <w:t xml:space="preserve"> </w:t>
      </w:r>
    </w:p>
    <w:p w:rsidR="00EE1A95" w:rsidRDefault="00EE1A95" w:rsidP="00EE1A95">
      <w:pPr>
        <w:numPr>
          <w:ilvl w:val="2"/>
          <w:numId w:val="34"/>
        </w:numPr>
        <w:rPr>
          <w:rFonts w:ascii="Calibri" w:hAnsi="Calibri"/>
          <w:sz w:val="22"/>
          <w:szCs w:val="22"/>
        </w:rPr>
      </w:pPr>
      <w:r w:rsidRPr="001C6CAE">
        <w:rPr>
          <w:rFonts w:ascii="Calibri" w:hAnsi="Calibri"/>
          <w:sz w:val="22"/>
          <w:szCs w:val="22"/>
        </w:rPr>
        <w:t>Try to mirror feelings rather th</w:t>
      </w:r>
      <w:r w:rsidR="00CA1F61">
        <w:rPr>
          <w:rFonts w:ascii="Calibri" w:hAnsi="Calibri"/>
          <w:sz w:val="22"/>
          <w:szCs w:val="22"/>
        </w:rPr>
        <w:t>a</w:t>
      </w:r>
      <w:r w:rsidRPr="001C6CAE">
        <w:rPr>
          <w:rFonts w:ascii="Calibri" w:hAnsi="Calibri"/>
          <w:sz w:val="22"/>
          <w:szCs w:val="22"/>
        </w:rPr>
        <w:t xml:space="preserve">n evaluate them </w:t>
      </w:r>
    </w:p>
    <w:p w:rsidR="00EE1A95" w:rsidRDefault="00EE1A95" w:rsidP="00EE1A95">
      <w:pPr>
        <w:numPr>
          <w:ilvl w:val="2"/>
          <w:numId w:val="34"/>
        </w:numPr>
        <w:rPr>
          <w:rFonts w:ascii="Calibri" w:hAnsi="Calibri"/>
          <w:sz w:val="22"/>
          <w:szCs w:val="22"/>
        </w:rPr>
      </w:pPr>
      <w:r w:rsidRPr="001C6CAE">
        <w:rPr>
          <w:rFonts w:ascii="Calibri" w:hAnsi="Calibri"/>
          <w:sz w:val="22"/>
          <w:szCs w:val="22"/>
        </w:rPr>
        <w:t>Don't tell participants "that's OK" when it may not be</w:t>
      </w:r>
    </w:p>
    <w:p w:rsidR="00EE1A95" w:rsidRDefault="00EE1A95" w:rsidP="00EE1A95">
      <w:pPr>
        <w:numPr>
          <w:ilvl w:val="1"/>
          <w:numId w:val="34"/>
        </w:numPr>
        <w:rPr>
          <w:rFonts w:ascii="Calibri" w:hAnsi="Calibri"/>
          <w:sz w:val="22"/>
          <w:szCs w:val="22"/>
        </w:rPr>
      </w:pPr>
      <w:r w:rsidRPr="001C6CAE">
        <w:rPr>
          <w:rFonts w:ascii="Calibri" w:hAnsi="Calibri"/>
          <w:sz w:val="22"/>
          <w:szCs w:val="22"/>
        </w:rPr>
        <w:t xml:space="preserve"> Give perspective i</w:t>
      </w:r>
      <w:r w:rsidR="00CA1F61">
        <w:rPr>
          <w:rFonts w:ascii="Calibri" w:hAnsi="Calibri"/>
          <w:sz w:val="22"/>
          <w:szCs w:val="22"/>
        </w:rPr>
        <w:t>f participant feelings are hurt,</w:t>
      </w:r>
      <w:r w:rsidRPr="001C6CAE">
        <w:rPr>
          <w:rFonts w:ascii="Calibri" w:hAnsi="Calibri"/>
          <w:sz w:val="22"/>
          <w:szCs w:val="22"/>
        </w:rPr>
        <w:t xml:space="preserve"> e.g.:</w:t>
      </w:r>
    </w:p>
    <w:p w:rsidR="00EE1A95" w:rsidRDefault="00EE1A95" w:rsidP="00EE1A95">
      <w:pPr>
        <w:numPr>
          <w:ilvl w:val="2"/>
          <w:numId w:val="34"/>
        </w:numPr>
        <w:rPr>
          <w:rFonts w:ascii="Calibri" w:hAnsi="Calibri"/>
          <w:sz w:val="22"/>
          <w:szCs w:val="22"/>
        </w:rPr>
      </w:pPr>
      <w:r w:rsidRPr="001C6CAE">
        <w:rPr>
          <w:rFonts w:ascii="Calibri" w:hAnsi="Calibri"/>
          <w:sz w:val="22"/>
          <w:szCs w:val="22"/>
        </w:rPr>
        <w:t>I've seen this a dozen times and th</w:t>
      </w:r>
      <w:r w:rsidR="00CA1F61">
        <w:rPr>
          <w:rFonts w:ascii="Calibri" w:hAnsi="Calibri"/>
          <w:sz w:val="22"/>
          <w:szCs w:val="22"/>
        </w:rPr>
        <w:t>at happens nearly every time…</w:t>
      </w:r>
      <w:r w:rsidRPr="001C6CAE">
        <w:rPr>
          <w:rFonts w:ascii="Calibri" w:hAnsi="Calibri"/>
          <w:sz w:val="22"/>
          <w:szCs w:val="22"/>
        </w:rPr>
        <w:t xml:space="preserve"> or</w:t>
      </w:r>
      <w:r w:rsidR="00CA1F61">
        <w:rPr>
          <w:rFonts w:ascii="Calibri" w:hAnsi="Calibri"/>
          <w:sz w:val="22"/>
          <w:szCs w:val="22"/>
        </w:rPr>
        <w:t>,</w:t>
      </w:r>
    </w:p>
    <w:p w:rsidR="00EE1A95" w:rsidRDefault="00CA1F61" w:rsidP="00EE1A95">
      <w:pPr>
        <w:numPr>
          <w:ilvl w:val="2"/>
          <w:numId w:val="34"/>
        </w:numPr>
        <w:rPr>
          <w:rFonts w:ascii="Calibri" w:hAnsi="Calibri"/>
          <w:sz w:val="22"/>
          <w:szCs w:val="22"/>
        </w:rPr>
      </w:pPr>
      <w:r>
        <w:rPr>
          <w:rFonts w:ascii="Calibri" w:hAnsi="Calibri"/>
          <w:sz w:val="22"/>
          <w:szCs w:val="22"/>
        </w:rPr>
        <w:t>I've made the same mistake…</w:t>
      </w:r>
      <w:r w:rsidR="00EE1A95" w:rsidRPr="001C6CAE">
        <w:rPr>
          <w:rFonts w:ascii="Calibri" w:hAnsi="Calibri"/>
          <w:sz w:val="22"/>
          <w:szCs w:val="22"/>
        </w:rPr>
        <w:t xml:space="preserve"> or</w:t>
      </w:r>
      <w:r>
        <w:rPr>
          <w:rFonts w:ascii="Calibri" w:hAnsi="Calibri"/>
          <w:sz w:val="22"/>
          <w:szCs w:val="22"/>
        </w:rPr>
        <w:t>,</w:t>
      </w:r>
    </w:p>
    <w:p w:rsidR="00EE1A95" w:rsidRDefault="00EE1A95" w:rsidP="00EE1A95">
      <w:pPr>
        <w:numPr>
          <w:ilvl w:val="2"/>
          <w:numId w:val="34"/>
        </w:numPr>
        <w:rPr>
          <w:rFonts w:ascii="Calibri" w:hAnsi="Calibri"/>
          <w:sz w:val="22"/>
          <w:szCs w:val="22"/>
        </w:rPr>
      </w:pPr>
      <w:r w:rsidRPr="001C6CAE">
        <w:rPr>
          <w:rFonts w:ascii="Calibri" w:hAnsi="Calibri"/>
          <w:sz w:val="22"/>
          <w:szCs w:val="22"/>
        </w:rPr>
        <w:t>We all make mistakes and this is a good place to learn from them</w:t>
      </w:r>
      <w:r w:rsidR="00CA1F61">
        <w:rPr>
          <w:rFonts w:ascii="Calibri" w:hAnsi="Calibri"/>
          <w:sz w:val="22"/>
          <w:szCs w:val="22"/>
        </w:rPr>
        <w:t>…</w:t>
      </w:r>
      <w:r w:rsidRPr="001C6CAE">
        <w:rPr>
          <w:rFonts w:ascii="Calibri" w:hAnsi="Calibri"/>
          <w:sz w:val="22"/>
          <w:szCs w:val="22"/>
        </w:rPr>
        <w:t xml:space="preserve"> or</w:t>
      </w:r>
      <w:r w:rsidR="00CA1F61">
        <w:rPr>
          <w:rFonts w:ascii="Calibri" w:hAnsi="Calibri"/>
          <w:sz w:val="22"/>
          <w:szCs w:val="22"/>
        </w:rPr>
        <w:t>,</w:t>
      </w:r>
      <w:r w:rsidRPr="001C6CAE">
        <w:rPr>
          <w:rFonts w:ascii="Calibri" w:hAnsi="Calibri"/>
          <w:sz w:val="22"/>
          <w:szCs w:val="22"/>
        </w:rPr>
        <w:t xml:space="preserve"> </w:t>
      </w:r>
    </w:p>
    <w:p w:rsidR="00EE1A95" w:rsidRPr="001C6CAE" w:rsidRDefault="00EE1A95" w:rsidP="00EE1A95">
      <w:pPr>
        <w:numPr>
          <w:ilvl w:val="2"/>
          <w:numId w:val="34"/>
        </w:numPr>
        <w:rPr>
          <w:rFonts w:ascii="Calibri" w:hAnsi="Calibri"/>
          <w:sz w:val="22"/>
          <w:szCs w:val="22"/>
        </w:rPr>
      </w:pPr>
      <w:r w:rsidRPr="001C6CAE">
        <w:rPr>
          <w:rFonts w:ascii="Calibri" w:hAnsi="Calibri"/>
          <w:sz w:val="22"/>
          <w:szCs w:val="22"/>
        </w:rPr>
        <w:t>Remind them of the Basic Assumption</w:t>
      </w:r>
      <w:r w:rsidR="00CA1F61">
        <w:rPr>
          <w:rFonts w:ascii="Calibri" w:hAnsi="Calibri"/>
          <w:sz w:val="22"/>
          <w:szCs w:val="22"/>
        </w:rPr>
        <w:t xml:space="preserve"> (above)</w:t>
      </w:r>
      <w:r w:rsidRPr="001C6CAE">
        <w:rPr>
          <w:rFonts w:ascii="Calibri" w:hAnsi="Calibri"/>
          <w:sz w:val="22"/>
          <w:szCs w:val="22"/>
        </w:rPr>
        <w:t xml:space="preserve"> and say that we’ll work together</w:t>
      </w:r>
      <w:r w:rsidR="00CA1F61">
        <w:rPr>
          <w:rFonts w:ascii="Calibri" w:hAnsi="Calibri"/>
          <w:sz w:val="22"/>
          <w:szCs w:val="22"/>
        </w:rPr>
        <w:t xml:space="preserve"> to figure out what happened…</w:t>
      </w:r>
      <w:r w:rsidRPr="001C6CAE">
        <w:rPr>
          <w:rFonts w:ascii="Calibri" w:hAnsi="Calibri"/>
          <w:sz w:val="22"/>
          <w:szCs w:val="22"/>
        </w:rPr>
        <w:t xml:space="preserve"> </w:t>
      </w:r>
    </w:p>
    <w:p w:rsidR="00EE1A95" w:rsidRPr="001C6CAE" w:rsidRDefault="00EE1A95" w:rsidP="00EE1A95">
      <w:pPr>
        <w:pStyle w:val="Heading3"/>
        <w:numPr>
          <w:ilvl w:val="0"/>
          <w:numId w:val="34"/>
        </w:numPr>
        <w:rPr>
          <w:sz w:val="22"/>
          <w:szCs w:val="22"/>
        </w:rPr>
      </w:pPr>
      <w:r w:rsidRPr="001C6CAE">
        <w:rPr>
          <w:sz w:val="22"/>
          <w:szCs w:val="22"/>
        </w:rPr>
        <w:t>Understanding</w:t>
      </w:r>
    </w:p>
    <w:p w:rsidR="00EE1A95" w:rsidRPr="00A35B97" w:rsidRDefault="00EE1A95" w:rsidP="00EE1A95">
      <w:pPr>
        <w:ind w:left="720" w:firstLine="720"/>
        <w:rPr>
          <w:rFonts w:ascii="Calibri" w:hAnsi="Calibri"/>
          <w:sz w:val="22"/>
          <w:szCs w:val="22"/>
        </w:rPr>
      </w:pPr>
      <w:r w:rsidRPr="00A35B97">
        <w:rPr>
          <w:rFonts w:ascii="Calibri" w:hAnsi="Calibri"/>
          <w:sz w:val="22"/>
          <w:szCs w:val="22"/>
        </w:rPr>
        <w:t xml:space="preserve">Remember to use Advocacy-Inquiry: be curious! </w:t>
      </w:r>
    </w:p>
    <w:p w:rsidR="00EE1A95" w:rsidRPr="00A35B97" w:rsidRDefault="00EE1A95" w:rsidP="00EE1A95">
      <w:pPr>
        <w:numPr>
          <w:ilvl w:val="4"/>
          <w:numId w:val="24"/>
        </w:numPr>
        <w:rPr>
          <w:rFonts w:ascii="Calibri" w:hAnsi="Calibri"/>
          <w:sz w:val="22"/>
          <w:szCs w:val="22"/>
        </w:rPr>
      </w:pPr>
      <w:r w:rsidRPr="00A35B97">
        <w:rPr>
          <w:rFonts w:ascii="Calibri" w:hAnsi="Calibri"/>
          <w:sz w:val="22"/>
          <w:szCs w:val="22"/>
        </w:rPr>
        <w:t xml:space="preserve">Exploring </w:t>
      </w:r>
    </w:p>
    <w:p w:rsidR="00EE1A95" w:rsidRPr="00A35B97" w:rsidRDefault="00EE1A95" w:rsidP="00EE1A95">
      <w:pPr>
        <w:numPr>
          <w:ilvl w:val="4"/>
          <w:numId w:val="24"/>
        </w:numPr>
        <w:rPr>
          <w:rFonts w:ascii="Calibri" w:hAnsi="Calibri"/>
          <w:sz w:val="22"/>
          <w:szCs w:val="22"/>
        </w:rPr>
      </w:pPr>
      <w:r w:rsidRPr="00A35B97">
        <w:rPr>
          <w:rFonts w:ascii="Calibri" w:hAnsi="Calibri"/>
          <w:sz w:val="22"/>
          <w:szCs w:val="22"/>
        </w:rPr>
        <w:t xml:space="preserve">Applying </w:t>
      </w:r>
    </w:p>
    <w:p w:rsidR="00EE1A95" w:rsidRPr="00A35B97" w:rsidRDefault="00EE1A95" w:rsidP="00EE1A95">
      <w:pPr>
        <w:numPr>
          <w:ilvl w:val="4"/>
          <w:numId w:val="24"/>
        </w:numPr>
        <w:rPr>
          <w:rFonts w:ascii="Calibri" w:hAnsi="Calibri"/>
          <w:sz w:val="22"/>
          <w:szCs w:val="22"/>
        </w:rPr>
      </w:pPr>
      <w:r w:rsidRPr="00A35B97">
        <w:rPr>
          <w:rFonts w:ascii="Calibri" w:hAnsi="Calibri"/>
          <w:sz w:val="22"/>
          <w:szCs w:val="22"/>
        </w:rPr>
        <w:t xml:space="preserve">Generalizing </w:t>
      </w:r>
    </w:p>
    <w:p w:rsidR="00EE1A95" w:rsidRPr="001C6CAE" w:rsidRDefault="00EE1A95" w:rsidP="00EE1A95">
      <w:pPr>
        <w:pStyle w:val="Heading3"/>
        <w:numPr>
          <w:ilvl w:val="0"/>
          <w:numId w:val="34"/>
        </w:numPr>
        <w:rPr>
          <w:sz w:val="22"/>
          <w:szCs w:val="22"/>
        </w:rPr>
      </w:pPr>
      <w:r w:rsidRPr="001C6CAE">
        <w:rPr>
          <w:sz w:val="22"/>
          <w:szCs w:val="22"/>
        </w:rPr>
        <w:t xml:space="preserve">Exploring </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What were you thinking at the time?</w:t>
      </w:r>
    </w:p>
    <w:p w:rsidR="00EE1A95" w:rsidRPr="001C6CAE" w:rsidRDefault="00CA1F61" w:rsidP="00EE1A95">
      <w:pPr>
        <w:numPr>
          <w:ilvl w:val="4"/>
          <w:numId w:val="25"/>
        </w:numPr>
        <w:rPr>
          <w:rFonts w:ascii="Calibri" w:hAnsi="Calibri"/>
          <w:sz w:val="22"/>
          <w:szCs w:val="22"/>
        </w:rPr>
      </w:pPr>
      <w:r>
        <w:rPr>
          <w:rFonts w:ascii="Calibri" w:hAnsi="Calibri"/>
          <w:sz w:val="22"/>
          <w:szCs w:val="22"/>
        </w:rPr>
        <w:t>It looked to me like…</w:t>
      </w:r>
      <w:r w:rsidR="00EE1A95" w:rsidRPr="001C6CAE">
        <w:rPr>
          <w:rFonts w:ascii="Calibri" w:hAnsi="Calibri"/>
          <w:sz w:val="22"/>
          <w:szCs w:val="22"/>
        </w:rPr>
        <w:t xml:space="preserve"> </w:t>
      </w:r>
      <w:r w:rsidR="00EE1A95" w:rsidRPr="001C6CAE">
        <w:rPr>
          <w:rFonts w:ascii="Calibri" w:hAnsi="Calibri"/>
          <w:sz w:val="22"/>
          <w:szCs w:val="22"/>
        </w:rPr>
        <w:br/>
      </w:r>
      <w:r w:rsidR="00EE1A95" w:rsidRPr="001C6CAE">
        <w:rPr>
          <w:rFonts w:ascii="Calibri" w:hAnsi="Calibri"/>
          <w:i/>
          <w:sz w:val="22"/>
          <w:szCs w:val="22"/>
        </w:rPr>
        <w:t xml:space="preserve">(Use this to discuss some error you observed and would like to find out why the </w:t>
      </w:r>
      <w:r w:rsidR="00913418">
        <w:rPr>
          <w:rFonts w:ascii="Calibri" w:hAnsi="Calibri"/>
          <w:i/>
          <w:sz w:val="22"/>
          <w:szCs w:val="22"/>
        </w:rPr>
        <w:t xml:space="preserve">trainee </w:t>
      </w:r>
      <w:r w:rsidR="00EE1A95" w:rsidRPr="001C6CAE">
        <w:rPr>
          <w:rFonts w:ascii="Calibri" w:hAnsi="Calibri"/>
          <w:i/>
          <w:sz w:val="22"/>
          <w:szCs w:val="22"/>
        </w:rPr>
        <w:t>chose a particular course of action)</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 xml:space="preserve">How do you account for that? </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 xml:space="preserve">Why did that happen? </w:t>
      </w:r>
    </w:p>
    <w:p w:rsidR="00EE1A95" w:rsidRDefault="00EE1A95" w:rsidP="00EE1A95">
      <w:pPr>
        <w:numPr>
          <w:ilvl w:val="4"/>
          <w:numId w:val="25"/>
        </w:numPr>
        <w:rPr>
          <w:rFonts w:ascii="Calibri" w:hAnsi="Calibri"/>
          <w:sz w:val="22"/>
          <w:szCs w:val="22"/>
        </w:rPr>
      </w:pPr>
      <w:r w:rsidRPr="001C6CAE">
        <w:rPr>
          <w:rFonts w:ascii="Calibri" w:hAnsi="Calibri"/>
          <w:sz w:val="22"/>
          <w:szCs w:val="22"/>
        </w:rPr>
        <w:t xml:space="preserve">What led to it? What next? </w:t>
      </w:r>
    </w:p>
    <w:p w:rsidR="00EE1A95" w:rsidRPr="00782695" w:rsidRDefault="00EE1A95" w:rsidP="00EE1A95">
      <w:pPr>
        <w:pStyle w:val="Heading3"/>
        <w:numPr>
          <w:ilvl w:val="0"/>
          <w:numId w:val="34"/>
        </w:numPr>
        <w:rPr>
          <w:sz w:val="22"/>
          <w:szCs w:val="22"/>
        </w:rPr>
      </w:pPr>
      <w:r w:rsidRPr="00782695">
        <w:rPr>
          <w:sz w:val="22"/>
          <w:szCs w:val="22"/>
        </w:rPr>
        <w:t xml:space="preserve">Applying </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 xml:space="preserve">What drug or procedure or behavior might be best? </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 xml:space="preserve">Have you ever done this clinically? </w:t>
      </w:r>
    </w:p>
    <w:p w:rsidR="00EE1A95" w:rsidRDefault="00EE1A95" w:rsidP="00EE1A95">
      <w:pPr>
        <w:numPr>
          <w:ilvl w:val="4"/>
          <w:numId w:val="25"/>
        </w:numPr>
        <w:rPr>
          <w:rFonts w:ascii="Calibri" w:hAnsi="Calibri"/>
          <w:sz w:val="22"/>
          <w:szCs w:val="22"/>
        </w:rPr>
      </w:pPr>
      <w:r w:rsidRPr="001C6CAE">
        <w:rPr>
          <w:rFonts w:ascii="Calibri" w:hAnsi="Calibri"/>
          <w:sz w:val="22"/>
          <w:szCs w:val="22"/>
        </w:rPr>
        <w:t xml:space="preserve">How might this be reflected in your clinical practice? </w:t>
      </w:r>
    </w:p>
    <w:p w:rsidR="00EE1A95" w:rsidRPr="001C6CAE" w:rsidRDefault="00EE1A95" w:rsidP="00EE1A95">
      <w:pPr>
        <w:ind w:left="1080"/>
        <w:rPr>
          <w:rFonts w:ascii="Calibri" w:hAnsi="Calibri"/>
          <w:sz w:val="22"/>
          <w:szCs w:val="22"/>
        </w:rPr>
      </w:pPr>
    </w:p>
    <w:p w:rsidR="00EE1A95" w:rsidRPr="00782695" w:rsidRDefault="00EE1A95" w:rsidP="00EE1A95">
      <w:pPr>
        <w:numPr>
          <w:ilvl w:val="0"/>
          <w:numId w:val="35"/>
        </w:numPr>
        <w:rPr>
          <w:rFonts w:ascii="Calibri" w:hAnsi="Calibri"/>
          <w:b/>
          <w:bCs/>
          <w:sz w:val="22"/>
          <w:szCs w:val="22"/>
        </w:rPr>
      </w:pPr>
      <w:r w:rsidRPr="00782695">
        <w:rPr>
          <w:rFonts w:ascii="Calibri" w:hAnsi="Calibri"/>
          <w:b/>
          <w:bCs/>
          <w:sz w:val="22"/>
          <w:szCs w:val="22"/>
        </w:rPr>
        <w:t xml:space="preserve">Generalizing </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 xml:space="preserve">Have you ever seen anything similar to this in your practice? </w:t>
      </w:r>
    </w:p>
    <w:p w:rsidR="00EE1A95" w:rsidRPr="001C6CAE" w:rsidRDefault="00EE1A95" w:rsidP="00EE1A95">
      <w:pPr>
        <w:numPr>
          <w:ilvl w:val="4"/>
          <w:numId w:val="25"/>
        </w:numPr>
        <w:rPr>
          <w:rFonts w:ascii="Calibri" w:hAnsi="Calibri"/>
          <w:sz w:val="22"/>
          <w:szCs w:val="22"/>
        </w:rPr>
      </w:pPr>
      <w:r w:rsidRPr="001C6CAE">
        <w:rPr>
          <w:rFonts w:ascii="Calibri" w:hAnsi="Calibri"/>
          <w:sz w:val="22"/>
          <w:szCs w:val="22"/>
        </w:rPr>
        <w:t>Are there analogies to the clinical world?</w:t>
      </w:r>
    </w:p>
    <w:p w:rsidR="00EE1A95" w:rsidRDefault="00EE1A95" w:rsidP="00EE1A95">
      <w:pPr>
        <w:numPr>
          <w:ilvl w:val="4"/>
          <w:numId w:val="25"/>
        </w:numPr>
        <w:rPr>
          <w:rFonts w:ascii="Calibri" w:hAnsi="Calibri"/>
          <w:sz w:val="22"/>
          <w:szCs w:val="22"/>
        </w:rPr>
      </w:pPr>
      <w:r w:rsidRPr="001C6CAE">
        <w:rPr>
          <w:rFonts w:ascii="Calibri" w:hAnsi="Calibri"/>
          <w:sz w:val="22"/>
          <w:szCs w:val="22"/>
        </w:rPr>
        <w:t>What can be done in a similar situation?</w:t>
      </w:r>
    </w:p>
    <w:p w:rsidR="00EE1A95" w:rsidRPr="004E7DF7" w:rsidRDefault="00EE1A95" w:rsidP="00EE1A95">
      <w:pPr>
        <w:numPr>
          <w:ilvl w:val="0"/>
          <w:numId w:val="35"/>
        </w:numPr>
        <w:rPr>
          <w:rFonts w:ascii="Calibri" w:hAnsi="Calibri"/>
          <w:b/>
          <w:sz w:val="22"/>
          <w:szCs w:val="22"/>
        </w:rPr>
      </w:pPr>
      <w:r w:rsidRPr="004E7DF7">
        <w:rPr>
          <w:rFonts w:ascii="Calibri" w:hAnsi="Calibri"/>
          <w:b/>
          <w:color w:val="000000"/>
          <w:sz w:val="22"/>
          <w:szCs w:val="22"/>
        </w:rPr>
        <w:t>Overview</w:t>
      </w:r>
    </w:p>
    <w:p w:rsidR="00EE1A95" w:rsidRDefault="00EE1A95" w:rsidP="00EE1A95">
      <w:pPr>
        <w:numPr>
          <w:ilvl w:val="4"/>
          <w:numId w:val="25"/>
        </w:numPr>
        <w:rPr>
          <w:rFonts w:ascii="Calibri" w:hAnsi="Calibri"/>
          <w:color w:val="000000"/>
          <w:sz w:val="22"/>
          <w:szCs w:val="22"/>
        </w:rPr>
      </w:pPr>
      <w:r>
        <w:rPr>
          <w:rFonts w:ascii="Calibri" w:hAnsi="Calibri"/>
          <w:color w:val="000000"/>
          <w:sz w:val="22"/>
          <w:szCs w:val="22"/>
        </w:rPr>
        <w:t>How did this scenario go in terms of team work and communication?</w:t>
      </w:r>
    </w:p>
    <w:p w:rsidR="00EE1A95" w:rsidRDefault="00EE1A95" w:rsidP="00EE1A95">
      <w:pPr>
        <w:numPr>
          <w:ilvl w:val="4"/>
          <w:numId w:val="25"/>
        </w:numPr>
        <w:rPr>
          <w:rFonts w:ascii="Calibri" w:hAnsi="Calibri"/>
          <w:color w:val="000000"/>
          <w:sz w:val="22"/>
          <w:szCs w:val="22"/>
        </w:rPr>
      </w:pPr>
      <w:r>
        <w:rPr>
          <w:rFonts w:ascii="Calibri" w:hAnsi="Calibri"/>
          <w:color w:val="000000"/>
          <w:sz w:val="22"/>
          <w:szCs w:val="22"/>
        </w:rPr>
        <w:t>How did this scenario go in terms of patient safety?</w:t>
      </w:r>
    </w:p>
    <w:p w:rsidR="00EE1A95" w:rsidRPr="00860865" w:rsidRDefault="00EE1A95" w:rsidP="00EE1A95">
      <w:pPr>
        <w:numPr>
          <w:ilvl w:val="4"/>
          <w:numId w:val="25"/>
        </w:numPr>
        <w:rPr>
          <w:rFonts w:ascii="Calibri" w:hAnsi="Calibri"/>
          <w:color w:val="000000"/>
          <w:sz w:val="22"/>
          <w:szCs w:val="22"/>
        </w:rPr>
      </w:pPr>
      <w:r>
        <w:rPr>
          <w:rFonts w:ascii="Calibri" w:hAnsi="Calibri"/>
          <w:color w:val="000000"/>
          <w:sz w:val="22"/>
          <w:szCs w:val="22"/>
        </w:rPr>
        <w:t>How could this training scenario be improved?</w:t>
      </w:r>
    </w:p>
    <w:p w:rsidR="00EE1A95" w:rsidRPr="00283E15" w:rsidRDefault="00EE1A95" w:rsidP="00EE1A95">
      <w:pPr>
        <w:pStyle w:val="Heading3"/>
        <w:ind w:left="360"/>
        <w:rPr>
          <w:b w:val="0"/>
          <w:sz w:val="22"/>
          <w:szCs w:val="22"/>
        </w:rPr>
      </w:pPr>
      <w:r>
        <w:rPr>
          <w:b w:val="0"/>
          <w:sz w:val="22"/>
          <w:szCs w:val="22"/>
        </w:rPr>
        <w:t>3</w:t>
      </w:r>
      <w:r w:rsidRPr="00283E15">
        <w:rPr>
          <w:b w:val="0"/>
          <w:sz w:val="22"/>
          <w:szCs w:val="22"/>
        </w:rPr>
        <w:t xml:space="preserve">)  Summarizing </w:t>
      </w:r>
    </w:p>
    <w:p w:rsidR="00EE1A95" w:rsidRPr="00283E15" w:rsidRDefault="00EE1A95" w:rsidP="00EE1A95">
      <w:pPr>
        <w:numPr>
          <w:ilvl w:val="0"/>
          <w:numId w:val="29"/>
        </w:numPr>
        <w:rPr>
          <w:rFonts w:ascii="Calibri" w:hAnsi="Calibri"/>
          <w:i/>
          <w:sz w:val="22"/>
          <w:szCs w:val="22"/>
        </w:rPr>
      </w:pPr>
      <w:r w:rsidRPr="00283E15">
        <w:rPr>
          <w:rFonts w:ascii="Calibri" w:hAnsi="Calibri"/>
          <w:i/>
          <w:sz w:val="22"/>
          <w:szCs w:val="22"/>
        </w:rPr>
        <w:t>This is your opportunity to ensure the key learning points are highlighted</w:t>
      </w:r>
    </w:p>
    <w:p w:rsidR="00EE1A95" w:rsidRPr="00283E15" w:rsidRDefault="00EE1A95" w:rsidP="00EE1A95">
      <w:pPr>
        <w:numPr>
          <w:ilvl w:val="0"/>
          <w:numId w:val="29"/>
        </w:numPr>
        <w:rPr>
          <w:rFonts w:ascii="Calibri" w:hAnsi="Calibri"/>
          <w:i/>
          <w:sz w:val="22"/>
          <w:szCs w:val="22"/>
        </w:rPr>
      </w:pPr>
      <w:r w:rsidRPr="00283E15">
        <w:rPr>
          <w:rFonts w:ascii="Calibri" w:hAnsi="Calibri"/>
          <w:i/>
          <w:sz w:val="22"/>
          <w:szCs w:val="22"/>
        </w:rPr>
        <w:t>Try to choose approximately 3 take-home medical management and team management points.</w:t>
      </w:r>
    </w:p>
    <w:p w:rsidR="00EE1A95" w:rsidRPr="00283E15" w:rsidRDefault="00EE1A95" w:rsidP="00EE1A95">
      <w:pPr>
        <w:ind w:left="720"/>
        <w:rPr>
          <w:rFonts w:ascii="Calibri" w:hAnsi="Calibri"/>
          <w:i/>
          <w:sz w:val="22"/>
          <w:szCs w:val="22"/>
        </w:rPr>
      </w:pPr>
      <w:r w:rsidRPr="00283E15">
        <w:rPr>
          <w:rFonts w:ascii="Calibri" w:hAnsi="Calibri"/>
          <w:i/>
          <w:sz w:val="22"/>
          <w:szCs w:val="22"/>
        </w:rPr>
        <w:tab/>
        <w:t>Medical management examples:</w:t>
      </w:r>
    </w:p>
    <w:p w:rsidR="00EE1A95" w:rsidRPr="00283E15" w:rsidRDefault="00EE1A95" w:rsidP="00EE1A95">
      <w:pPr>
        <w:numPr>
          <w:ilvl w:val="4"/>
          <w:numId w:val="26"/>
        </w:numPr>
        <w:rPr>
          <w:rFonts w:ascii="Calibri" w:hAnsi="Calibri"/>
          <w:sz w:val="22"/>
          <w:szCs w:val="22"/>
        </w:rPr>
      </w:pPr>
      <w:r w:rsidRPr="00283E15">
        <w:rPr>
          <w:rFonts w:ascii="Calibri" w:hAnsi="Calibri"/>
          <w:sz w:val="22"/>
          <w:szCs w:val="22"/>
        </w:rPr>
        <w:t>This was a case of</w:t>
      </w:r>
      <w:r>
        <w:rPr>
          <w:rFonts w:ascii="Calibri" w:hAnsi="Calibri"/>
          <w:sz w:val="22"/>
          <w:szCs w:val="22"/>
        </w:rPr>
        <w:t xml:space="preserve"> a</w:t>
      </w:r>
      <w:r w:rsidRPr="00283E15">
        <w:rPr>
          <w:rFonts w:ascii="Calibri" w:hAnsi="Calibri"/>
          <w:sz w:val="22"/>
          <w:szCs w:val="22"/>
        </w:rPr>
        <w:t xml:space="preserve"> </w:t>
      </w:r>
      <w:r>
        <w:rPr>
          <w:rFonts w:ascii="Calibri" w:hAnsi="Calibri"/>
          <w:bCs/>
          <w:color w:val="000000"/>
          <w:sz w:val="22"/>
        </w:rPr>
        <w:t>category III</w:t>
      </w:r>
      <w:r w:rsidRPr="004E7DF7">
        <w:rPr>
          <w:rFonts w:ascii="Calibri" w:hAnsi="Calibri"/>
          <w:bCs/>
          <w:color w:val="000000"/>
          <w:sz w:val="22"/>
        </w:rPr>
        <w:t xml:space="preserve"> fetal </w:t>
      </w:r>
      <w:r>
        <w:rPr>
          <w:rFonts w:ascii="Calibri" w:hAnsi="Calibri"/>
          <w:bCs/>
          <w:color w:val="000000"/>
          <w:sz w:val="22"/>
        </w:rPr>
        <w:t>heart rate tracing</w:t>
      </w:r>
      <w:r>
        <w:rPr>
          <w:rFonts w:ascii="Calibri" w:hAnsi="Calibri"/>
          <w:sz w:val="22"/>
          <w:szCs w:val="22"/>
        </w:rPr>
        <w:t xml:space="preserve"> in a laboring woman</w:t>
      </w:r>
      <w:r w:rsidRPr="00283E15">
        <w:rPr>
          <w:rFonts w:ascii="Calibri" w:hAnsi="Calibri"/>
          <w:sz w:val="22"/>
          <w:szCs w:val="22"/>
        </w:rPr>
        <w:t xml:space="preserve">. </w:t>
      </w:r>
    </w:p>
    <w:p w:rsidR="00EE1A95" w:rsidRPr="00283E15" w:rsidRDefault="00EE1A95" w:rsidP="00EE1A95">
      <w:pPr>
        <w:numPr>
          <w:ilvl w:val="4"/>
          <w:numId w:val="26"/>
        </w:numPr>
        <w:rPr>
          <w:rFonts w:ascii="Calibri" w:hAnsi="Calibri"/>
          <w:sz w:val="22"/>
          <w:szCs w:val="22"/>
        </w:rPr>
      </w:pPr>
      <w:r w:rsidRPr="00283E15">
        <w:rPr>
          <w:rFonts w:ascii="Calibri" w:hAnsi="Calibri"/>
          <w:sz w:val="22"/>
          <w:szCs w:val="22"/>
        </w:rPr>
        <w:t xml:space="preserve">Signs of </w:t>
      </w:r>
      <w:r>
        <w:rPr>
          <w:rFonts w:ascii="Calibri" w:hAnsi="Calibri"/>
          <w:sz w:val="22"/>
          <w:szCs w:val="22"/>
        </w:rPr>
        <w:t xml:space="preserve">category III tracings can </w:t>
      </w:r>
      <w:r w:rsidRPr="00283E15">
        <w:rPr>
          <w:rFonts w:ascii="Calibri" w:hAnsi="Calibri"/>
          <w:sz w:val="22"/>
          <w:szCs w:val="22"/>
        </w:rPr>
        <w:t xml:space="preserve">include </w:t>
      </w:r>
      <w:r>
        <w:rPr>
          <w:rFonts w:ascii="Calibri" w:hAnsi="Calibri"/>
          <w:sz w:val="22"/>
          <w:szCs w:val="22"/>
        </w:rPr>
        <w:t>absent variability, recurrent late or variable decelerations, bradycardia, and a sinusoidal pattern.</w:t>
      </w:r>
    </w:p>
    <w:p w:rsidR="00EE1A95" w:rsidRPr="00283E15" w:rsidRDefault="00EE1A95" w:rsidP="00EE1A95">
      <w:pPr>
        <w:numPr>
          <w:ilvl w:val="4"/>
          <w:numId w:val="26"/>
        </w:numPr>
        <w:rPr>
          <w:rFonts w:ascii="Calibri" w:hAnsi="Calibri"/>
          <w:sz w:val="22"/>
          <w:szCs w:val="22"/>
        </w:rPr>
      </w:pPr>
      <w:r>
        <w:rPr>
          <w:rFonts w:ascii="Calibri" w:hAnsi="Calibri"/>
          <w:sz w:val="22"/>
          <w:szCs w:val="22"/>
        </w:rPr>
        <w:t>Recognize fetal status and begin algorithm for improvement</w:t>
      </w:r>
    </w:p>
    <w:p w:rsidR="00EE1A95" w:rsidRPr="00283E15" w:rsidRDefault="00EE1A95" w:rsidP="00EE1A95">
      <w:pPr>
        <w:ind w:left="1440"/>
        <w:rPr>
          <w:rFonts w:ascii="Calibri" w:hAnsi="Calibri"/>
          <w:sz w:val="22"/>
          <w:szCs w:val="22"/>
        </w:rPr>
      </w:pPr>
    </w:p>
    <w:p w:rsidR="00EE1A95" w:rsidRDefault="00EE1A95"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u w:val="single"/>
        </w:rPr>
      </w:pPr>
      <w:r>
        <w:rPr>
          <w:rFonts w:ascii="Calibri" w:hAnsi="Calibri"/>
          <w:b/>
          <w:color w:val="000000"/>
          <w:sz w:val="22"/>
          <w:szCs w:val="22"/>
          <w:u w:val="single"/>
        </w:rPr>
        <w:t xml:space="preserve">Specific </w:t>
      </w:r>
      <w:r w:rsidRPr="0005222F">
        <w:rPr>
          <w:rFonts w:ascii="Calibri" w:hAnsi="Calibri"/>
          <w:b/>
          <w:color w:val="000000"/>
          <w:sz w:val="22"/>
          <w:szCs w:val="22"/>
          <w:u w:val="single"/>
        </w:rPr>
        <w:t>Teaching Points to discuss in debriefing:</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Assessment</w:t>
      </w:r>
      <w:r>
        <w:rPr>
          <w:rFonts w:ascii="Calibri" w:hAnsi="Calibri"/>
          <w:b/>
          <w:color w:val="000000"/>
          <w:sz w:val="22"/>
          <w:szCs w:val="22"/>
        </w:rPr>
        <w:t>/Communication</w:t>
      </w:r>
    </w:p>
    <w:p w:rsidR="00EE1A95" w:rsidRPr="0005222F" w:rsidRDefault="00EE1A95" w:rsidP="00EE1A95">
      <w:pPr>
        <w:ind w:left="720"/>
        <w:rPr>
          <w:rFonts w:ascii="Calibri" w:hAnsi="Calibri"/>
          <w:color w:val="000000"/>
          <w:sz w:val="22"/>
          <w:szCs w:val="22"/>
        </w:rPr>
      </w:pPr>
    </w:p>
    <w:p w:rsidR="00EE1A95" w:rsidRPr="0005222F" w:rsidRDefault="00EE1A95" w:rsidP="00EE1A95">
      <w:pPr>
        <w:numPr>
          <w:ilvl w:val="0"/>
          <w:numId w:val="9"/>
        </w:numPr>
        <w:tabs>
          <w:tab w:val="clear" w:pos="360"/>
          <w:tab w:val="num" w:pos="720"/>
        </w:tabs>
        <w:ind w:left="720"/>
        <w:rPr>
          <w:rFonts w:ascii="Calibri" w:hAnsi="Calibri"/>
          <w:color w:val="000000"/>
          <w:sz w:val="22"/>
          <w:szCs w:val="22"/>
        </w:rPr>
      </w:pPr>
      <w:r w:rsidRPr="0005222F">
        <w:rPr>
          <w:rFonts w:ascii="Calibri" w:hAnsi="Calibri"/>
          <w:color w:val="000000"/>
          <w:sz w:val="22"/>
          <w:szCs w:val="22"/>
        </w:rPr>
        <w:t>Introduce yourself to everyone</w:t>
      </w:r>
      <w:r>
        <w:rPr>
          <w:rFonts w:ascii="Calibri" w:hAnsi="Calibri"/>
          <w:color w:val="000000"/>
          <w:sz w:val="22"/>
          <w:szCs w:val="22"/>
        </w:rPr>
        <w:t xml:space="preserve"> in the room</w:t>
      </w:r>
    </w:p>
    <w:p w:rsidR="00EE1A95" w:rsidRPr="0005222F" w:rsidRDefault="00EE1A95" w:rsidP="00EE1A95">
      <w:pPr>
        <w:ind w:left="720"/>
        <w:rPr>
          <w:rFonts w:ascii="Calibri" w:hAnsi="Calibri"/>
          <w:color w:val="000000"/>
          <w:sz w:val="22"/>
          <w:szCs w:val="22"/>
        </w:rPr>
      </w:pPr>
    </w:p>
    <w:p w:rsidR="00EE1A95" w:rsidRPr="0005222F" w:rsidRDefault="00EE1A95" w:rsidP="00EE1A95">
      <w:pPr>
        <w:numPr>
          <w:ilvl w:val="0"/>
          <w:numId w:val="9"/>
        </w:numPr>
        <w:tabs>
          <w:tab w:val="clear" w:pos="360"/>
          <w:tab w:val="num" w:pos="720"/>
        </w:tabs>
        <w:ind w:left="720"/>
        <w:rPr>
          <w:rFonts w:ascii="Calibri" w:hAnsi="Calibri"/>
          <w:color w:val="000000"/>
          <w:sz w:val="22"/>
          <w:szCs w:val="22"/>
        </w:rPr>
      </w:pPr>
      <w:r w:rsidRPr="0005222F">
        <w:rPr>
          <w:rFonts w:ascii="Calibri" w:hAnsi="Calibri"/>
          <w:color w:val="000000"/>
          <w:sz w:val="22"/>
          <w:szCs w:val="22"/>
        </w:rPr>
        <w:t xml:space="preserve">Don’t ignore the patient – inform them about what is happening during the process </w:t>
      </w:r>
    </w:p>
    <w:p w:rsidR="00EE1A95" w:rsidRPr="0005222F" w:rsidRDefault="00EE1A95" w:rsidP="00EE1A95">
      <w:pPr>
        <w:rPr>
          <w:rFonts w:ascii="Calibri" w:hAnsi="Calibri"/>
          <w:color w:val="000000"/>
          <w:sz w:val="22"/>
          <w:szCs w:val="22"/>
        </w:rPr>
      </w:pPr>
    </w:p>
    <w:p w:rsidR="00EE1A95" w:rsidRDefault="00EE1A95" w:rsidP="00EE1A95">
      <w:pPr>
        <w:numPr>
          <w:ilvl w:val="0"/>
          <w:numId w:val="9"/>
        </w:numPr>
        <w:tabs>
          <w:tab w:val="clear" w:pos="360"/>
          <w:tab w:val="num" w:pos="720"/>
        </w:tabs>
        <w:ind w:left="720"/>
        <w:rPr>
          <w:rFonts w:ascii="Calibri" w:hAnsi="Calibri"/>
          <w:color w:val="000000"/>
          <w:sz w:val="22"/>
          <w:szCs w:val="22"/>
        </w:rPr>
      </w:pPr>
      <w:r w:rsidRPr="0005222F">
        <w:rPr>
          <w:rFonts w:ascii="Calibri" w:hAnsi="Calibri"/>
          <w:color w:val="000000"/>
          <w:sz w:val="22"/>
          <w:szCs w:val="22"/>
        </w:rPr>
        <w:t xml:space="preserve">Be sure to discuss the events with the patient and partner at the appropriate time </w:t>
      </w:r>
      <w:r w:rsidR="00913418">
        <w:rPr>
          <w:rFonts w:ascii="Calibri" w:hAnsi="Calibri"/>
          <w:color w:val="000000"/>
          <w:sz w:val="22"/>
          <w:szCs w:val="22"/>
        </w:rPr>
        <w:t>without using medical jargon</w:t>
      </w:r>
    </w:p>
    <w:p w:rsidR="007F5F18" w:rsidRDefault="007F5F18" w:rsidP="007F5F18">
      <w:pPr>
        <w:pStyle w:val="ColorfulList-Accent12"/>
        <w:rPr>
          <w:rFonts w:ascii="Calibri" w:hAnsi="Calibri"/>
          <w:color w:val="000000"/>
          <w:sz w:val="22"/>
          <w:szCs w:val="22"/>
        </w:rPr>
      </w:pPr>
    </w:p>
    <w:p w:rsidR="007F5F18" w:rsidRPr="004E7DF7" w:rsidRDefault="007F5F18" w:rsidP="00EE1A95">
      <w:pPr>
        <w:numPr>
          <w:ilvl w:val="0"/>
          <w:numId w:val="9"/>
        </w:numPr>
        <w:tabs>
          <w:tab w:val="clear" w:pos="360"/>
          <w:tab w:val="num" w:pos="720"/>
        </w:tabs>
        <w:ind w:left="720"/>
        <w:rPr>
          <w:rFonts w:ascii="Calibri" w:hAnsi="Calibri"/>
          <w:color w:val="000000"/>
          <w:sz w:val="22"/>
          <w:szCs w:val="22"/>
        </w:rPr>
      </w:pPr>
      <w:r>
        <w:rPr>
          <w:rFonts w:ascii="Calibri" w:hAnsi="Calibri"/>
          <w:color w:val="000000"/>
          <w:sz w:val="22"/>
          <w:szCs w:val="22"/>
        </w:rPr>
        <w:t>Above all remain calm!</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Clinical Care</w:t>
      </w:r>
    </w:p>
    <w:p w:rsidR="00EE1A95" w:rsidRPr="0005222F" w:rsidRDefault="00EE1A95" w:rsidP="00EE1A95">
      <w:pPr>
        <w:numPr>
          <w:ilvl w:val="0"/>
          <w:numId w:val="9"/>
        </w:numPr>
        <w:tabs>
          <w:tab w:val="clear" w:pos="360"/>
          <w:tab w:val="num" w:pos="720"/>
        </w:tabs>
        <w:ind w:left="720"/>
        <w:rPr>
          <w:rFonts w:ascii="Calibri" w:hAnsi="Calibri"/>
          <w:color w:val="000000"/>
          <w:sz w:val="22"/>
          <w:szCs w:val="22"/>
        </w:rPr>
      </w:pPr>
      <w:r w:rsidRPr="0005222F">
        <w:rPr>
          <w:rFonts w:ascii="Calibri" w:hAnsi="Calibri"/>
          <w:color w:val="000000"/>
          <w:sz w:val="22"/>
          <w:szCs w:val="22"/>
        </w:rPr>
        <w:t xml:space="preserve">Knowledge of the </w:t>
      </w:r>
      <w:r>
        <w:rPr>
          <w:rFonts w:ascii="Calibri" w:hAnsi="Calibri"/>
          <w:color w:val="000000"/>
          <w:sz w:val="22"/>
          <w:szCs w:val="22"/>
        </w:rPr>
        <w:t>differential and management</w:t>
      </w:r>
      <w:r w:rsidRPr="0005222F">
        <w:rPr>
          <w:rFonts w:ascii="Calibri" w:hAnsi="Calibri"/>
          <w:color w:val="000000"/>
          <w:sz w:val="22"/>
          <w:szCs w:val="22"/>
        </w:rPr>
        <w:t xml:space="preserve"> </w:t>
      </w:r>
      <w:r>
        <w:rPr>
          <w:rFonts w:ascii="Calibri" w:hAnsi="Calibri"/>
          <w:color w:val="000000"/>
          <w:sz w:val="22"/>
          <w:szCs w:val="22"/>
        </w:rPr>
        <w:t>of</w:t>
      </w:r>
      <w:r w:rsidRPr="0005222F">
        <w:rPr>
          <w:rFonts w:ascii="Calibri" w:hAnsi="Calibri"/>
          <w:color w:val="000000"/>
          <w:sz w:val="22"/>
          <w:szCs w:val="22"/>
        </w:rPr>
        <w:t xml:space="preserve"> </w:t>
      </w:r>
      <w:r>
        <w:rPr>
          <w:rFonts w:ascii="Calibri" w:hAnsi="Calibri"/>
          <w:color w:val="000000"/>
          <w:sz w:val="22"/>
          <w:szCs w:val="22"/>
        </w:rPr>
        <w:t xml:space="preserve">category II or III fetal heart rate tracings </w:t>
      </w:r>
      <w:r w:rsidRPr="0005222F">
        <w:rPr>
          <w:rFonts w:ascii="Calibri" w:hAnsi="Calibri"/>
          <w:color w:val="000000"/>
          <w:sz w:val="22"/>
          <w:szCs w:val="22"/>
        </w:rPr>
        <w:t>must be ingrained so that panic cannot overwhelm one’s ability</w:t>
      </w:r>
    </w:p>
    <w:p w:rsidR="00EE1A95" w:rsidRPr="0005222F" w:rsidRDefault="00EE1A95" w:rsidP="00EE1A95">
      <w:pPr>
        <w:ind w:left="720"/>
        <w:rPr>
          <w:rFonts w:ascii="Calibri" w:hAnsi="Calibri"/>
          <w:color w:val="000000"/>
          <w:sz w:val="22"/>
          <w:szCs w:val="22"/>
        </w:rPr>
      </w:pPr>
    </w:p>
    <w:p w:rsidR="00EE1A95" w:rsidRPr="0005222F" w:rsidRDefault="00EE1A95" w:rsidP="00EE1A95">
      <w:pPr>
        <w:numPr>
          <w:ilvl w:val="0"/>
          <w:numId w:val="9"/>
        </w:numPr>
        <w:tabs>
          <w:tab w:val="clear" w:pos="360"/>
          <w:tab w:val="num" w:pos="720"/>
        </w:tabs>
        <w:ind w:left="720"/>
        <w:rPr>
          <w:rFonts w:ascii="Calibri" w:hAnsi="Calibri"/>
          <w:color w:val="000000"/>
          <w:sz w:val="22"/>
          <w:szCs w:val="22"/>
        </w:rPr>
      </w:pPr>
      <w:r w:rsidRPr="0005222F">
        <w:rPr>
          <w:rFonts w:ascii="Calibri" w:hAnsi="Calibri"/>
          <w:color w:val="000000"/>
          <w:sz w:val="22"/>
          <w:szCs w:val="22"/>
        </w:rPr>
        <w:t>Take your time to prepare and resolve the problem</w:t>
      </w:r>
    </w:p>
    <w:p w:rsidR="00EE1A95" w:rsidRPr="0005222F" w:rsidRDefault="00EE1A95" w:rsidP="00EE1A95">
      <w:pPr>
        <w:rPr>
          <w:rFonts w:ascii="Calibri" w:hAnsi="Calibri"/>
          <w:color w:val="000000"/>
          <w:sz w:val="22"/>
          <w:szCs w:val="22"/>
        </w:rPr>
      </w:pPr>
    </w:p>
    <w:p w:rsidR="00EE1A95" w:rsidRPr="0005222F" w:rsidRDefault="00EE1A95" w:rsidP="00EE1A95">
      <w:pPr>
        <w:rPr>
          <w:rFonts w:ascii="Calibri" w:hAnsi="Calibri"/>
          <w:b/>
          <w:color w:val="000000"/>
          <w:sz w:val="22"/>
          <w:szCs w:val="22"/>
        </w:rPr>
      </w:pPr>
      <w:r w:rsidRPr="0005222F">
        <w:rPr>
          <w:rFonts w:ascii="Calibri" w:hAnsi="Calibri"/>
          <w:b/>
          <w:color w:val="000000"/>
          <w:sz w:val="22"/>
          <w:szCs w:val="22"/>
        </w:rPr>
        <w:t>TEAMSTEPPS</w:t>
      </w:r>
      <w:r>
        <w:rPr>
          <w:rFonts w:ascii="Calibri" w:hAnsi="Calibri"/>
          <w:b/>
          <w:color w:val="000000"/>
          <w:sz w:val="22"/>
          <w:szCs w:val="22"/>
        </w:rPr>
        <w:t xml:space="preserve"> COMMUNICATION</w:t>
      </w:r>
    </w:p>
    <w:p w:rsidR="00EE1A95" w:rsidRPr="0005222F" w:rsidRDefault="00EE1A95" w:rsidP="00EE1A95">
      <w:pPr>
        <w:rPr>
          <w:rFonts w:ascii="Calibri" w:hAnsi="Calibri"/>
          <w:color w:val="000000"/>
          <w:sz w:val="22"/>
          <w:szCs w:val="22"/>
        </w:rPr>
      </w:pPr>
    </w:p>
    <w:p w:rsidR="00EE1A95" w:rsidRPr="0005222F" w:rsidRDefault="00EE1A95" w:rsidP="00EE1A95">
      <w:pPr>
        <w:numPr>
          <w:ilvl w:val="0"/>
          <w:numId w:val="9"/>
        </w:numPr>
        <w:tabs>
          <w:tab w:val="clear" w:pos="360"/>
          <w:tab w:val="num" w:pos="720"/>
        </w:tabs>
        <w:ind w:left="720"/>
        <w:rPr>
          <w:rFonts w:ascii="Calibri" w:hAnsi="Calibri"/>
          <w:color w:val="000000"/>
          <w:sz w:val="22"/>
          <w:szCs w:val="22"/>
        </w:rPr>
      </w:pPr>
      <w:r>
        <w:rPr>
          <w:rFonts w:ascii="Calibri" w:hAnsi="Calibri"/>
          <w:color w:val="000000"/>
          <w:sz w:val="22"/>
          <w:szCs w:val="22"/>
        </w:rPr>
        <w:t>If</w:t>
      </w:r>
      <w:r w:rsidRPr="0005222F">
        <w:rPr>
          <w:rFonts w:ascii="Calibri" w:hAnsi="Calibri"/>
          <w:color w:val="000000"/>
          <w:sz w:val="22"/>
          <w:szCs w:val="22"/>
        </w:rPr>
        <w:t xml:space="preserve"> support you requested arrives</w:t>
      </w:r>
      <w:r w:rsidR="007F5F18">
        <w:rPr>
          <w:rFonts w:ascii="Calibri" w:hAnsi="Calibri"/>
          <w:color w:val="000000"/>
          <w:sz w:val="22"/>
          <w:szCs w:val="22"/>
        </w:rPr>
        <w:t>,</w:t>
      </w:r>
      <w:r w:rsidRPr="0005222F">
        <w:rPr>
          <w:rFonts w:ascii="Calibri" w:hAnsi="Calibri"/>
          <w:color w:val="000000"/>
          <w:sz w:val="22"/>
          <w:szCs w:val="22"/>
        </w:rPr>
        <w:t xml:space="preserve"> provide an </w:t>
      </w:r>
      <w:r w:rsidRPr="0005222F">
        <w:rPr>
          <w:rFonts w:ascii="Calibri" w:hAnsi="Calibri"/>
          <w:b/>
          <w:color w:val="000000"/>
          <w:sz w:val="22"/>
          <w:szCs w:val="22"/>
        </w:rPr>
        <w:t>SBAR</w:t>
      </w:r>
    </w:p>
    <w:p w:rsidR="00EE1A95" w:rsidRPr="0005222F" w:rsidRDefault="00EE1A95" w:rsidP="00EE1A95">
      <w:pPr>
        <w:rPr>
          <w:rFonts w:ascii="Calibri" w:hAnsi="Calibri"/>
          <w:color w:val="000000"/>
          <w:sz w:val="22"/>
          <w:szCs w:val="22"/>
        </w:rPr>
      </w:pPr>
    </w:p>
    <w:p w:rsidR="00EE1A95" w:rsidRDefault="00EE1A95" w:rsidP="00EE1A95">
      <w:pPr>
        <w:numPr>
          <w:ilvl w:val="0"/>
          <w:numId w:val="9"/>
        </w:numPr>
        <w:tabs>
          <w:tab w:val="clear" w:pos="360"/>
          <w:tab w:val="num" w:pos="720"/>
        </w:tabs>
        <w:ind w:left="720"/>
        <w:rPr>
          <w:rFonts w:ascii="Calibri" w:hAnsi="Calibri"/>
          <w:color w:val="000000"/>
          <w:sz w:val="22"/>
          <w:szCs w:val="22"/>
        </w:rPr>
      </w:pPr>
      <w:r w:rsidRPr="0005222F">
        <w:rPr>
          <w:rFonts w:ascii="Calibri" w:hAnsi="Calibri"/>
          <w:color w:val="000000"/>
          <w:sz w:val="22"/>
          <w:szCs w:val="22"/>
        </w:rPr>
        <w:t xml:space="preserve">Debrief with the involved </w:t>
      </w:r>
      <w:r>
        <w:rPr>
          <w:rFonts w:ascii="Calibri" w:hAnsi="Calibri"/>
          <w:color w:val="000000"/>
          <w:sz w:val="22"/>
          <w:szCs w:val="22"/>
        </w:rPr>
        <w:t>delivery staff after the event:</w:t>
      </w:r>
    </w:p>
    <w:p w:rsidR="00EE1A95" w:rsidRDefault="00EE1A95" w:rsidP="00EE1A95">
      <w:pPr>
        <w:numPr>
          <w:ilvl w:val="1"/>
          <w:numId w:val="9"/>
        </w:numPr>
        <w:rPr>
          <w:rFonts w:ascii="Calibri" w:hAnsi="Calibri"/>
          <w:color w:val="000000"/>
          <w:sz w:val="22"/>
          <w:szCs w:val="22"/>
        </w:rPr>
      </w:pPr>
      <w:r>
        <w:rPr>
          <w:rFonts w:ascii="Calibri" w:hAnsi="Calibri"/>
          <w:color w:val="000000"/>
          <w:sz w:val="22"/>
          <w:szCs w:val="22"/>
        </w:rPr>
        <w:t>H</w:t>
      </w:r>
      <w:r w:rsidRPr="0005222F">
        <w:rPr>
          <w:rFonts w:ascii="Calibri" w:hAnsi="Calibri"/>
          <w:color w:val="000000"/>
          <w:sz w:val="22"/>
          <w:szCs w:val="22"/>
        </w:rPr>
        <w:t xml:space="preserve">ow did everyone feel about </w:t>
      </w:r>
      <w:r>
        <w:rPr>
          <w:rFonts w:ascii="Calibri" w:hAnsi="Calibri"/>
          <w:color w:val="000000"/>
          <w:sz w:val="22"/>
          <w:szCs w:val="22"/>
        </w:rPr>
        <w:t>what just occurred?</w:t>
      </w:r>
    </w:p>
    <w:p w:rsidR="00EE1A95" w:rsidRDefault="00EE1A95" w:rsidP="00EE1A95">
      <w:pPr>
        <w:numPr>
          <w:ilvl w:val="1"/>
          <w:numId w:val="9"/>
        </w:numPr>
        <w:rPr>
          <w:rFonts w:ascii="Calibri" w:hAnsi="Calibri"/>
          <w:color w:val="000000"/>
          <w:sz w:val="22"/>
          <w:szCs w:val="22"/>
        </w:rPr>
      </w:pPr>
      <w:r>
        <w:rPr>
          <w:rFonts w:ascii="Calibri" w:hAnsi="Calibri"/>
          <w:color w:val="000000"/>
          <w:sz w:val="22"/>
          <w:szCs w:val="22"/>
        </w:rPr>
        <w:t>What went well?</w:t>
      </w:r>
    </w:p>
    <w:p w:rsidR="00EE1A95" w:rsidRDefault="00EE1A95" w:rsidP="00EE1A95">
      <w:pPr>
        <w:numPr>
          <w:ilvl w:val="1"/>
          <w:numId w:val="9"/>
        </w:numPr>
        <w:rPr>
          <w:rFonts w:ascii="Calibri" w:hAnsi="Calibri"/>
          <w:color w:val="000000"/>
          <w:sz w:val="22"/>
          <w:szCs w:val="22"/>
        </w:rPr>
      </w:pPr>
      <w:r w:rsidRPr="0005222F">
        <w:rPr>
          <w:rFonts w:ascii="Calibri" w:hAnsi="Calibri"/>
          <w:color w:val="000000"/>
          <w:sz w:val="22"/>
          <w:szCs w:val="22"/>
        </w:rPr>
        <w:t xml:space="preserve">What could have been </w:t>
      </w:r>
      <w:r>
        <w:rPr>
          <w:rFonts w:ascii="Calibri" w:hAnsi="Calibri"/>
          <w:color w:val="000000"/>
          <w:sz w:val="22"/>
          <w:szCs w:val="22"/>
        </w:rPr>
        <w:t>done better?</w:t>
      </w:r>
    </w:p>
    <w:p w:rsidR="00EE1A95" w:rsidRPr="007F1BA3" w:rsidRDefault="00EE1A95" w:rsidP="00EE1A95">
      <w:pPr>
        <w:numPr>
          <w:ilvl w:val="2"/>
          <w:numId w:val="9"/>
        </w:numPr>
        <w:rPr>
          <w:rFonts w:ascii="Calibri" w:hAnsi="Calibri"/>
          <w:color w:val="000000"/>
          <w:sz w:val="22"/>
          <w:szCs w:val="22"/>
        </w:rPr>
      </w:pPr>
      <w:r w:rsidRPr="0005222F">
        <w:rPr>
          <w:rFonts w:ascii="Calibri" w:hAnsi="Calibri"/>
          <w:color w:val="000000"/>
          <w:sz w:val="22"/>
          <w:szCs w:val="22"/>
        </w:rPr>
        <w:t>Be sure to include pediatrics</w:t>
      </w:r>
      <w:r>
        <w:rPr>
          <w:rFonts w:ascii="Calibri" w:hAnsi="Calibri"/>
          <w:color w:val="000000"/>
          <w:sz w:val="22"/>
          <w:szCs w:val="22"/>
        </w:rPr>
        <w:t xml:space="preserve"> if appropriate</w:t>
      </w:r>
      <w:r w:rsidRPr="0005222F">
        <w:rPr>
          <w:rFonts w:ascii="Calibri" w:hAnsi="Calibri"/>
          <w:color w:val="000000"/>
          <w:sz w:val="22"/>
          <w:szCs w:val="22"/>
        </w:rPr>
        <w:t xml:space="preserve">. </w:t>
      </w:r>
    </w:p>
    <w:p w:rsidR="00EE1A95" w:rsidRPr="0005222F" w:rsidRDefault="00EE1A95" w:rsidP="00EE1A95">
      <w:pPr>
        <w:numPr>
          <w:ilvl w:val="1"/>
          <w:numId w:val="9"/>
        </w:numPr>
        <w:rPr>
          <w:rFonts w:ascii="Calibri" w:hAnsi="Calibri"/>
          <w:color w:val="000000"/>
          <w:sz w:val="22"/>
          <w:szCs w:val="22"/>
        </w:rPr>
      </w:pPr>
      <w:r w:rsidRPr="0005222F">
        <w:rPr>
          <w:rFonts w:ascii="Calibri" w:hAnsi="Calibri"/>
          <w:color w:val="000000"/>
          <w:sz w:val="22"/>
          <w:szCs w:val="22"/>
        </w:rPr>
        <w:t>Briefly discuss chart documentation</w:t>
      </w:r>
      <w:r>
        <w:rPr>
          <w:rFonts w:ascii="Calibri" w:hAnsi="Calibri"/>
          <w:color w:val="000000"/>
          <w:sz w:val="22"/>
          <w:szCs w:val="22"/>
        </w:rPr>
        <w:t>.</w:t>
      </w:r>
    </w:p>
    <w:p w:rsidR="00EE1A95" w:rsidRDefault="00EE1A95" w:rsidP="00EE1A95">
      <w:pPr>
        <w:rPr>
          <w:rFonts w:ascii="Calibri" w:hAnsi="Calibri"/>
          <w:color w:val="000000"/>
          <w:sz w:val="22"/>
          <w:szCs w:val="22"/>
        </w:rPr>
      </w:pPr>
    </w:p>
    <w:p w:rsidR="00EE1A95" w:rsidRDefault="00EE1A95" w:rsidP="00EE1A95">
      <w:pPr>
        <w:rPr>
          <w:rFonts w:ascii="Calibri" w:hAnsi="Calibri"/>
          <w:color w:val="000000"/>
          <w:sz w:val="22"/>
          <w:szCs w:val="22"/>
        </w:rPr>
      </w:pPr>
    </w:p>
    <w:p w:rsidR="00BD40F3" w:rsidRDefault="00BD40F3" w:rsidP="00EE1A95">
      <w:pPr>
        <w:rPr>
          <w:rFonts w:ascii="Calibri" w:hAnsi="Calibri"/>
          <w:color w:val="000000"/>
          <w:sz w:val="22"/>
          <w:szCs w:val="22"/>
        </w:rPr>
        <w:sectPr w:rsidR="00BD40F3">
          <w:headerReference w:type="default" r:id="rId39"/>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BD40F3" w:rsidRPr="005D7168" w:rsidRDefault="005D7168" w:rsidP="00BD40F3">
      <w:pPr>
        <w:tabs>
          <w:tab w:val="left" w:pos="720"/>
          <w:tab w:val="left" w:pos="1440"/>
          <w:tab w:val="left" w:pos="2160"/>
          <w:tab w:val="left" w:pos="2880"/>
          <w:tab w:val="left" w:pos="3600"/>
          <w:tab w:val="left" w:pos="4320"/>
          <w:tab w:val="left" w:pos="5040"/>
          <w:tab w:val="left" w:pos="5760"/>
          <w:tab w:val="left" w:pos="6480"/>
          <w:tab w:val="left" w:pos="7200"/>
          <w:tab w:val="left" w:pos="7920"/>
        </w:tabs>
        <w:outlineLvl w:val="0"/>
        <w:rPr>
          <w:rFonts w:ascii="Calibri" w:hAnsi="Calibri"/>
          <w:b/>
          <w:sz w:val="20"/>
          <w:szCs w:val="20"/>
        </w:rPr>
      </w:pPr>
      <w:r w:rsidRPr="005D7168">
        <w:rPr>
          <w:rFonts w:ascii="Calibri" w:hAnsi="Calibri"/>
          <w:b/>
          <w:sz w:val="20"/>
          <w:szCs w:val="20"/>
        </w:rPr>
        <w:t>Identification and Management</w:t>
      </w:r>
    </w:p>
    <w:tbl>
      <w:tblPr>
        <w:tblW w:w="9378" w:type="dxa"/>
        <w:tblLayout w:type="fixed"/>
        <w:tblLook w:val="01E0" w:firstRow="1" w:lastRow="1" w:firstColumn="1" w:lastColumn="1" w:noHBand="0" w:noVBand="0"/>
      </w:tblPr>
      <w:tblGrid>
        <w:gridCol w:w="4878"/>
        <w:gridCol w:w="810"/>
        <w:gridCol w:w="810"/>
        <w:gridCol w:w="720"/>
        <w:gridCol w:w="630"/>
        <w:gridCol w:w="810"/>
        <w:gridCol w:w="720"/>
      </w:tblGrid>
      <w:tr w:rsidR="00BD40F3" w:rsidRPr="00160999" w:rsidTr="00BD40F3">
        <w:tc>
          <w:tcPr>
            <w:tcW w:w="4878" w:type="dxa"/>
            <w:tcBorders>
              <w:top w:val="single" w:sz="4" w:space="0" w:color="auto"/>
            </w:tcBorders>
            <w:vAlign w:val="center"/>
          </w:tcPr>
          <w:p w:rsidR="00BD40F3" w:rsidRPr="00160999" w:rsidRDefault="00BD40F3" w:rsidP="00BD40F3">
            <w:pPr>
              <w:rPr>
                <w:rFonts w:ascii="Calibri" w:hAnsi="Calibri" w:cs="Arial"/>
                <w:sz w:val="20"/>
                <w:szCs w:val="20"/>
              </w:rPr>
            </w:pPr>
          </w:p>
        </w:tc>
        <w:tc>
          <w:tcPr>
            <w:tcW w:w="81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Strongly</w:t>
            </w:r>
          </w:p>
          <w:p w:rsidR="00BD40F3" w:rsidRPr="00657730" w:rsidRDefault="00BD40F3" w:rsidP="00BD40F3">
            <w:pPr>
              <w:jc w:val="center"/>
              <w:rPr>
                <w:rFonts w:ascii="Calibri" w:hAnsi="Calibri" w:cs="Arial"/>
                <w:sz w:val="16"/>
                <w:szCs w:val="16"/>
              </w:rPr>
            </w:pPr>
            <w:r w:rsidRPr="00657730">
              <w:rPr>
                <w:rFonts w:ascii="Calibri" w:hAnsi="Calibri" w:cs="Arial"/>
                <w:sz w:val="16"/>
                <w:szCs w:val="16"/>
              </w:rPr>
              <w:t>Disagree</w:t>
            </w:r>
          </w:p>
        </w:tc>
        <w:tc>
          <w:tcPr>
            <w:tcW w:w="81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Disagree</w:t>
            </w:r>
          </w:p>
        </w:tc>
        <w:tc>
          <w:tcPr>
            <w:tcW w:w="720" w:type="dxa"/>
            <w:tcBorders>
              <w:top w:val="single" w:sz="4" w:space="0" w:color="auto"/>
              <w:bottom w:val="double" w:sz="4" w:space="0" w:color="auto"/>
            </w:tcBorders>
            <w:vAlign w:val="center"/>
          </w:tcPr>
          <w:p w:rsidR="00BD40F3" w:rsidRPr="00657730" w:rsidRDefault="00BD40F3" w:rsidP="00BD40F3">
            <w:pPr>
              <w:rPr>
                <w:rFonts w:ascii="Calibri" w:hAnsi="Calibri" w:cs="Arial"/>
                <w:sz w:val="16"/>
                <w:szCs w:val="16"/>
              </w:rPr>
            </w:pPr>
            <w:r w:rsidRPr="00657730">
              <w:rPr>
                <w:rFonts w:ascii="Calibri" w:hAnsi="Calibri" w:cs="Arial"/>
                <w:sz w:val="16"/>
                <w:szCs w:val="16"/>
              </w:rPr>
              <w:t>Neutral</w:t>
            </w:r>
          </w:p>
        </w:tc>
        <w:tc>
          <w:tcPr>
            <w:tcW w:w="63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Agree</w:t>
            </w:r>
          </w:p>
        </w:tc>
        <w:tc>
          <w:tcPr>
            <w:tcW w:w="81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Strongly</w:t>
            </w:r>
          </w:p>
          <w:p w:rsidR="00BD40F3" w:rsidRPr="00657730" w:rsidRDefault="00BD40F3" w:rsidP="00BD40F3">
            <w:pPr>
              <w:jc w:val="center"/>
              <w:rPr>
                <w:rFonts w:ascii="Calibri" w:hAnsi="Calibri" w:cs="Arial"/>
                <w:sz w:val="16"/>
                <w:szCs w:val="16"/>
              </w:rPr>
            </w:pPr>
            <w:r w:rsidRPr="00657730">
              <w:rPr>
                <w:rFonts w:ascii="Calibri" w:hAnsi="Calibri" w:cs="Arial"/>
                <w:sz w:val="16"/>
                <w:szCs w:val="16"/>
              </w:rPr>
              <w:t>Agree</w:t>
            </w:r>
          </w:p>
        </w:tc>
        <w:tc>
          <w:tcPr>
            <w:tcW w:w="72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BE0E29" w:rsidTr="00BD40F3">
        <w:trPr>
          <w:trHeight w:val="630"/>
        </w:trPr>
        <w:tc>
          <w:tcPr>
            <w:tcW w:w="4878" w:type="dxa"/>
            <w:vAlign w:val="center"/>
          </w:tcPr>
          <w:p w:rsidR="00BD40F3" w:rsidRPr="00BE0E29" w:rsidRDefault="005D7168" w:rsidP="00BD40F3">
            <w:pPr>
              <w:numPr>
                <w:ilvl w:val="0"/>
                <w:numId w:val="64"/>
              </w:numPr>
              <w:rPr>
                <w:rFonts w:ascii="Calibri" w:hAnsi="Calibri" w:cs="Arial"/>
                <w:sz w:val="16"/>
                <w:szCs w:val="16"/>
              </w:rPr>
            </w:pPr>
            <w:r>
              <w:rPr>
                <w:rFonts w:ascii="Calibri" w:hAnsi="Calibri" w:cs="Arial"/>
                <w:sz w:val="16"/>
                <w:szCs w:val="16"/>
              </w:rPr>
              <w:t>I was able to evaluate the situation correctly.</w:t>
            </w:r>
          </w:p>
        </w:tc>
        <w:tc>
          <w:tcPr>
            <w:tcW w:w="81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BE0E29" w:rsidTr="00BD40F3">
        <w:trPr>
          <w:trHeight w:val="540"/>
        </w:trPr>
        <w:tc>
          <w:tcPr>
            <w:tcW w:w="4878" w:type="dxa"/>
            <w:vAlign w:val="center"/>
          </w:tcPr>
          <w:p w:rsidR="00BD40F3" w:rsidRPr="00BE0E29" w:rsidRDefault="005D7168" w:rsidP="00BD40F3">
            <w:pPr>
              <w:numPr>
                <w:ilvl w:val="0"/>
                <w:numId w:val="64"/>
              </w:numPr>
              <w:rPr>
                <w:rFonts w:ascii="Calibri" w:hAnsi="Calibri" w:cs="Arial"/>
                <w:sz w:val="16"/>
                <w:szCs w:val="16"/>
              </w:rPr>
            </w:pPr>
            <w:r>
              <w:rPr>
                <w:rFonts w:ascii="Calibri" w:hAnsi="Calibri" w:cs="Arial"/>
                <w:sz w:val="16"/>
                <w:szCs w:val="16"/>
              </w:rPr>
              <w:t>I was able to implement the correct management.</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BE0E29" w:rsidTr="00BD40F3">
        <w:trPr>
          <w:trHeight w:val="720"/>
        </w:trPr>
        <w:tc>
          <w:tcPr>
            <w:tcW w:w="4878" w:type="dxa"/>
            <w:vAlign w:val="center"/>
          </w:tcPr>
          <w:p w:rsidR="00BD40F3" w:rsidRPr="00BE0E29" w:rsidRDefault="005D7168" w:rsidP="00BD40F3">
            <w:pPr>
              <w:numPr>
                <w:ilvl w:val="0"/>
                <w:numId w:val="64"/>
              </w:numPr>
              <w:rPr>
                <w:rFonts w:ascii="Calibri" w:hAnsi="Calibri" w:cs="Arial"/>
                <w:sz w:val="16"/>
                <w:szCs w:val="16"/>
              </w:rPr>
            </w:pPr>
            <w:r>
              <w:rPr>
                <w:rFonts w:ascii="Calibri" w:hAnsi="Calibri" w:cs="Arial"/>
                <w:sz w:val="16"/>
                <w:szCs w:val="16"/>
              </w:rPr>
              <w:t>My management was timely</w:t>
            </w:r>
            <w:r w:rsidR="00BD40F3">
              <w:rPr>
                <w:rFonts w:ascii="Calibri" w:hAnsi="Calibri" w:cs="Arial"/>
                <w:sz w:val="16"/>
                <w:szCs w:val="16"/>
              </w:rPr>
              <w:t>.</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BE0E29" w:rsidTr="00BD40F3">
        <w:trPr>
          <w:trHeight w:val="720"/>
        </w:trPr>
        <w:tc>
          <w:tcPr>
            <w:tcW w:w="4878" w:type="dxa"/>
            <w:vAlign w:val="center"/>
          </w:tcPr>
          <w:p w:rsidR="00BD40F3" w:rsidRPr="00BE0E29" w:rsidRDefault="005D7168" w:rsidP="00BD40F3">
            <w:pPr>
              <w:numPr>
                <w:ilvl w:val="0"/>
                <w:numId w:val="64"/>
              </w:numPr>
              <w:rPr>
                <w:rFonts w:ascii="Calibri" w:hAnsi="Calibri" w:cs="Arial"/>
                <w:sz w:val="16"/>
                <w:szCs w:val="16"/>
              </w:rPr>
            </w:pPr>
            <w:r>
              <w:rPr>
                <w:rFonts w:ascii="Calibri" w:hAnsi="Calibri" w:cs="Arial"/>
                <w:sz w:val="16"/>
                <w:szCs w:val="16"/>
              </w:rPr>
              <w:t>I was able to determine the need for further assistance.</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bl>
    <w:p w:rsidR="00BD40F3" w:rsidRPr="00160999" w:rsidRDefault="005D7168" w:rsidP="00BD40F3">
      <w:pPr>
        <w:rPr>
          <w:rFonts w:ascii="Calibri" w:hAnsi="Calibri" w:cs="Arial"/>
          <w:sz w:val="20"/>
          <w:szCs w:val="20"/>
        </w:rPr>
      </w:pPr>
      <w:r>
        <w:rPr>
          <w:rFonts w:ascii="Calibri" w:hAnsi="Calibri" w:cs="Arial"/>
          <w:b/>
          <w:caps/>
          <w:sz w:val="20"/>
          <w:szCs w:val="20"/>
        </w:rPr>
        <w:t>I</w:t>
      </w:r>
      <w:r>
        <w:rPr>
          <w:rFonts w:ascii="Calibri" w:hAnsi="Calibri" w:cs="Arial"/>
          <w:b/>
          <w:sz w:val="20"/>
          <w:szCs w:val="20"/>
        </w:rPr>
        <w:t>nterpersonal and Communication Skills</w:t>
      </w:r>
    </w:p>
    <w:tbl>
      <w:tblPr>
        <w:tblW w:w="9378" w:type="dxa"/>
        <w:tblLayout w:type="fixed"/>
        <w:tblLook w:val="01E0" w:firstRow="1" w:lastRow="1" w:firstColumn="1" w:lastColumn="1" w:noHBand="0" w:noVBand="0"/>
      </w:tblPr>
      <w:tblGrid>
        <w:gridCol w:w="4878"/>
        <w:gridCol w:w="810"/>
        <w:gridCol w:w="810"/>
        <w:gridCol w:w="720"/>
        <w:gridCol w:w="630"/>
        <w:gridCol w:w="810"/>
        <w:gridCol w:w="720"/>
      </w:tblGrid>
      <w:tr w:rsidR="00BD40F3" w:rsidRPr="00160999" w:rsidTr="00BD40F3">
        <w:tc>
          <w:tcPr>
            <w:tcW w:w="4878" w:type="dxa"/>
            <w:tcBorders>
              <w:top w:val="single" w:sz="4" w:space="0" w:color="auto"/>
            </w:tcBorders>
            <w:vAlign w:val="center"/>
          </w:tcPr>
          <w:p w:rsidR="00BD40F3" w:rsidRPr="00160999" w:rsidRDefault="00BD40F3" w:rsidP="00BD40F3">
            <w:pPr>
              <w:rPr>
                <w:rFonts w:ascii="Calibri" w:hAnsi="Calibri" w:cs="Arial"/>
                <w:sz w:val="20"/>
                <w:szCs w:val="20"/>
              </w:rPr>
            </w:pPr>
          </w:p>
        </w:tc>
        <w:tc>
          <w:tcPr>
            <w:tcW w:w="81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Strongly</w:t>
            </w:r>
          </w:p>
          <w:p w:rsidR="00BD40F3" w:rsidRPr="00657730" w:rsidRDefault="00BD40F3" w:rsidP="00BD40F3">
            <w:pPr>
              <w:jc w:val="center"/>
              <w:rPr>
                <w:rFonts w:ascii="Calibri" w:hAnsi="Calibri" w:cs="Arial"/>
                <w:sz w:val="16"/>
                <w:szCs w:val="16"/>
              </w:rPr>
            </w:pPr>
            <w:r w:rsidRPr="00657730">
              <w:rPr>
                <w:rFonts w:ascii="Calibri" w:hAnsi="Calibri" w:cs="Arial"/>
                <w:sz w:val="16"/>
                <w:szCs w:val="16"/>
              </w:rPr>
              <w:t>Disagree</w:t>
            </w:r>
          </w:p>
        </w:tc>
        <w:tc>
          <w:tcPr>
            <w:tcW w:w="81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Disagree</w:t>
            </w:r>
          </w:p>
        </w:tc>
        <w:tc>
          <w:tcPr>
            <w:tcW w:w="720" w:type="dxa"/>
            <w:tcBorders>
              <w:top w:val="single" w:sz="4" w:space="0" w:color="auto"/>
              <w:bottom w:val="double" w:sz="4" w:space="0" w:color="auto"/>
            </w:tcBorders>
            <w:vAlign w:val="center"/>
          </w:tcPr>
          <w:p w:rsidR="00BD40F3" w:rsidRPr="00657730" w:rsidRDefault="00BD40F3" w:rsidP="00BD40F3">
            <w:pPr>
              <w:rPr>
                <w:rFonts w:ascii="Calibri" w:hAnsi="Calibri" w:cs="Arial"/>
                <w:sz w:val="16"/>
                <w:szCs w:val="16"/>
              </w:rPr>
            </w:pPr>
            <w:r w:rsidRPr="00657730">
              <w:rPr>
                <w:rFonts w:ascii="Calibri" w:hAnsi="Calibri" w:cs="Arial"/>
                <w:sz w:val="16"/>
                <w:szCs w:val="16"/>
              </w:rPr>
              <w:t>Neutral</w:t>
            </w:r>
          </w:p>
        </w:tc>
        <w:tc>
          <w:tcPr>
            <w:tcW w:w="63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Agree</w:t>
            </w:r>
          </w:p>
        </w:tc>
        <w:tc>
          <w:tcPr>
            <w:tcW w:w="81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Strongly</w:t>
            </w:r>
          </w:p>
          <w:p w:rsidR="00BD40F3" w:rsidRPr="00657730" w:rsidRDefault="00BD40F3" w:rsidP="00BD40F3">
            <w:pPr>
              <w:jc w:val="center"/>
              <w:rPr>
                <w:rFonts w:ascii="Calibri" w:hAnsi="Calibri" w:cs="Arial"/>
                <w:sz w:val="16"/>
                <w:szCs w:val="16"/>
              </w:rPr>
            </w:pPr>
            <w:r w:rsidRPr="00657730">
              <w:rPr>
                <w:rFonts w:ascii="Calibri" w:hAnsi="Calibri" w:cs="Arial"/>
                <w:sz w:val="16"/>
                <w:szCs w:val="16"/>
              </w:rPr>
              <w:t>Agree</w:t>
            </w:r>
          </w:p>
        </w:tc>
        <w:tc>
          <w:tcPr>
            <w:tcW w:w="720" w:type="dxa"/>
            <w:tcBorders>
              <w:top w:val="single" w:sz="4" w:space="0" w:color="auto"/>
              <w:bottom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160999" w:rsidTr="00BD40F3">
        <w:trPr>
          <w:trHeight w:val="630"/>
        </w:trPr>
        <w:tc>
          <w:tcPr>
            <w:tcW w:w="4878" w:type="dxa"/>
            <w:vAlign w:val="center"/>
          </w:tcPr>
          <w:p w:rsidR="00BD40F3" w:rsidRPr="00BE0E29" w:rsidRDefault="005D7168" w:rsidP="005D7168">
            <w:pPr>
              <w:numPr>
                <w:ilvl w:val="0"/>
                <w:numId w:val="63"/>
              </w:numPr>
              <w:rPr>
                <w:rFonts w:ascii="Calibri" w:hAnsi="Calibri" w:cs="Arial"/>
                <w:sz w:val="16"/>
                <w:szCs w:val="16"/>
              </w:rPr>
            </w:pPr>
            <w:r>
              <w:rPr>
                <w:rFonts w:ascii="Calibri" w:hAnsi="Calibri" w:cs="Arial"/>
                <w:sz w:val="16"/>
                <w:szCs w:val="16"/>
              </w:rPr>
              <w:t>I acknowledged the nurse when I arrived on scene.</w:t>
            </w:r>
          </w:p>
        </w:tc>
        <w:tc>
          <w:tcPr>
            <w:tcW w:w="81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tcBorders>
              <w:top w:val="double" w:sz="4" w:space="0" w:color="auto"/>
            </w:tcBorders>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160999" w:rsidTr="00BD40F3">
        <w:trPr>
          <w:trHeight w:val="540"/>
        </w:trPr>
        <w:tc>
          <w:tcPr>
            <w:tcW w:w="4878" w:type="dxa"/>
            <w:vAlign w:val="center"/>
          </w:tcPr>
          <w:p w:rsidR="00BD40F3" w:rsidRPr="00BE0E29" w:rsidRDefault="005D7168" w:rsidP="00BD40F3">
            <w:pPr>
              <w:numPr>
                <w:ilvl w:val="0"/>
                <w:numId w:val="63"/>
              </w:numPr>
              <w:rPr>
                <w:rFonts w:ascii="Calibri" w:hAnsi="Calibri" w:cs="Arial"/>
                <w:sz w:val="16"/>
                <w:szCs w:val="16"/>
              </w:rPr>
            </w:pPr>
            <w:r>
              <w:rPr>
                <w:rFonts w:ascii="Calibri" w:hAnsi="Calibri" w:cs="Arial"/>
                <w:sz w:val="16"/>
                <w:szCs w:val="16"/>
              </w:rPr>
              <w:t>I communicated effectively with the delivery staff, using TeamSTEPPS principles and language.</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160999" w:rsidTr="00BD40F3">
        <w:trPr>
          <w:trHeight w:val="720"/>
        </w:trPr>
        <w:tc>
          <w:tcPr>
            <w:tcW w:w="4878" w:type="dxa"/>
            <w:vAlign w:val="center"/>
          </w:tcPr>
          <w:p w:rsidR="00BD40F3" w:rsidRPr="00BE0E29" w:rsidRDefault="005D7168" w:rsidP="00BD40F3">
            <w:pPr>
              <w:numPr>
                <w:ilvl w:val="0"/>
                <w:numId w:val="63"/>
              </w:numPr>
              <w:rPr>
                <w:rFonts w:ascii="Calibri" w:hAnsi="Calibri" w:cs="Arial"/>
                <w:sz w:val="16"/>
                <w:szCs w:val="16"/>
              </w:rPr>
            </w:pPr>
            <w:r>
              <w:rPr>
                <w:rFonts w:ascii="Calibri" w:hAnsi="Calibri" w:cs="Arial"/>
                <w:sz w:val="16"/>
                <w:szCs w:val="16"/>
              </w:rPr>
              <w:t>I communicated effectively with the patient.</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160999" w:rsidTr="00BD40F3">
        <w:trPr>
          <w:trHeight w:val="720"/>
        </w:trPr>
        <w:tc>
          <w:tcPr>
            <w:tcW w:w="4878" w:type="dxa"/>
            <w:vAlign w:val="center"/>
          </w:tcPr>
          <w:p w:rsidR="00BD40F3" w:rsidRPr="00BE0E29" w:rsidRDefault="005D7168" w:rsidP="00BD40F3">
            <w:pPr>
              <w:numPr>
                <w:ilvl w:val="0"/>
                <w:numId w:val="63"/>
              </w:numPr>
              <w:rPr>
                <w:rFonts w:ascii="Calibri" w:hAnsi="Calibri" w:cs="Arial"/>
                <w:sz w:val="16"/>
                <w:szCs w:val="16"/>
              </w:rPr>
            </w:pPr>
            <w:r>
              <w:rPr>
                <w:rFonts w:ascii="Calibri" w:hAnsi="Calibri" w:cs="Arial"/>
                <w:sz w:val="16"/>
                <w:szCs w:val="16"/>
              </w:rPr>
              <w:t>I communicated effectively with the patient’s partner.</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BD40F3" w:rsidRPr="00160999" w:rsidTr="005D7168">
        <w:trPr>
          <w:trHeight w:val="720"/>
        </w:trPr>
        <w:tc>
          <w:tcPr>
            <w:tcW w:w="4878" w:type="dxa"/>
            <w:vAlign w:val="center"/>
          </w:tcPr>
          <w:p w:rsidR="00BD40F3" w:rsidRPr="00BE0E29" w:rsidRDefault="005D7168" w:rsidP="00BD40F3">
            <w:pPr>
              <w:numPr>
                <w:ilvl w:val="0"/>
                <w:numId w:val="63"/>
              </w:numPr>
              <w:rPr>
                <w:rFonts w:ascii="Calibri" w:hAnsi="Calibri" w:cs="Arial"/>
                <w:sz w:val="16"/>
                <w:szCs w:val="16"/>
              </w:rPr>
            </w:pPr>
            <w:r>
              <w:rPr>
                <w:rFonts w:ascii="Calibri" w:hAnsi="Calibri" w:cs="Arial"/>
                <w:sz w:val="16"/>
                <w:szCs w:val="16"/>
              </w:rPr>
              <w:t>I was honest, accurate, and avoided jargon when communicating with the patient and her partner</w:t>
            </w:r>
            <w:r w:rsidR="00BD40F3" w:rsidRPr="00BE0E29">
              <w:rPr>
                <w:rFonts w:ascii="Calibri" w:hAnsi="Calibri" w:cs="Arial"/>
                <w:sz w:val="16"/>
                <w:szCs w:val="16"/>
              </w:rPr>
              <w:t>.</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BD40F3" w:rsidRPr="00657730" w:rsidRDefault="00BD40F3" w:rsidP="00BD40F3">
            <w:pPr>
              <w:jc w:val="center"/>
              <w:rPr>
                <w:rFonts w:ascii="Calibri" w:hAnsi="Calibri" w:cs="Arial"/>
                <w:sz w:val="16"/>
                <w:szCs w:val="16"/>
              </w:rPr>
            </w:pPr>
            <w:r w:rsidRPr="00657730">
              <w:rPr>
                <w:rFonts w:ascii="Calibri" w:hAnsi="Calibri" w:cs="Arial"/>
                <w:sz w:val="16"/>
                <w:szCs w:val="16"/>
              </w:rPr>
              <w:t>N/A</w:t>
            </w:r>
          </w:p>
        </w:tc>
      </w:tr>
      <w:tr w:rsidR="005D7168" w:rsidRPr="00160999" w:rsidTr="00BD40F3">
        <w:trPr>
          <w:trHeight w:val="720"/>
        </w:trPr>
        <w:tc>
          <w:tcPr>
            <w:tcW w:w="4878" w:type="dxa"/>
            <w:tcBorders>
              <w:bottom w:val="single" w:sz="4" w:space="0" w:color="auto"/>
            </w:tcBorders>
            <w:vAlign w:val="center"/>
          </w:tcPr>
          <w:p w:rsidR="005D7168" w:rsidRDefault="005D7168" w:rsidP="00BD40F3">
            <w:pPr>
              <w:numPr>
                <w:ilvl w:val="0"/>
                <w:numId w:val="63"/>
              </w:numPr>
              <w:rPr>
                <w:rFonts w:ascii="Calibri" w:hAnsi="Calibri" w:cs="Arial"/>
                <w:sz w:val="16"/>
                <w:szCs w:val="16"/>
              </w:rPr>
            </w:pPr>
            <w:r>
              <w:rPr>
                <w:rFonts w:ascii="Calibri" w:hAnsi="Calibri" w:cs="Arial"/>
                <w:sz w:val="16"/>
                <w:szCs w:val="16"/>
              </w:rPr>
              <w:t>I properly documented the fetal heart rate event.</w:t>
            </w:r>
          </w:p>
        </w:tc>
        <w:tc>
          <w:tcPr>
            <w:tcW w:w="810" w:type="dxa"/>
            <w:tcBorders>
              <w:bottom w:val="single" w:sz="4" w:space="0" w:color="auto"/>
            </w:tcBorders>
            <w:vAlign w:val="center"/>
          </w:tcPr>
          <w:p w:rsidR="005D7168" w:rsidRPr="00657730" w:rsidRDefault="005D7168" w:rsidP="005D7168">
            <w:pPr>
              <w:jc w:val="center"/>
              <w:rPr>
                <w:rFonts w:ascii="Calibri" w:hAnsi="Calibri" w:cs="Arial"/>
                <w:sz w:val="16"/>
                <w:szCs w:val="16"/>
              </w:rPr>
            </w:pPr>
            <w:r w:rsidRPr="00657730">
              <w:rPr>
                <w:rFonts w:ascii="Calibri" w:hAnsi="Calibri" w:cs="Arial"/>
                <w:sz w:val="16"/>
                <w:szCs w:val="16"/>
              </w:rPr>
              <w:t>1</w:t>
            </w:r>
          </w:p>
        </w:tc>
        <w:tc>
          <w:tcPr>
            <w:tcW w:w="810" w:type="dxa"/>
            <w:tcBorders>
              <w:bottom w:val="single" w:sz="4" w:space="0" w:color="auto"/>
            </w:tcBorders>
            <w:vAlign w:val="center"/>
          </w:tcPr>
          <w:p w:rsidR="005D7168" w:rsidRPr="00657730" w:rsidRDefault="005D7168" w:rsidP="005D7168">
            <w:pPr>
              <w:jc w:val="center"/>
              <w:rPr>
                <w:rFonts w:ascii="Calibri" w:hAnsi="Calibri" w:cs="Arial"/>
                <w:sz w:val="16"/>
                <w:szCs w:val="16"/>
              </w:rPr>
            </w:pPr>
            <w:r w:rsidRPr="00657730">
              <w:rPr>
                <w:rFonts w:ascii="Calibri" w:hAnsi="Calibri" w:cs="Arial"/>
                <w:sz w:val="16"/>
                <w:szCs w:val="16"/>
              </w:rPr>
              <w:t>2</w:t>
            </w:r>
          </w:p>
        </w:tc>
        <w:tc>
          <w:tcPr>
            <w:tcW w:w="720" w:type="dxa"/>
            <w:tcBorders>
              <w:bottom w:val="single" w:sz="4" w:space="0" w:color="auto"/>
            </w:tcBorders>
            <w:vAlign w:val="center"/>
          </w:tcPr>
          <w:p w:rsidR="005D7168" w:rsidRPr="00657730" w:rsidRDefault="005D7168" w:rsidP="005D7168">
            <w:pPr>
              <w:jc w:val="center"/>
              <w:rPr>
                <w:rFonts w:ascii="Calibri" w:hAnsi="Calibri" w:cs="Arial"/>
                <w:sz w:val="16"/>
                <w:szCs w:val="16"/>
              </w:rPr>
            </w:pPr>
            <w:r w:rsidRPr="00657730">
              <w:rPr>
                <w:rFonts w:ascii="Calibri" w:hAnsi="Calibri" w:cs="Arial"/>
                <w:sz w:val="16"/>
                <w:szCs w:val="16"/>
              </w:rPr>
              <w:t>3</w:t>
            </w:r>
          </w:p>
        </w:tc>
        <w:tc>
          <w:tcPr>
            <w:tcW w:w="630" w:type="dxa"/>
            <w:tcBorders>
              <w:bottom w:val="single" w:sz="4" w:space="0" w:color="auto"/>
            </w:tcBorders>
            <w:vAlign w:val="center"/>
          </w:tcPr>
          <w:p w:rsidR="005D7168" w:rsidRPr="00657730" w:rsidRDefault="005D7168" w:rsidP="005D7168">
            <w:pPr>
              <w:jc w:val="center"/>
              <w:rPr>
                <w:rFonts w:ascii="Calibri" w:hAnsi="Calibri" w:cs="Arial"/>
                <w:sz w:val="16"/>
                <w:szCs w:val="16"/>
              </w:rPr>
            </w:pPr>
            <w:r w:rsidRPr="00657730">
              <w:rPr>
                <w:rFonts w:ascii="Calibri" w:hAnsi="Calibri" w:cs="Arial"/>
                <w:sz w:val="16"/>
                <w:szCs w:val="16"/>
              </w:rPr>
              <w:t>4</w:t>
            </w:r>
          </w:p>
        </w:tc>
        <w:tc>
          <w:tcPr>
            <w:tcW w:w="810" w:type="dxa"/>
            <w:tcBorders>
              <w:bottom w:val="single" w:sz="4" w:space="0" w:color="auto"/>
            </w:tcBorders>
            <w:vAlign w:val="center"/>
          </w:tcPr>
          <w:p w:rsidR="005D7168" w:rsidRPr="00657730" w:rsidRDefault="005D7168" w:rsidP="005D7168">
            <w:pPr>
              <w:jc w:val="center"/>
              <w:rPr>
                <w:rFonts w:ascii="Calibri" w:hAnsi="Calibri" w:cs="Arial"/>
                <w:sz w:val="16"/>
                <w:szCs w:val="16"/>
              </w:rPr>
            </w:pPr>
            <w:r w:rsidRPr="00657730">
              <w:rPr>
                <w:rFonts w:ascii="Calibri" w:hAnsi="Calibri" w:cs="Arial"/>
                <w:sz w:val="16"/>
                <w:szCs w:val="16"/>
              </w:rPr>
              <w:t>5</w:t>
            </w:r>
          </w:p>
        </w:tc>
        <w:tc>
          <w:tcPr>
            <w:tcW w:w="720" w:type="dxa"/>
            <w:tcBorders>
              <w:bottom w:val="single" w:sz="4" w:space="0" w:color="auto"/>
            </w:tcBorders>
            <w:vAlign w:val="center"/>
          </w:tcPr>
          <w:p w:rsidR="005D7168" w:rsidRPr="00657730" w:rsidRDefault="005D7168" w:rsidP="005D7168">
            <w:pPr>
              <w:jc w:val="center"/>
              <w:rPr>
                <w:rFonts w:ascii="Calibri" w:hAnsi="Calibri" w:cs="Arial"/>
                <w:sz w:val="16"/>
                <w:szCs w:val="16"/>
              </w:rPr>
            </w:pPr>
            <w:r w:rsidRPr="00657730">
              <w:rPr>
                <w:rFonts w:ascii="Calibri" w:hAnsi="Calibri" w:cs="Arial"/>
                <w:sz w:val="16"/>
                <w:szCs w:val="16"/>
              </w:rPr>
              <w:t>N/A</w:t>
            </w:r>
          </w:p>
        </w:tc>
      </w:tr>
    </w:tbl>
    <w:p w:rsidR="00BD40F3" w:rsidRPr="00160999" w:rsidRDefault="00BD40F3" w:rsidP="00BD40F3">
      <w:pPr>
        <w:rPr>
          <w:rFonts w:ascii="Calibri" w:hAnsi="Calibri" w:cs="Arial"/>
          <w:sz w:val="20"/>
          <w:szCs w:val="20"/>
        </w:rPr>
      </w:pPr>
    </w:p>
    <w:p w:rsidR="00BD40F3" w:rsidRPr="00232409" w:rsidRDefault="00232409" w:rsidP="00BD40F3">
      <w:pPr>
        <w:rPr>
          <w:rFonts w:ascii="Calibri" w:hAnsi="Calibri" w:cs="Arial"/>
          <w:sz w:val="16"/>
          <w:szCs w:val="16"/>
        </w:rPr>
      </w:pPr>
      <w:r w:rsidRPr="00232409">
        <w:rPr>
          <w:rFonts w:ascii="Calibri" w:hAnsi="Calibri" w:cs="Arial"/>
          <w:sz w:val="16"/>
          <w:szCs w:val="16"/>
        </w:rPr>
        <w:t>My strengths during the management of the scenario:</w:t>
      </w:r>
    </w:p>
    <w:p w:rsidR="00232409" w:rsidRPr="00232409" w:rsidRDefault="00232409" w:rsidP="00BD40F3">
      <w:pPr>
        <w:rPr>
          <w:rFonts w:ascii="Calibri" w:hAnsi="Calibri" w:cs="Arial"/>
          <w:sz w:val="16"/>
          <w:szCs w:val="16"/>
        </w:rPr>
      </w:pPr>
    </w:p>
    <w:p w:rsidR="00BD40F3" w:rsidRPr="00232409" w:rsidRDefault="00BD40F3" w:rsidP="00BD40F3">
      <w:pPr>
        <w:rPr>
          <w:rFonts w:ascii="Calibri" w:hAnsi="Calibri" w:cs="Arial"/>
          <w:sz w:val="16"/>
          <w:szCs w:val="16"/>
        </w:rPr>
      </w:pPr>
    </w:p>
    <w:p w:rsidR="00BD40F3" w:rsidRPr="00232409" w:rsidRDefault="00BD40F3" w:rsidP="00BD40F3">
      <w:pPr>
        <w:rPr>
          <w:rFonts w:ascii="Calibri" w:hAnsi="Calibri" w:cs="Arial"/>
          <w:sz w:val="16"/>
          <w:szCs w:val="16"/>
        </w:rPr>
      </w:pPr>
    </w:p>
    <w:p w:rsidR="00BD40F3" w:rsidRPr="00232409" w:rsidRDefault="00232409" w:rsidP="00BD40F3">
      <w:pPr>
        <w:rPr>
          <w:rFonts w:ascii="Calibri" w:hAnsi="Calibri" w:cs="Arial"/>
          <w:sz w:val="16"/>
          <w:szCs w:val="16"/>
        </w:rPr>
      </w:pPr>
      <w:r w:rsidRPr="00232409">
        <w:rPr>
          <w:rFonts w:ascii="Calibri" w:hAnsi="Calibri" w:cs="Arial"/>
          <w:sz w:val="16"/>
          <w:szCs w:val="16"/>
        </w:rPr>
        <w:t>Areas that I could improve</w:t>
      </w:r>
      <w:r w:rsidR="00BD40F3" w:rsidRPr="00232409">
        <w:rPr>
          <w:rFonts w:ascii="Calibri" w:hAnsi="Calibri" w:cs="Arial"/>
          <w:sz w:val="16"/>
          <w:szCs w:val="16"/>
        </w:rPr>
        <w:t>:</w:t>
      </w:r>
    </w:p>
    <w:p w:rsidR="00BD40F3" w:rsidRPr="001C6CAE" w:rsidRDefault="00BD40F3" w:rsidP="00BD40F3">
      <w:pPr>
        <w:tabs>
          <w:tab w:val="left" w:pos="360"/>
          <w:tab w:val="left" w:pos="108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s>
        <w:rPr>
          <w:rFonts w:ascii="Calibri" w:hAnsi="Calibri"/>
          <w:sz w:val="22"/>
          <w:szCs w:val="22"/>
        </w:rPr>
      </w:pPr>
    </w:p>
    <w:p w:rsidR="00BD40F3" w:rsidRDefault="00BD40F3" w:rsidP="00BD40F3">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hAnsi="Calibri"/>
          <w:b/>
          <w:i/>
          <w:sz w:val="22"/>
          <w:szCs w:val="22"/>
        </w:rPr>
      </w:pPr>
    </w:p>
    <w:p w:rsidR="00BD40F3" w:rsidRDefault="00BD40F3" w:rsidP="00BD40F3">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hAnsi="Calibri"/>
          <w:b/>
          <w:i/>
          <w:sz w:val="22"/>
          <w:szCs w:val="22"/>
        </w:rPr>
      </w:pPr>
    </w:p>
    <w:p w:rsidR="00BD40F3" w:rsidRDefault="00BD40F3" w:rsidP="00BD40F3">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eastAsia="Calibri" w:hAnsi="Calibri"/>
          <w:bCs/>
          <w:sz w:val="22"/>
          <w:szCs w:val="22"/>
        </w:rPr>
        <w:sectPr w:rsidR="00BD40F3" w:rsidSect="00BD40F3">
          <w:headerReference w:type="default" r:id="rId40"/>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EE1A95" w:rsidRPr="00ED1CE8" w:rsidRDefault="00EE1A95" w:rsidP="00EE1A95">
      <w:pPr>
        <w:tabs>
          <w:tab w:val="right" w:pos="10080"/>
        </w:tabs>
        <w:rPr>
          <w:rFonts w:ascii="Calibri" w:hAnsi="Calibri"/>
          <w:b/>
          <w:color w:val="000000"/>
          <w:sz w:val="20"/>
          <w:szCs w:val="22"/>
        </w:rPr>
      </w:pPr>
      <w:r>
        <w:rPr>
          <w:rFonts w:ascii="Calibri" w:hAnsi="Calibri"/>
          <w:b/>
          <w:color w:val="000000"/>
          <w:sz w:val="20"/>
          <w:szCs w:val="22"/>
        </w:rPr>
        <w:t>SCENARIO 1</w:t>
      </w:r>
      <w:r w:rsidRPr="00ED1CE8">
        <w:rPr>
          <w:rFonts w:ascii="Calibri" w:hAnsi="Calibri"/>
          <w:b/>
          <w:color w:val="000000"/>
          <w:sz w:val="20"/>
          <w:szCs w:val="22"/>
        </w:rPr>
        <w:t xml:space="preserve"> </w:t>
      </w:r>
      <w:r>
        <w:rPr>
          <w:rFonts w:ascii="Calibri" w:hAnsi="Calibri"/>
          <w:b/>
          <w:color w:val="000000"/>
          <w:sz w:val="20"/>
          <w:szCs w:val="22"/>
        </w:rPr>
        <w:t xml:space="preserve">(Placental insufficiency) </w:t>
      </w:r>
      <w:r w:rsidRPr="00ED1CE8">
        <w:rPr>
          <w:rFonts w:ascii="Calibri" w:hAnsi="Calibri"/>
          <w:b/>
          <w:color w:val="000000"/>
          <w:sz w:val="20"/>
          <w:szCs w:val="22"/>
        </w:rPr>
        <w:t>PERFORMANCE CHECKLIST</w:t>
      </w:r>
    </w:p>
    <w:p w:rsidR="00EE1A95" w:rsidRPr="00ED1CE8" w:rsidRDefault="00EE1A95" w:rsidP="00EE1A95">
      <w:pPr>
        <w:tabs>
          <w:tab w:val="right" w:pos="10080"/>
        </w:tabs>
        <w:rPr>
          <w:rFonts w:ascii="Calibri" w:hAnsi="Calibri"/>
          <w:b/>
          <w:color w:val="000000"/>
          <w:sz w:val="8"/>
          <w:szCs w:val="22"/>
        </w:rPr>
      </w:pPr>
    </w:p>
    <w:p w:rsidR="00EE1A95" w:rsidRPr="00232409" w:rsidRDefault="00EE1A95" w:rsidP="00EE1A95">
      <w:pPr>
        <w:tabs>
          <w:tab w:val="right" w:pos="10080"/>
        </w:tabs>
        <w:rPr>
          <w:rFonts w:ascii="Calibri" w:hAnsi="Calibri"/>
          <w:b/>
          <w:color w:val="000000"/>
          <w:sz w:val="20"/>
          <w:szCs w:val="20"/>
        </w:rPr>
      </w:pPr>
      <w:r w:rsidRPr="00232409">
        <w:rPr>
          <w:rFonts w:ascii="Calibri" w:hAnsi="Calibri"/>
          <w:b/>
          <w:color w:val="000000"/>
          <w:sz w:val="20"/>
          <w:szCs w:val="20"/>
        </w:rPr>
        <w:t>Name/Year___________________ __ Examiner_________  Date__________  Simulation: ______</w:t>
      </w:r>
    </w:p>
    <w:p w:rsidR="00EE1A95" w:rsidRPr="00232409" w:rsidRDefault="00EE1A95" w:rsidP="00EE1A95">
      <w:pPr>
        <w:numPr>
          <w:ilvl w:val="0"/>
          <w:numId w:val="12"/>
        </w:numPr>
        <w:tabs>
          <w:tab w:val="clear" w:pos="1080"/>
          <w:tab w:val="num" w:pos="360"/>
        </w:tabs>
        <w:ind w:left="360" w:hanging="360"/>
        <w:jc w:val="both"/>
        <w:rPr>
          <w:rFonts w:ascii="Calibri" w:hAnsi="Calibri"/>
          <w:b/>
          <w:color w:val="000000"/>
          <w:sz w:val="20"/>
          <w:szCs w:val="20"/>
        </w:rPr>
      </w:pPr>
      <w:r w:rsidRPr="00232409">
        <w:rPr>
          <w:rFonts w:ascii="Calibri" w:hAnsi="Calibri"/>
          <w:b/>
          <w:color w:val="000000"/>
          <w:sz w:val="20"/>
          <w:szCs w:val="20"/>
        </w:rPr>
        <w:t>Trainee Situation Assessment</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Introduces themselves to patient and family</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Acknowledges nurse/staff in room, asks for </w:t>
      </w:r>
      <w:r w:rsidRPr="00232409">
        <w:rPr>
          <w:rFonts w:ascii="Calibri" w:hAnsi="Calibri"/>
          <w:b/>
          <w:color w:val="000000"/>
          <w:sz w:val="20"/>
          <w:szCs w:val="20"/>
        </w:rPr>
        <w:t>SBAR</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Assess fetal st</w:t>
      </w:r>
      <w:r w:rsidR="002F690F">
        <w:rPr>
          <w:rFonts w:ascii="Calibri" w:hAnsi="Calibri"/>
          <w:color w:val="000000"/>
          <w:sz w:val="20"/>
          <w:szCs w:val="20"/>
        </w:rPr>
        <w:t>atus – Fetal Heart Rate Tracing</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Diagnoses category II or III fetal heart rate tracing with probable cause</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Calls for help</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Extra nursing</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Senior resident/Attending</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Anesthesia</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Pediatrics</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Examines patient </w:t>
      </w:r>
      <w:r w:rsidRPr="00232409">
        <w:rPr>
          <w:rFonts w:ascii="Calibri" w:hAnsi="Calibri"/>
          <w:color w:val="000000"/>
          <w:sz w:val="20"/>
          <w:szCs w:val="20"/>
        </w:rPr>
        <w:tab/>
        <w:t>Yes</w:t>
      </w:r>
    </w:p>
    <w:p w:rsidR="00EE1A95" w:rsidRPr="00232409" w:rsidRDefault="00EE1A95" w:rsidP="00EE1A95">
      <w:pPr>
        <w:numPr>
          <w:ilvl w:val="0"/>
          <w:numId w:val="12"/>
        </w:numPr>
        <w:tabs>
          <w:tab w:val="clear" w:pos="1080"/>
          <w:tab w:val="num" w:pos="360"/>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Trainee Management</w:t>
      </w:r>
    </w:p>
    <w:p w:rsid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color w:val="000000"/>
          <w:sz w:val="20"/>
          <w:szCs w:val="20"/>
        </w:rPr>
        <w:t>Maternal Position Change</w:t>
      </w:r>
      <w:r w:rsidRPr="00232409">
        <w:rPr>
          <w:rFonts w:ascii="Calibri" w:hAnsi="Calibri"/>
          <w:color w:val="000000"/>
          <w:sz w:val="20"/>
          <w:szCs w:val="20"/>
        </w:rPr>
        <w:tab/>
        <w:t>Yes</w:t>
      </w:r>
    </w:p>
    <w:p w:rsid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color w:val="000000"/>
          <w:sz w:val="20"/>
          <w:szCs w:val="20"/>
        </w:rPr>
        <w:t xml:space="preserve">IV fluid bolus </w:t>
      </w:r>
      <w:r w:rsidRPr="00232409">
        <w:rPr>
          <w:rFonts w:ascii="Calibri" w:hAnsi="Calibri"/>
          <w:color w:val="000000"/>
          <w:sz w:val="20"/>
          <w:szCs w:val="20"/>
        </w:rPr>
        <w:tab/>
        <w:t>Yes</w:t>
      </w:r>
    </w:p>
    <w:p w:rsid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color w:val="000000"/>
          <w:sz w:val="20"/>
          <w:szCs w:val="20"/>
        </w:rPr>
        <w:t>Discontinue Pitocin</w:t>
      </w:r>
      <w:r w:rsidRPr="00232409">
        <w:rPr>
          <w:rFonts w:ascii="Calibri" w:hAnsi="Calibri"/>
          <w:color w:val="000000"/>
          <w:sz w:val="20"/>
          <w:szCs w:val="20"/>
        </w:rPr>
        <w:tab/>
        <w:t>Yes</w:t>
      </w:r>
    </w:p>
    <w:p w:rsid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color w:val="000000"/>
          <w:sz w:val="20"/>
          <w:szCs w:val="20"/>
        </w:rPr>
        <w:t>Supplemental Oxygen</w:t>
      </w:r>
      <w:r w:rsidRPr="00232409">
        <w:rPr>
          <w:rFonts w:ascii="Calibri" w:hAnsi="Calibri"/>
          <w:color w:val="000000"/>
          <w:sz w:val="20"/>
          <w:szCs w:val="20"/>
        </w:rPr>
        <w:tab/>
        <w:t>Yes</w:t>
      </w:r>
    </w:p>
    <w:p w:rsid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color w:val="000000"/>
          <w:sz w:val="20"/>
          <w:szCs w:val="20"/>
        </w:rPr>
        <w:t>Administer terbutaline</w:t>
      </w:r>
      <w:r w:rsidRPr="00232409">
        <w:rPr>
          <w:rFonts w:ascii="Calibri" w:hAnsi="Calibri"/>
          <w:color w:val="000000"/>
          <w:sz w:val="20"/>
          <w:szCs w:val="20"/>
        </w:rPr>
        <w:tab/>
        <w:t>Yes</w:t>
      </w:r>
    </w:p>
    <w:p w:rsid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color w:val="000000"/>
          <w:sz w:val="20"/>
          <w:szCs w:val="20"/>
        </w:rPr>
        <w:t>Correct route/dose – 250 MICROgrams</w:t>
      </w:r>
      <w:r w:rsidRPr="00232409">
        <w:rPr>
          <w:rFonts w:ascii="Calibri" w:hAnsi="Calibri"/>
          <w:color w:val="000000"/>
          <w:sz w:val="20"/>
          <w:szCs w:val="20"/>
        </w:rPr>
        <w:tab/>
        <w:t>Yes</w:t>
      </w:r>
    </w:p>
    <w:p w:rsidR="00EE1A95" w:rsidRPr="00232409" w:rsidRDefault="00EE1A95" w:rsidP="00232409">
      <w:pPr>
        <w:numPr>
          <w:ilvl w:val="0"/>
          <w:numId w:val="29"/>
        </w:numPr>
        <w:tabs>
          <w:tab w:val="clear" w:pos="1080"/>
          <w:tab w:val="num" w:pos="720"/>
          <w:tab w:val="right" w:pos="8640"/>
        </w:tabs>
        <w:ind w:hanging="720"/>
        <w:jc w:val="both"/>
        <w:rPr>
          <w:rFonts w:ascii="Calibri" w:hAnsi="Calibri"/>
          <w:color w:val="000000"/>
          <w:sz w:val="20"/>
          <w:szCs w:val="20"/>
        </w:rPr>
      </w:pPr>
      <w:r w:rsidRPr="00232409">
        <w:rPr>
          <w:rFonts w:ascii="Calibri" w:hAnsi="Calibri"/>
          <w:b/>
          <w:color w:val="000000"/>
          <w:sz w:val="20"/>
          <w:szCs w:val="20"/>
        </w:rPr>
        <w:t>Call for “zero-minute” cesarean section (Incorrect)</w:t>
      </w:r>
      <w:r w:rsidRPr="00232409">
        <w:rPr>
          <w:rFonts w:ascii="Calibri" w:hAnsi="Calibri"/>
          <w:b/>
          <w:color w:val="000000"/>
          <w:sz w:val="20"/>
          <w:szCs w:val="20"/>
        </w:rPr>
        <w:tab/>
        <w:t>Yes</w:t>
      </w:r>
    </w:p>
    <w:p w:rsidR="00232409" w:rsidRPr="00232409" w:rsidRDefault="00232409" w:rsidP="00232409">
      <w:pPr>
        <w:tabs>
          <w:tab w:val="left" w:pos="720"/>
          <w:tab w:val="right" w:pos="8640"/>
        </w:tabs>
        <w:ind w:left="1080"/>
        <w:jc w:val="both"/>
        <w:rPr>
          <w:rFonts w:ascii="Calibri" w:hAnsi="Calibri"/>
          <w:color w:val="000000"/>
          <w:sz w:val="20"/>
          <w:szCs w:val="20"/>
        </w:rPr>
      </w:pPr>
    </w:p>
    <w:p w:rsidR="00EE1A95" w:rsidRPr="00232409" w:rsidRDefault="00EE1A95" w:rsidP="00EE1A95">
      <w:pPr>
        <w:tabs>
          <w:tab w:val="left" w:pos="1080"/>
          <w:tab w:val="left" w:pos="2160"/>
          <w:tab w:val="left" w:pos="2880"/>
          <w:tab w:val="left" w:pos="3600"/>
          <w:tab w:val="left" w:pos="4320"/>
          <w:tab w:val="left" w:pos="5040"/>
          <w:tab w:val="left" w:pos="5760"/>
        </w:tabs>
        <w:ind w:left="360" w:hanging="360"/>
        <w:jc w:val="both"/>
        <w:rPr>
          <w:rFonts w:ascii="Calibri" w:hAnsi="Calibri"/>
          <w:b/>
          <w:color w:val="000000"/>
          <w:sz w:val="20"/>
          <w:szCs w:val="20"/>
        </w:rPr>
      </w:pPr>
      <w:r w:rsidRPr="00232409">
        <w:rPr>
          <w:rFonts w:ascii="Calibri" w:hAnsi="Calibri"/>
          <w:b/>
          <w:color w:val="000000"/>
          <w:sz w:val="20"/>
          <w:szCs w:val="20"/>
        </w:rPr>
        <w:t>3.</w:t>
      </w:r>
      <w:r w:rsidRPr="00232409">
        <w:rPr>
          <w:rFonts w:ascii="Calibri" w:hAnsi="Calibri"/>
          <w:b/>
          <w:color w:val="000000"/>
          <w:sz w:val="20"/>
          <w:szCs w:val="20"/>
        </w:rPr>
        <w:tab/>
        <w:t>Patient Communication</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Provide a statement explaining what is going on</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Uses understandable language</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Check for patient/family’s understanding</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00197A48">
        <w:rPr>
          <w:rFonts w:ascii="Calibri" w:hAnsi="Calibri"/>
          <w:color w:val="000000"/>
          <w:sz w:val="20"/>
          <w:szCs w:val="20"/>
        </w:rPr>
        <w:tab/>
      </w:r>
      <w:r w:rsidRPr="00232409">
        <w:rPr>
          <w:rFonts w:ascii="Calibri" w:hAnsi="Calibri"/>
          <w:color w:val="000000"/>
          <w:sz w:val="20"/>
          <w:szCs w:val="20"/>
        </w:rPr>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Reassures the patient</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Use of positive or negative non-verbal responses</w:t>
      </w:r>
      <w:r w:rsidRPr="00232409">
        <w:rPr>
          <w:rFonts w:ascii="Calibri" w:hAnsi="Calibri"/>
          <w:color w:val="000000"/>
          <w:sz w:val="20"/>
          <w:szCs w:val="20"/>
        </w:rPr>
        <w:tab/>
      </w:r>
      <w:r w:rsidRPr="00232409">
        <w:rPr>
          <w:rFonts w:ascii="Calibri" w:hAnsi="Calibri"/>
          <w:color w:val="000000"/>
          <w:sz w:val="20"/>
          <w:szCs w:val="20"/>
        </w:rPr>
        <w:tab/>
      </w:r>
      <w:r w:rsidR="00197A48">
        <w:rPr>
          <w:rFonts w:ascii="Calibri" w:hAnsi="Calibri"/>
          <w:color w:val="000000"/>
          <w:sz w:val="20"/>
          <w:szCs w:val="20"/>
        </w:rPr>
        <w:tab/>
      </w:r>
      <w:r w:rsidRPr="00232409">
        <w:rPr>
          <w:rFonts w:ascii="Calibri" w:hAnsi="Calibri"/>
          <w:color w:val="000000"/>
          <w:sz w:val="20"/>
          <w:szCs w:val="20"/>
        </w:rPr>
        <w:t>Yes</w:t>
      </w:r>
    </w:p>
    <w:p w:rsidR="00EE1A95" w:rsidRPr="00232409" w:rsidRDefault="00197A48"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Pr>
          <w:rFonts w:ascii="Calibri" w:hAnsi="Calibri"/>
          <w:color w:val="000000"/>
          <w:sz w:val="20"/>
          <w:szCs w:val="20"/>
        </w:rPr>
        <w:t>Pos: Touch, moving in</w:t>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sidR="00EE1A95" w:rsidRPr="00232409">
        <w:rPr>
          <w:rFonts w:ascii="Calibri" w:hAnsi="Calibri"/>
          <w:color w:val="000000"/>
          <w:sz w:val="20"/>
          <w:szCs w:val="20"/>
        </w:rPr>
        <w:t>Yes</w:t>
      </w:r>
    </w:p>
    <w:p w:rsidR="00EE1A95" w:rsidRPr="00232409" w:rsidRDefault="00EE1A95"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Neg: moving back, crossing arms</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Express clinical emotion/apologize for change in patient’s expectations</w:t>
      </w:r>
      <w:r w:rsidRPr="00232409">
        <w:rPr>
          <w:rFonts w:ascii="Calibri" w:hAnsi="Calibri"/>
          <w:color w:val="000000"/>
          <w:sz w:val="20"/>
          <w:szCs w:val="20"/>
        </w:rPr>
        <w:tab/>
        <w:t>Yes</w:t>
      </w:r>
    </w:p>
    <w:p w:rsidR="00EE1A95" w:rsidRPr="00232409" w:rsidRDefault="00EE1A95" w:rsidP="00EE1A95">
      <w:pPr>
        <w:numPr>
          <w:ilvl w:val="0"/>
          <w:numId w:val="46"/>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Complete summary provided to mother</w:t>
      </w:r>
      <w:r w:rsidRPr="00232409">
        <w:rPr>
          <w:rFonts w:ascii="Calibri" w:hAnsi="Calibri"/>
          <w:color w:val="000000"/>
          <w:sz w:val="20"/>
          <w:szCs w:val="20"/>
        </w:rPr>
        <w:tab/>
        <w:t>Yes</w:t>
      </w:r>
    </w:p>
    <w:p w:rsidR="00EE1A95" w:rsidRPr="00232409" w:rsidRDefault="00EE1A95" w:rsidP="00EE1A95">
      <w:pPr>
        <w:tabs>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4.</w:t>
      </w:r>
      <w:r w:rsidRPr="00232409">
        <w:rPr>
          <w:rFonts w:ascii="Calibri" w:hAnsi="Calibri"/>
          <w:b/>
          <w:color w:val="000000"/>
          <w:sz w:val="20"/>
          <w:szCs w:val="20"/>
        </w:rPr>
        <w:tab/>
        <w:t>Documentation</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Time of onset of event</w:t>
      </w:r>
      <w:r w:rsidRPr="00232409">
        <w:rPr>
          <w:rFonts w:ascii="Calibri" w:hAnsi="Calibri"/>
          <w:color w:val="000000"/>
          <w:sz w:val="20"/>
          <w:szCs w:val="20"/>
        </w:rPr>
        <w:tab/>
        <w:t>Yes</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Stage of labor/Cervical exam</w:t>
      </w:r>
      <w:r w:rsidRPr="00197A48">
        <w:rPr>
          <w:rFonts w:ascii="Calibri" w:hAnsi="Calibri"/>
          <w:color w:val="000000"/>
          <w:sz w:val="20"/>
          <w:szCs w:val="20"/>
        </w:rPr>
        <w:tab/>
        <w:t>Yes/Yes</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Category of fetal heart rate tracing</w:t>
      </w:r>
      <w:r w:rsidRPr="00197A48">
        <w:rPr>
          <w:rFonts w:ascii="Calibri" w:hAnsi="Calibri"/>
          <w:color w:val="000000"/>
          <w:sz w:val="20"/>
          <w:szCs w:val="20"/>
        </w:rPr>
        <w:tab/>
        <w:t>Yes</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Decelerations </w:t>
      </w:r>
      <w:r w:rsidRPr="00197A48">
        <w:rPr>
          <w:rFonts w:ascii="Calibri" w:hAnsi="Calibri"/>
          <w:color w:val="000000"/>
          <w:sz w:val="20"/>
          <w:szCs w:val="20"/>
        </w:rPr>
        <w:tab/>
        <w:t>Yes</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Type</w:t>
      </w:r>
      <w:r w:rsidRPr="00197A48">
        <w:rPr>
          <w:rFonts w:ascii="Calibri" w:hAnsi="Calibri"/>
          <w:color w:val="000000"/>
          <w:sz w:val="20"/>
          <w:szCs w:val="20"/>
        </w:rPr>
        <w:tab/>
        <w:t>Yes</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Frequency/Duration</w:t>
      </w:r>
      <w:r w:rsidRPr="00197A48">
        <w:rPr>
          <w:rFonts w:ascii="Calibri" w:hAnsi="Calibri"/>
          <w:color w:val="000000"/>
          <w:sz w:val="20"/>
          <w:szCs w:val="20"/>
        </w:rPr>
        <w:tab/>
        <w:t>Yes/Yes</w:t>
      </w:r>
    </w:p>
    <w:p w:rsidR="00197A48"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Management steps</w:t>
      </w:r>
      <w:r w:rsidRPr="00197A48">
        <w:rPr>
          <w:rFonts w:ascii="Calibri" w:hAnsi="Calibri"/>
          <w:color w:val="000000"/>
          <w:sz w:val="20"/>
          <w:szCs w:val="20"/>
        </w:rPr>
        <w:tab/>
        <w:t>Yes</w:t>
      </w:r>
    </w:p>
    <w:p w:rsidR="00EE1A95" w:rsidRDefault="00EE1A95" w:rsidP="00197A48">
      <w:pPr>
        <w:numPr>
          <w:ilvl w:val="0"/>
          <w:numId w:val="65"/>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Response of </w:t>
      </w:r>
      <w:r w:rsidR="002F690F">
        <w:rPr>
          <w:rFonts w:ascii="Calibri" w:eastAsia="Calibri" w:hAnsi="Calibri" w:cs="Arial-BoldMT"/>
          <w:bCs/>
          <w:color w:val="000000"/>
          <w:sz w:val="22"/>
          <w:szCs w:val="22"/>
        </w:rPr>
        <w:t>FHR tracing</w:t>
      </w:r>
      <w:r w:rsidRPr="00197A48">
        <w:rPr>
          <w:rFonts w:ascii="Calibri" w:hAnsi="Calibri"/>
          <w:color w:val="000000"/>
          <w:sz w:val="20"/>
          <w:szCs w:val="20"/>
        </w:rPr>
        <w:tab/>
        <w:t>Yes</w:t>
      </w:r>
    </w:p>
    <w:p w:rsidR="006F0F60" w:rsidRDefault="006F0F60" w:rsidP="006F0F60">
      <w:pPr>
        <w:tabs>
          <w:tab w:val="left" w:pos="720"/>
          <w:tab w:val="right" w:pos="8640"/>
        </w:tabs>
        <w:jc w:val="both"/>
        <w:rPr>
          <w:rFonts w:ascii="Calibri" w:hAnsi="Calibri"/>
          <w:color w:val="000000"/>
          <w:sz w:val="20"/>
          <w:szCs w:val="20"/>
        </w:rPr>
      </w:pPr>
    </w:p>
    <w:p w:rsidR="006F0F60" w:rsidRPr="00512A39" w:rsidRDefault="006F0F60" w:rsidP="006F0F60">
      <w:pPr>
        <w:tabs>
          <w:tab w:val="left" w:pos="720"/>
          <w:tab w:val="right" w:pos="8640"/>
        </w:tabs>
        <w:ind w:left="360" w:hanging="360"/>
        <w:jc w:val="both"/>
        <w:rPr>
          <w:rFonts w:ascii="Calibri" w:hAnsi="Calibri"/>
          <w:b/>
          <w:color w:val="000000"/>
          <w:sz w:val="20"/>
          <w:szCs w:val="20"/>
        </w:rPr>
      </w:pPr>
      <w:r w:rsidRPr="00512A39">
        <w:rPr>
          <w:rFonts w:ascii="Calibri" w:hAnsi="Calibri"/>
          <w:b/>
          <w:color w:val="000000"/>
          <w:sz w:val="20"/>
          <w:szCs w:val="20"/>
        </w:rPr>
        <w:t>5.</w:t>
      </w:r>
      <w:r w:rsidRPr="00512A39">
        <w:rPr>
          <w:rFonts w:ascii="Calibri" w:hAnsi="Calibri"/>
          <w:b/>
          <w:color w:val="000000"/>
          <w:sz w:val="20"/>
          <w:szCs w:val="20"/>
        </w:rPr>
        <w:tab/>
        <w:t>Global assessment of performance</w:t>
      </w:r>
    </w:p>
    <w:p w:rsidR="006F0F60" w:rsidRPr="006F0F60" w:rsidRDefault="006F0F60" w:rsidP="006F0F60">
      <w:pPr>
        <w:tabs>
          <w:tab w:val="left" w:pos="720"/>
          <w:tab w:val="center" w:pos="4320"/>
          <w:tab w:val="right" w:pos="8640"/>
        </w:tabs>
        <w:ind w:left="360" w:hanging="360"/>
        <w:jc w:val="both"/>
        <w:rPr>
          <w:rFonts w:ascii="Calibri" w:hAnsi="Calibri"/>
          <w:b/>
          <w:color w:val="000000"/>
          <w:sz w:val="20"/>
          <w:szCs w:val="20"/>
        </w:rPr>
      </w:pPr>
      <w:r w:rsidRPr="006F0F60">
        <w:rPr>
          <w:rFonts w:ascii="Calibri" w:hAnsi="Calibri"/>
          <w:b/>
          <w:color w:val="000000"/>
          <w:sz w:val="20"/>
          <w:szCs w:val="20"/>
        </w:rPr>
        <w:tab/>
        <w:t>Poor</w:t>
      </w:r>
      <w:r w:rsidRPr="006F0F60">
        <w:rPr>
          <w:rFonts w:ascii="Calibri" w:hAnsi="Calibri"/>
          <w:b/>
          <w:color w:val="000000"/>
          <w:sz w:val="20"/>
          <w:szCs w:val="20"/>
        </w:rPr>
        <w:tab/>
      </w:r>
      <w:r w:rsidRPr="006F0F60">
        <w:rPr>
          <w:rFonts w:ascii="Calibri" w:hAnsi="Calibri"/>
          <w:b/>
          <w:color w:val="000000"/>
          <w:sz w:val="20"/>
          <w:szCs w:val="20"/>
        </w:rPr>
        <w:tab/>
        <w:t>Excellent</w:t>
      </w:r>
    </w:p>
    <w:p w:rsidR="006F0F60" w:rsidRPr="006F0F60" w:rsidRDefault="006F0F60" w:rsidP="006F0F60">
      <w:pPr>
        <w:tabs>
          <w:tab w:val="center" w:pos="540"/>
          <w:tab w:val="center" w:pos="2160"/>
          <w:tab w:val="center" w:pos="4320"/>
          <w:tab w:val="center" w:pos="6480"/>
          <w:tab w:val="center" w:pos="8280"/>
        </w:tabs>
        <w:ind w:left="360" w:hanging="360"/>
        <w:jc w:val="both"/>
        <w:rPr>
          <w:rFonts w:ascii="Calibri" w:hAnsi="Calibri"/>
          <w:b/>
          <w:color w:val="000000"/>
          <w:sz w:val="20"/>
          <w:szCs w:val="20"/>
        </w:rPr>
      </w:pPr>
      <w:r w:rsidRPr="006F0F60">
        <w:rPr>
          <w:rFonts w:ascii="Calibri" w:hAnsi="Calibri"/>
          <w:b/>
          <w:color w:val="000000"/>
          <w:sz w:val="20"/>
          <w:szCs w:val="20"/>
        </w:rPr>
        <w:tab/>
      </w:r>
      <w:r w:rsidRPr="006F0F60">
        <w:rPr>
          <w:rFonts w:ascii="Calibri" w:hAnsi="Calibri"/>
          <w:b/>
          <w:color w:val="000000"/>
          <w:sz w:val="20"/>
          <w:szCs w:val="20"/>
        </w:rPr>
        <w:tab/>
        <w:t>1</w:t>
      </w:r>
      <w:r w:rsidRPr="006F0F60">
        <w:rPr>
          <w:rFonts w:ascii="Calibri" w:hAnsi="Calibri"/>
          <w:b/>
          <w:color w:val="000000"/>
          <w:sz w:val="20"/>
          <w:szCs w:val="20"/>
        </w:rPr>
        <w:tab/>
        <w:t>2</w:t>
      </w:r>
      <w:r w:rsidRPr="006F0F60">
        <w:rPr>
          <w:rFonts w:ascii="Calibri" w:hAnsi="Calibri"/>
          <w:b/>
          <w:color w:val="000000"/>
          <w:sz w:val="20"/>
          <w:szCs w:val="20"/>
        </w:rPr>
        <w:tab/>
        <w:t>3</w:t>
      </w:r>
      <w:r w:rsidRPr="006F0F60">
        <w:rPr>
          <w:rFonts w:ascii="Calibri" w:hAnsi="Calibri"/>
          <w:b/>
          <w:color w:val="000000"/>
          <w:sz w:val="20"/>
          <w:szCs w:val="20"/>
        </w:rPr>
        <w:tab/>
        <w:t>4</w:t>
      </w:r>
      <w:r w:rsidRPr="006F0F60">
        <w:rPr>
          <w:rFonts w:ascii="Calibri" w:hAnsi="Calibri"/>
          <w:b/>
          <w:color w:val="000000"/>
          <w:sz w:val="20"/>
          <w:szCs w:val="20"/>
        </w:rPr>
        <w:tab/>
        <w:t>5</w:t>
      </w:r>
    </w:p>
    <w:p w:rsidR="006F0F60" w:rsidRPr="00197A48" w:rsidRDefault="006F0F60" w:rsidP="006F0F60">
      <w:pPr>
        <w:tabs>
          <w:tab w:val="left" w:pos="720"/>
          <w:tab w:val="right" w:pos="8640"/>
        </w:tabs>
        <w:jc w:val="both"/>
        <w:rPr>
          <w:rFonts w:ascii="Calibri" w:hAnsi="Calibri"/>
          <w:color w:val="000000"/>
          <w:sz w:val="20"/>
          <w:szCs w:val="20"/>
        </w:rPr>
      </w:pPr>
    </w:p>
    <w:p w:rsidR="00EE1A95" w:rsidRPr="00232409" w:rsidRDefault="00EE1A95" w:rsidP="00EE1A95">
      <w:pPr>
        <w:tabs>
          <w:tab w:val="right" w:pos="10080"/>
        </w:tabs>
        <w:rPr>
          <w:rFonts w:ascii="Calibri" w:hAnsi="Calibri"/>
          <w:b/>
          <w:color w:val="000000"/>
          <w:sz w:val="20"/>
          <w:szCs w:val="20"/>
        </w:rPr>
      </w:pPr>
      <w:r w:rsidRPr="00232409">
        <w:rPr>
          <w:rFonts w:ascii="Calibri" w:hAnsi="Calibri"/>
          <w:b/>
          <w:color w:val="000000"/>
          <w:sz w:val="20"/>
          <w:szCs w:val="20"/>
        </w:rPr>
        <w:br w:type="page"/>
        <w:t>SCENARIO 2 (Hyperstimulation) PERFORMANCE CHECKLIST</w:t>
      </w:r>
    </w:p>
    <w:p w:rsidR="00EE1A95" w:rsidRPr="00232409" w:rsidRDefault="00EE1A95" w:rsidP="00EE1A95">
      <w:pPr>
        <w:tabs>
          <w:tab w:val="right" w:pos="10080"/>
        </w:tabs>
        <w:rPr>
          <w:rFonts w:ascii="Calibri" w:hAnsi="Calibri"/>
          <w:b/>
          <w:color w:val="000000"/>
          <w:sz w:val="20"/>
          <w:szCs w:val="20"/>
        </w:rPr>
      </w:pPr>
    </w:p>
    <w:p w:rsidR="00EE1A95" w:rsidRPr="00232409" w:rsidRDefault="00EE1A95" w:rsidP="00EE1A95">
      <w:pPr>
        <w:tabs>
          <w:tab w:val="right" w:pos="10080"/>
        </w:tabs>
        <w:rPr>
          <w:rFonts w:ascii="Calibri" w:hAnsi="Calibri"/>
          <w:b/>
          <w:color w:val="000000"/>
          <w:sz w:val="20"/>
          <w:szCs w:val="20"/>
        </w:rPr>
      </w:pPr>
      <w:r w:rsidRPr="00232409">
        <w:rPr>
          <w:rFonts w:ascii="Calibri" w:hAnsi="Calibri"/>
          <w:b/>
          <w:color w:val="000000"/>
          <w:sz w:val="20"/>
          <w:szCs w:val="20"/>
        </w:rPr>
        <w:t>Name/Year___________________ __ Examiner_________  Date__________  Simulation: ______</w:t>
      </w:r>
    </w:p>
    <w:p w:rsidR="00EE1A95" w:rsidRPr="00232409" w:rsidRDefault="00EE1A95" w:rsidP="00EE1A95">
      <w:pPr>
        <w:numPr>
          <w:ilvl w:val="0"/>
          <w:numId w:val="54"/>
        </w:numPr>
        <w:tabs>
          <w:tab w:val="clear" w:pos="1080"/>
          <w:tab w:val="num" w:pos="360"/>
        </w:tabs>
        <w:ind w:left="360" w:hanging="360"/>
        <w:jc w:val="both"/>
        <w:rPr>
          <w:rFonts w:ascii="Calibri" w:hAnsi="Calibri"/>
          <w:b/>
          <w:color w:val="000000"/>
          <w:sz w:val="20"/>
          <w:szCs w:val="20"/>
        </w:rPr>
      </w:pPr>
      <w:r w:rsidRPr="00232409">
        <w:rPr>
          <w:rFonts w:ascii="Calibri" w:hAnsi="Calibri"/>
          <w:b/>
          <w:color w:val="000000"/>
          <w:sz w:val="20"/>
          <w:szCs w:val="20"/>
        </w:rPr>
        <w:t>Trainee Situation Assessment</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Introduces themselves to patient and family</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Acknowledges nurse/staff in room, asks for </w:t>
      </w:r>
      <w:r w:rsidRPr="00232409">
        <w:rPr>
          <w:rFonts w:ascii="Calibri" w:hAnsi="Calibri"/>
          <w:b/>
          <w:color w:val="000000"/>
          <w:sz w:val="20"/>
          <w:szCs w:val="20"/>
        </w:rPr>
        <w:t>SBAR</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Assess fetal status – Fetal Heart Rate Tracing</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Diagnoses category II or III fetal heart rate tracing with probable cause</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Calls for help</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Extra nursing</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Senior resident/Attending</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Anesthesia</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Pediatrics</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Examines patient </w:t>
      </w:r>
      <w:r w:rsidRPr="00232409">
        <w:rPr>
          <w:rFonts w:ascii="Calibri" w:hAnsi="Calibri"/>
          <w:color w:val="000000"/>
          <w:sz w:val="20"/>
          <w:szCs w:val="20"/>
        </w:rPr>
        <w:tab/>
        <w:t>Yes</w:t>
      </w:r>
    </w:p>
    <w:p w:rsidR="00EE1A95" w:rsidRPr="00232409" w:rsidRDefault="00EE1A95" w:rsidP="00197A48">
      <w:pPr>
        <w:numPr>
          <w:ilvl w:val="0"/>
          <w:numId w:val="54"/>
        </w:numPr>
        <w:tabs>
          <w:tab w:val="clear" w:pos="1080"/>
          <w:tab w:val="num" w:pos="360"/>
          <w:tab w:val="left" w:pos="6660"/>
          <w:tab w:val="left" w:pos="8370"/>
        </w:tabs>
        <w:ind w:left="360" w:hanging="360"/>
        <w:jc w:val="both"/>
        <w:rPr>
          <w:rFonts w:ascii="Calibri" w:hAnsi="Calibri"/>
          <w:b/>
          <w:color w:val="000000"/>
          <w:sz w:val="20"/>
          <w:szCs w:val="20"/>
        </w:rPr>
      </w:pPr>
      <w:r w:rsidRPr="00232409">
        <w:rPr>
          <w:rFonts w:ascii="Calibri" w:hAnsi="Calibri"/>
          <w:b/>
          <w:color w:val="000000"/>
          <w:sz w:val="20"/>
          <w:szCs w:val="20"/>
        </w:rPr>
        <w:t>Trainee Management</w:t>
      </w:r>
      <w:r w:rsidR="00232409">
        <w:rPr>
          <w:rFonts w:ascii="Calibri" w:hAnsi="Calibri"/>
          <w:b/>
          <w:color w:val="000000"/>
          <w:sz w:val="20"/>
          <w:szCs w:val="20"/>
        </w:rPr>
        <w:t xml:space="preserve"> </w:t>
      </w:r>
      <w:r w:rsidRPr="00232409">
        <w:rPr>
          <w:rFonts w:ascii="Calibri" w:hAnsi="Calibri"/>
          <w:b/>
          <w:color w:val="000000"/>
          <w:sz w:val="20"/>
          <w:szCs w:val="20"/>
        </w:rPr>
        <w:t>Discontinue Pitocin (Key Managemet choice)</w:t>
      </w:r>
      <w:r w:rsidRPr="00232409">
        <w:rPr>
          <w:rFonts w:ascii="Calibri" w:hAnsi="Calibri"/>
          <w:b/>
          <w:color w:val="000000"/>
          <w:sz w:val="20"/>
          <w:szCs w:val="20"/>
        </w:rPr>
        <w:tab/>
      </w:r>
      <w:r w:rsidR="00197A48">
        <w:rPr>
          <w:rFonts w:ascii="Calibri" w:hAnsi="Calibri"/>
          <w:b/>
          <w:color w:val="000000"/>
          <w:sz w:val="20"/>
          <w:szCs w:val="20"/>
        </w:rPr>
        <w:tab/>
      </w:r>
      <w:r w:rsidRPr="00232409">
        <w:rPr>
          <w:rFonts w:ascii="Calibri" w:hAnsi="Calibri"/>
          <w:b/>
          <w:color w:val="000000"/>
          <w:sz w:val="20"/>
          <w:szCs w:val="20"/>
        </w:rPr>
        <w:t>Yes</w:t>
      </w:r>
    </w:p>
    <w:p w:rsidR="00197A48" w:rsidRDefault="00EE1A95" w:rsidP="00197A48">
      <w:pPr>
        <w:numPr>
          <w:ilvl w:val="0"/>
          <w:numId w:val="34"/>
        </w:numPr>
        <w:tabs>
          <w:tab w:val="left" w:pos="720"/>
          <w:tab w:val="right" w:pos="8640"/>
        </w:tabs>
        <w:ind w:hanging="1080"/>
        <w:jc w:val="both"/>
        <w:rPr>
          <w:rFonts w:ascii="Calibri" w:hAnsi="Calibri"/>
          <w:color w:val="000000"/>
          <w:sz w:val="20"/>
          <w:szCs w:val="20"/>
        </w:rPr>
      </w:pPr>
      <w:r w:rsidRPr="00232409">
        <w:rPr>
          <w:rFonts w:ascii="Calibri" w:hAnsi="Calibri"/>
          <w:color w:val="000000"/>
          <w:sz w:val="20"/>
          <w:szCs w:val="20"/>
        </w:rPr>
        <w:t>Supplemental Oxygen</w:t>
      </w:r>
      <w:r w:rsidRPr="00232409">
        <w:rPr>
          <w:rFonts w:ascii="Calibri" w:hAnsi="Calibri"/>
          <w:color w:val="000000"/>
          <w:sz w:val="20"/>
          <w:szCs w:val="20"/>
        </w:rPr>
        <w:tab/>
        <w:t>Yes</w:t>
      </w:r>
    </w:p>
    <w:p w:rsidR="00197A48" w:rsidRDefault="00EE1A95" w:rsidP="00197A48">
      <w:pPr>
        <w:numPr>
          <w:ilvl w:val="0"/>
          <w:numId w:val="34"/>
        </w:numPr>
        <w:tabs>
          <w:tab w:val="left" w:pos="720"/>
          <w:tab w:val="right" w:pos="8640"/>
        </w:tabs>
        <w:ind w:hanging="1080"/>
        <w:jc w:val="both"/>
        <w:rPr>
          <w:rFonts w:ascii="Calibri" w:hAnsi="Calibri"/>
          <w:color w:val="000000"/>
          <w:sz w:val="20"/>
          <w:szCs w:val="20"/>
        </w:rPr>
      </w:pPr>
      <w:r w:rsidRPr="00197A48">
        <w:rPr>
          <w:rFonts w:ascii="Calibri" w:hAnsi="Calibri"/>
          <w:color w:val="000000"/>
          <w:sz w:val="20"/>
          <w:szCs w:val="20"/>
        </w:rPr>
        <w:t>Maternal Position Change</w:t>
      </w:r>
      <w:r w:rsidRPr="00197A48">
        <w:rPr>
          <w:rFonts w:ascii="Calibri" w:hAnsi="Calibri"/>
          <w:color w:val="000000"/>
          <w:sz w:val="20"/>
          <w:szCs w:val="20"/>
        </w:rPr>
        <w:tab/>
        <w:t>Yes</w:t>
      </w:r>
    </w:p>
    <w:p w:rsidR="00197A48" w:rsidRDefault="00EE1A95" w:rsidP="00197A48">
      <w:pPr>
        <w:numPr>
          <w:ilvl w:val="0"/>
          <w:numId w:val="34"/>
        </w:numPr>
        <w:tabs>
          <w:tab w:val="left" w:pos="720"/>
          <w:tab w:val="right" w:pos="8640"/>
        </w:tabs>
        <w:ind w:hanging="1080"/>
        <w:jc w:val="both"/>
        <w:rPr>
          <w:rFonts w:ascii="Calibri" w:hAnsi="Calibri"/>
          <w:color w:val="000000"/>
          <w:sz w:val="20"/>
          <w:szCs w:val="20"/>
        </w:rPr>
      </w:pPr>
      <w:r w:rsidRPr="00197A48">
        <w:rPr>
          <w:rFonts w:ascii="Calibri" w:hAnsi="Calibri"/>
          <w:color w:val="000000"/>
          <w:sz w:val="20"/>
          <w:szCs w:val="20"/>
        </w:rPr>
        <w:t xml:space="preserve">IV fluid bolus </w:t>
      </w:r>
      <w:r w:rsidRPr="00197A48">
        <w:rPr>
          <w:rFonts w:ascii="Calibri" w:hAnsi="Calibri"/>
          <w:color w:val="000000"/>
          <w:sz w:val="20"/>
          <w:szCs w:val="20"/>
        </w:rPr>
        <w:tab/>
        <w:t>Yes</w:t>
      </w:r>
    </w:p>
    <w:p w:rsidR="00197A48" w:rsidRDefault="00EE1A95" w:rsidP="00197A48">
      <w:pPr>
        <w:numPr>
          <w:ilvl w:val="0"/>
          <w:numId w:val="34"/>
        </w:numPr>
        <w:tabs>
          <w:tab w:val="left" w:pos="720"/>
          <w:tab w:val="right" w:pos="8640"/>
        </w:tabs>
        <w:ind w:hanging="1080"/>
        <w:jc w:val="both"/>
        <w:rPr>
          <w:rFonts w:ascii="Calibri" w:hAnsi="Calibri"/>
          <w:color w:val="000000"/>
          <w:sz w:val="20"/>
          <w:szCs w:val="20"/>
        </w:rPr>
      </w:pPr>
      <w:r w:rsidRPr="00197A48">
        <w:rPr>
          <w:rFonts w:ascii="Calibri" w:hAnsi="Calibri"/>
          <w:color w:val="000000"/>
          <w:sz w:val="20"/>
          <w:szCs w:val="20"/>
        </w:rPr>
        <w:t>Administer terbutaline</w:t>
      </w:r>
      <w:r w:rsidRPr="00197A48">
        <w:rPr>
          <w:rFonts w:ascii="Calibri" w:hAnsi="Calibri"/>
          <w:color w:val="000000"/>
          <w:sz w:val="20"/>
          <w:szCs w:val="20"/>
        </w:rPr>
        <w:tab/>
        <w:t>Yes</w:t>
      </w:r>
    </w:p>
    <w:p w:rsidR="00197A48" w:rsidRDefault="00EE1A95" w:rsidP="00197A48">
      <w:pPr>
        <w:numPr>
          <w:ilvl w:val="0"/>
          <w:numId w:val="34"/>
        </w:numPr>
        <w:tabs>
          <w:tab w:val="left" w:pos="720"/>
          <w:tab w:val="right" w:pos="8640"/>
        </w:tabs>
        <w:ind w:hanging="1080"/>
        <w:jc w:val="both"/>
        <w:rPr>
          <w:rFonts w:ascii="Calibri" w:hAnsi="Calibri"/>
          <w:color w:val="000000"/>
          <w:sz w:val="20"/>
          <w:szCs w:val="20"/>
        </w:rPr>
      </w:pPr>
      <w:r w:rsidRPr="00197A48">
        <w:rPr>
          <w:rFonts w:ascii="Calibri" w:hAnsi="Calibri"/>
          <w:color w:val="000000"/>
          <w:sz w:val="20"/>
          <w:szCs w:val="20"/>
        </w:rPr>
        <w:t>Correct route/dose – 250 MICROgrams</w:t>
      </w:r>
      <w:r w:rsidRPr="00197A48">
        <w:rPr>
          <w:rFonts w:ascii="Calibri" w:hAnsi="Calibri"/>
          <w:color w:val="000000"/>
          <w:sz w:val="20"/>
          <w:szCs w:val="20"/>
        </w:rPr>
        <w:tab/>
        <w:t>Yes</w:t>
      </w:r>
    </w:p>
    <w:p w:rsidR="00197A48" w:rsidRPr="00197A48" w:rsidRDefault="00EE1A95" w:rsidP="00197A48">
      <w:pPr>
        <w:numPr>
          <w:ilvl w:val="0"/>
          <w:numId w:val="34"/>
        </w:numPr>
        <w:tabs>
          <w:tab w:val="left" w:pos="720"/>
          <w:tab w:val="right" w:pos="8640"/>
        </w:tabs>
        <w:ind w:hanging="1080"/>
        <w:jc w:val="both"/>
        <w:rPr>
          <w:rFonts w:ascii="Calibri" w:hAnsi="Calibri"/>
          <w:color w:val="000000"/>
          <w:sz w:val="20"/>
          <w:szCs w:val="20"/>
        </w:rPr>
      </w:pPr>
      <w:r w:rsidRPr="00197A48">
        <w:rPr>
          <w:rFonts w:ascii="Calibri" w:hAnsi="Calibri"/>
          <w:b/>
          <w:color w:val="000000"/>
          <w:sz w:val="20"/>
          <w:szCs w:val="20"/>
        </w:rPr>
        <w:t>Call for “zero-minute” cesarean section (Incorrect)</w:t>
      </w:r>
      <w:r w:rsidRPr="00197A48">
        <w:rPr>
          <w:rFonts w:ascii="Calibri" w:hAnsi="Calibri"/>
          <w:b/>
          <w:color w:val="000000"/>
          <w:sz w:val="20"/>
          <w:szCs w:val="20"/>
        </w:rPr>
        <w:tab/>
        <w:t>Yes</w:t>
      </w:r>
    </w:p>
    <w:p w:rsidR="00EE1A95" w:rsidRPr="00232409" w:rsidRDefault="00EE1A95" w:rsidP="00EE1A95">
      <w:pPr>
        <w:tabs>
          <w:tab w:val="left" w:pos="1080"/>
          <w:tab w:val="left" w:pos="2160"/>
          <w:tab w:val="left" w:pos="2880"/>
          <w:tab w:val="left" w:pos="3600"/>
          <w:tab w:val="left" w:pos="4320"/>
          <w:tab w:val="left" w:pos="5040"/>
          <w:tab w:val="left" w:pos="5760"/>
        </w:tabs>
        <w:ind w:left="360" w:hanging="360"/>
        <w:jc w:val="both"/>
        <w:rPr>
          <w:rFonts w:ascii="Calibri" w:hAnsi="Calibri"/>
          <w:b/>
          <w:color w:val="000000"/>
          <w:sz w:val="20"/>
          <w:szCs w:val="20"/>
        </w:rPr>
      </w:pPr>
      <w:r w:rsidRPr="00232409">
        <w:rPr>
          <w:rFonts w:ascii="Calibri" w:hAnsi="Calibri"/>
          <w:b/>
          <w:color w:val="000000"/>
          <w:sz w:val="20"/>
          <w:szCs w:val="20"/>
        </w:rPr>
        <w:t>3.</w:t>
      </w:r>
      <w:r w:rsidRPr="00232409">
        <w:rPr>
          <w:rFonts w:ascii="Calibri" w:hAnsi="Calibri"/>
          <w:b/>
          <w:color w:val="000000"/>
          <w:sz w:val="20"/>
          <w:szCs w:val="20"/>
        </w:rPr>
        <w:tab/>
        <w:t>Patient Communication</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Provide a statement explaining what is going on</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Uses understandable language</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Check for patient/family’s understanding</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00197A48">
        <w:rPr>
          <w:rFonts w:ascii="Calibri" w:hAnsi="Calibri"/>
          <w:color w:val="000000"/>
          <w:sz w:val="20"/>
          <w:szCs w:val="20"/>
        </w:rPr>
        <w:tab/>
      </w:r>
      <w:r w:rsidRPr="00232409">
        <w:rPr>
          <w:rFonts w:ascii="Calibri" w:hAnsi="Calibri"/>
          <w:color w:val="000000"/>
          <w:sz w:val="20"/>
          <w:szCs w:val="20"/>
        </w:rPr>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Reassures the patient</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Use of positive or negative non-verbal responses</w:t>
      </w:r>
      <w:r w:rsidRPr="00232409">
        <w:rPr>
          <w:rFonts w:ascii="Calibri" w:hAnsi="Calibri"/>
          <w:color w:val="000000"/>
          <w:sz w:val="20"/>
          <w:szCs w:val="20"/>
        </w:rPr>
        <w:tab/>
      </w:r>
      <w:r w:rsidRPr="00232409">
        <w:rPr>
          <w:rFonts w:ascii="Calibri" w:hAnsi="Calibri"/>
          <w:color w:val="000000"/>
          <w:sz w:val="20"/>
          <w:szCs w:val="20"/>
        </w:rPr>
        <w:tab/>
      </w:r>
      <w:r w:rsidR="00197A48">
        <w:rPr>
          <w:rFonts w:ascii="Calibri" w:hAnsi="Calibri"/>
          <w:color w:val="000000"/>
          <w:sz w:val="20"/>
          <w:szCs w:val="20"/>
        </w:rPr>
        <w:tab/>
      </w:r>
      <w:r w:rsidRPr="00232409">
        <w:rPr>
          <w:rFonts w:ascii="Calibri" w:hAnsi="Calibri"/>
          <w:color w:val="000000"/>
          <w:sz w:val="20"/>
          <w:szCs w:val="20"/>
        </w:rPr>
        <w:t>Yes</w:t>
      </w:r>
    </w:p>
    <w:p w:rsidR="00EE1A95" w:rsidRPr="00232409" w:rsidRDefault="00197A48"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Pr>
          <w:rFonts w:ascii="Calibri" w:hAnsi="Calibri"/>
          <w:color w:val="000000"/>
          <w:sz w:val="20"/>
          <w:szCs w:val="20"/>
        </w:rPr>
        <w:t>Pos: Touch, moving in</w:t>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sidR="00EE1A95" w:rsidRPr="00232409">
        <w:rPr>
          <w:rFonts w:ascii="Calibri" w:hAnsi="Calibri"/>
          <w:color w:val="000000"/>
          <w:sz w:val="20"/>
          <w:szCs w:val="20"/>
        </w:rPr>
        <w:t>Yes</w:t>
      </w:r>
    </w:p>
    <w:p w:rsidR="00EE1A95" w:rsidRPr="00232409" w:rsidRDefault="00EE1A95"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Neg: moving back, crossing arms</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Express clinical emotion/apologize for change in patient’s expectations</w:t>
      </w:r>
      <w:r w:rsidRPr="00232409">
        <w:rPr>
          <w:rFonts w:ascii="Calibri" w:hAnsi="Calibri"/>
          <w:color w:val="000000"/>
          <w:sz w:val="20"/>
          <w:szCs w:val="20"/>
        </w:rPr>
        <w:tab/>
        <w:t>Yes</w:t>
      </w:r>
    </w:p>
    <w:p w:rsidR="00EE1A95" w:rsidRPr="00232409" w:rsidRDefault="00EE1A95" w:rsidP="00EE1A95">
      <w:pPr>
        <w:numPr>
          <w:ilvl w:val="0"/>
          <w:numId w:val="46"/>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Complete summary provided to mother</w:t>
      </w:r>
      <w:r w:rsidRPr="00232409">
        <w:rPr>
          <w:rFonts w:ascii="Calibri" w:hAnsi="Calibri"/>
          <w:color w:val="000000"/>
          <w:sz w:val="20"/>
          <w:szCs w:val="20"/>
        </w:rPr>
        <w:tab/>
        <w:t>Yes</w:t>
      </w:r>
    </w:p>
    <w:p w:rsidR="00EE1A95" w:rsidRPr="00232409" w:rsidRDefault="00EE1A95" w:rsidP="00EE1A95">
      <w:pPr>
        <w:tabs>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4.</w:t>
      </w:r>
      <w:r w:rsidRPr="00232409">
        <w:rPr>
          <w:rFonts w:ascii="Calibri" w:hAnsi="Calibri"/>
          <w:b/>
          <w:color w:val="000000"/>
          <w:sz w:val="20"/>
          <w:szCs w:val="20"/>
        </w:rPr>
        <w:tab/>
        <w:t>Documentation</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Time of onset of event</w:t>
      </w:r>
      <w:r w:rsidRPr="00232409">
        <w:rPr>
          <w:rFonts w:ascii="Calibri" w:hAnsi="Calibri"/>
          <w:color w:val="000000"/>
          <w:sz w:val="20"/>
          <w:szCs w:val="20"/>
        </w:rPr>
        <w:tab/>
        <w:t>Yes</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Stage of labor/Cervical exam</w:t>
      </w:r>
      <w:r w:rsidRPr="00197A48">
        <w:rPr>
          <w:rFonts w:ascii="Calibri" w:hAnsi="Calibri"/>
          <w:color w:val="000000"/>
          <w:sz w:val="20"/>
          <w:szCs w:val="20"/>
        </w:rPr>
        <w:tab/>
        <w:t>Yes/Yes</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Category of fetal heart rate tracing</w:t>
      </w:r>
      <w:r w:rsidRPr="00197A48">
        <w:rPr>
          <w:rFonts w:ascii="Calibri" w:hAnsi="Calibri"/>
          <w:color w:val="000000"/>
          <w:sz w:val="20"/>
          <w:szCs w:val="20"/>
        </w:rPr>
        <w:tab/>
        <w:t>Yes</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Decelerations </w:t>
      </w:r>
      <w:r w:rsidRPr="00197A48">
        <w:rPr>
          <w:rFonts w:ascii="Calibri" w:hAnsi="Calibri"/>
          <w:color w:val="000000"/>
          <w:sz w:val="20"/>
          <w:szCs w:val="20"/>
        </w:rPr>
        <w:tab/>
        <w:t>Yes</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Type</w:t>
      </w:r>
      <w:r w:rsidRPr="00197A48">
        <w:rPr>
          <w:rFonts w:ascii="Calibri" w:hAnsi="Calibri"/>
          <w:color w:val="000000"/>
          <w:sz w:val="20"/>
          <w:szCs w:val="20"/>
        </w:rPr>
        <w:tab/>
        <w:t>Yes</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Frequency/Duration</w:t>
      </w:r>
      <w:r w:rsidRPr="00197A48">
        <w:rPr>
          <w:rFonts w:ascii="Calibri" w:hAnsi="Calibri"/>
          <w:color w:val="000000"/>
          <w:sz w:val="20"/>
          <w:szCs w:val="20"/>
        </w:rPr>
        <w:tab/>
        <w:t>Yes/Yes</w:t>
      </w:r>
    </w:p>
    <w:p w:rsidR="00197A48"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Management steps</w:t>
      </w:r>
      <w:r w:rsidRPr="00197A48">
        <w:rPr>
          <w:rFonts w:ascii="Calibri" w:hAnsi="Calibri"/>
          <w:color w:val="000000"/>
          <w:sz w:val="20"/>
          <w:szCs w:val="20"/>
        </w:rPr>
        <w:tab/>
        <w:t>Yes</w:t>
      </w:r>
    </w:p>
    <w:p w:rsidR="00EE1A95" w:rsidRDefault="00EE1A95" w:rsidP="00197A48">
      <w:pPr>
        <w:numPr>
          <w:ilvl w:val="0"/>
          <w:numId w:val="66"/>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Response of </w:t>
      </w:r>
      <w:r w:rsidR="002F690F">
        <w:rPr>
          <w:rFonts w:ascii="Calibri" w:eastAsia="Calibri" w:hAnsi="Calibri" w:cs="Arial-BoldMT"/>
          <w:bCs/>
          <w:color w:val="000000"/>
          <w:sz w:val="22"/>
          <w:szCs w:val="22"/>
        </w:rPr>
        <w:t>FHR tracing</w:t>
      </w:r>
      <w:r w:rsidRPr="00197A48">
        <w:rPr>
          <w:rFonts w:ascii="Calibri" w:hAnsi="Calibri"/>
          <w:color w:val="000000"/>
          <w:sz w:val="20"/>
          <w:szCs w:val="20"/>
        </w:rPr>
        <w:tab/>
        <w:t>Yes</w:t>
      </w:r>
    </w:p>
    <w:p w:rsidR="00CE1AB1" w:rsidRDefault="00CE1AB1" w:rsidP="00CE1AB1">
      <w:pPr>
        <w:tabs>
          <w:tab w:val="left" w:pos="720"/>
          <w:tab w:val="right" w:pos="8640"/>
        </w:tabs>
        <w:jc w:val="both"/>
        <w:rPr>
          <w:rFonts w:ascii="Calibri" w:hAnsi="Calibri"/>
          <w:color w:val="000000"/>
          <w:sz w:val="20"/>
          <w:szCs w:val="20"/>
        </w:rPr>
      </w:pPr>
    </w:p>
    <w:p w:rsidR="00CE1AB1" w:rsidRPr="00512A39" w:rsidRDefault="00CE1AB1" w:rsidP="00CE1AB1">
      <w:pPr>
        <w:tabs>
          <w:tab w:val="left" w:pos="720"/>
          <w:tab w:val="right" w:pos="8640"/>
        </w:tabs>
        <w:ind w:left="360" w:hanging="360"/>
        <w:jc w:val="both"/>
        <w:rPr>
          <w:rFonts w:ascii="Calibri" w:hAnsi="Calibri"/>
          <w:b/>
          <w:color w:val="000000"/>
          <w:sz w:val="20"/>
          <w:szCs w:val="20"/>
        </w:rPr>
      </w:pPr>
      <w:r w:rsidRPr="00512A39">
        <w:rPr>
          <w:rFonts w:ascii="Calibri" w:hAnsi="Calibri"/>
          <w:b/>
          <w:color w:val="000000"/>
          <w:sz w:val="20"/>
          <w:szCs w:val="20"/>
        </w:rPr>
        <w:t>5.</w:t>
      </w:r>
      <w:r w:rsidRPr="00512A39">
        <w:rPr>
          <w:rFonts w:ascii="Calibri" w:hAnsi="Calibri"/>
          <w:b/>
          <w:color w:val="000000"/>
          <w:sz w:val="20"/>
          <w:szCs w:val="20"/>
        </w:rPr>
        <w:tab/>
        <w:t>Global assessment of performance</w:t>
      </w:r>
    </w:p>
    <w:p w:rsidR="00CE1AB1" w:rsidRPr="006F0F60" w:rsidRDefault="00CE1AB1" w:rsidP="00CE1AB1">
      <w:pPr>
        <w:tabs>
          <w:tab w:val="left" w:pos="720"/>
          <w:tab w:val="center" w:pos="4320"/>
          <w:tab w:val="right" w:pos="8640"/>
        </w:tabs>
        <w:ind w:left="360" w:hanging="360"/>
        <w:jc w:val="both"/>
        <w:rPr>
          <w:rFonts w:ascii="Calibri" w:hAnsi="Calibri"/>
          <w:b/>
          <w:color w:val="000000"/>
          <w:sz w:val="20"/>
          <w:szCs w:val="20"/>
        </w:rPr>
      </w:pPr>
      <w:r w:rsidRPr="006F0F60">
        <w:rPr>
          <w:rFonts w:ascii="Calibri" w:hAnsi="Calibri"/>
          <w:b/>
          <w:color w:val="000000"/>
          <w:sz w:val="20"/>
          <w:szCs w:val="20"/>
        </w:rPr>
        <w:tab/>
        <w:t>Poor</w:t>
      </w:r>
      <w:r w:rsidRPr="006F0F60">
        <w:rPr>
          <w:rFonts w:ascii="Calibri" w:hAnsi="Calibri"/>
          <w:b/>
          <w:color w:val="000000"/>
          <w:sz w:val="20"/>
          <w:szCs w:val="20"/>
        </w:rPr>
        <w:tab/>
      </w:r>
      <w:r w:rsidRPr="006F0F60">
        <w:rPr>
          <w:rFonts w:ascii="Calibri" w:hAnsi="Calibri"/>
          <w:b/>
          <w:color w:val="000000"/>
          <w:sz w:val="20"/>
          <w:szCs w:val="20"/>
        </w:rPr>
        <w:tab/>
        <w:t>Excellent</w:t>
      </w:r>
    </w:p>
    <w:p w:rsidR="00CE1AB1" w:rsidRPr="006F0F60" w:rsidRDefault="00CE1AB1" w:rsidP="00CE1AB1">
      <w:pPr>
        <w:tabs>
          <w:tab w:val="center" w:pos="540"/>
          <w:tab w:val="center" w:pos="2160"/>
          <w:tab w:val="center" w:pos="4320"/>
          <w:tab w:val="center" w:pos="6480"/>
          <w:tab w:val="center" w:pos="8280"/>
        </w:tabs>
        <w:ind w:left="360" w:hanging="360"/>
        <w:jc w:val="both"/>
        <w:rPr>
          <w:rFonts w:ascii="Calibri" w:hAnsi="Calibri"/>
          <w:b/>
          <w:color w:val="000000"/>
          <w:sz w:val="20"/>
          <w:szCs w:val="20"/>
        </w:rPr>
      </w:pPr>
      <w:r w:rsidRPr="006F0F60">
        <w:rPr>
          <w:rFonts w:ascii="Calibri" w:hAnsi="Calibri"/>
          <w:b/>
          <w:color w:val="000000"/>
          <w:sz w:val="20"/>
          <w:szCs w:val="20"/>
        </w:rPr>
        <w:tab/>
      </w:r>
      <w:r w:rsidRPr="006F0F60">
        <w:rPr>
          <w:rFonts w:ascii="Calibri" w:hAnsi="Calibri"/>
          <w:b/>
          <w:color w:val="000000"/>
          <w:sz w:val="20"/>
          <w:szCs w:val="20"/>
        </w:rPr>
        <w:tab/>
        <w:t>1</w:t>
      </w:r>
      <w:r w:rsidRPr="006F0F60">
        <w:rPr>
          <w:rFonts w:ascii="Calibri" w:hAnsi="Calibri"/>
          <w:b/>
          <w:color w:val="000000"/>
          <w:sz w:val="20"/>
          <w:szCs w:val="20"/>
        </w:rPr>
        <w:tab/>
        <w:t>2</w:t>
      </w:r>
      <w:r w:rsidRPr="006F0F60">
        <w:rPr>
          <w:rFonts w:ascii="Calibri" w:hAnsi="Calibri"/>
          <w:b/>
          <w:color w:val="000000"/>
          <w:sz w:val="20"/>
          <w:szCs w:val="20"/>
        </w:rPr>
        <w:tab/>
        <w:t>3</w:t>
      </w:r>
      <w:r w:rsidRPr="006F0F60">
        <w:rPr>
          <w:rFonts w:ascii="Calibri" w:hAnsi="Calibri"/>
          <w:b/>
          <w:color w:val="000000"/>
          <w:sz w:val="20"/>
          <w:szCs w:val="20"/>
        </w:rPr>
        <w:tab/>
        <w:t>4</w:t>
      </w:r>
      <w:r w:rsidRPr="006F0F60">
        <w:rPr>
          <w:rFonts w:ascii="Calibri" w:hAnsi="Calibri"/>
          <w:b/>
          <w:color w:val="000000"/>
          <w:sz w:val="20"/>
          <w:szCs w:val="20"/>
        </w:rPr>
        <w:tab/>
        <w:t>5</w:t>
      </w:r>
    </w:p>
    <w:p w:rsidR="00EE1A95" w:rsidRPr="00232409" w:rsidRDefault="00EE1A95" w:rsidP="00EE1A95">
      <w:pPr>
        <w:tabs>
          <w:tab w:val="right" w:pos="10080"/>
        </w:tabs>
        <w:rPr>
          <w:rFonts w:ascii="Calibri" w:hAnsi="Calibri"/>
          <w:b/>
          <w:color w:val="000000"/>
          <w:sz w:val="20"/>
          <w:szCs w:val="20"/>
        </w:rPr>
      </w:pPr>
      <w:r w:rsidRPr="00232409">
        <w:rPr>
          <w:rFonts w:ascii="Calibri" w:hAnsi="Calibri"/>
          <w:b/>
          <w:color w:val="000000"/>
          <w:sz w:val="20"/>
          <w:szCs w:val="20"/>
        </w:rPr>
        <w:br w:type="page"/>
        <w:t>SCENARIO 3 (Cord Prolapse) PERFORMANCE CHECKLIST</w:t>
      </w:r>
    </w:p>
    <w:p w:rsidR="00EE1A95" w:rsidRPr="00232409" w:rsidRDefault="00EE1A95" w:rsidP="00EE1A95">
      <w:pPr>
        <w:tabs>
          <w:tab w:val="right" w:pos="10080"/>
        </w:tabs>
        <w:rPr>
          <w:rFonts w:ascii="Calibri" w:hAnsi="Calibri"/>
          <w:b/>
          <w:color w:val="000000"/>
          <w:sz w:val="20"/>
          <w:szCs w:val="20"/>
        </w:rPr>
      </w:pPr>
    </w:p>
    <w:p w:rsidR="00EE1A95" w:rsidRPr="00232409" w:rsidRDefault="00EE1A95" w:rsidP="00EE1A95">
      <w:pPr>
        <w:tabs>
          <w:tab w:val="right" w:pos="10080"/>
        </w:tabs>
        <w:rPr>
          <w:rFonts w:ascii="Calibri" w:hAnsi="Calibri"/>
          <w:b/>
          <w:color w:val="000000"/>
          <w:sz w:val="20"/>
          <w:szCs w:val="20"/>
        </w:rPr>
      </w:pPr>
      <w:r w:rsidRPr="00232409">
        <w:rPr>
          <w:rFonts w:ascii="Calibri" w:hAnsi="Calibri"/>
          <w:b/>
          <w:color w:val="000000"/>
          <w:sz w:val="20"/>
          <w:szCs w:val="20"/>
        </w:rPr>
        <w:t>Name/Year___________________ __ Examiner_________  Date__________  Simulation: ______</w:t>
      </w:r>
    </w:p>
    <w:p w:rsidR="00EE1A95" w:rsidRPr="00232409" w:rsidRDefault="00EE1A95" w:rsidP="00EE1A95">
      <w:pPr>
        <w:numPr>
          <w:ilvl w:val="0"/>
          <w:numId w:val="55"/>
        </w:numPr>
        <w:tabs>
          <w:tab w:val="left" w:pos="360"/>
        </w:tabs>
        <w:ind w:hanging="1080"/>
        <w:jc w:val="both"/>
        <w:rPr>
          <w:rFonts w:ascii="Calibri" w:hAnsi="Calibri"/>
          <w:b/>
          <w:color w:val="000000"/>
          <w:sz w:val="20"/>
          <w:szCs w:val="20"/>
        </w:rPr>
      </w:pPr>
      <w:r w:rsidRPr="00232409">
        <w:rPr>
          <w:rFonts w:ascii="Calibri" w:hAnsi="Calibri"/>
          <w:b/>
          <w:color w:val="000000"/>
          <w:sz w:val="20"/>
          <w:szCs w:val="20"/>
        </w:rPr>
        <w:t>Trainee Situation Assessment</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Introduces themselves to patient </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Acknowledges nurse/staff in room, asks for </w:t>
      </w:r>
      <w:r w:rsidRPr="00232409">
        <w:rPr>
          <w:rFonts w:ascii="Calibri" w:hAnsi="Calibri"/>
          <w:b/>
          <w:color w:val="000000"/>
          <w:sz w:val="20"/>
          <w:szCs w:val="20"/>
        </w:rPr>
        <w:t>SBAR</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Assess fetal status – Fetal Heart Rate Tracing</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Diagnoses category II or III fetal heart rate tracing with probable cause</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Calls for help if necessary</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Extra nursing</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Senior resident</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Anesthesia</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Pediatrics</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Examines patient </w:t>
      </w:r>
      <w:r w:rsidRPr="00232409">
        <w:rPr>
          <w:rFonts w:ascii="Calibri" w:hAnsi="Calibri"/>
          <w:color w:val="000000"/>
          <w:sz w:val="20"/>
          <w:szCs w:val="20"/>
        </w:rPr>
        <w:tab/>
        <w:t>Yes</w:t>
      </w:r>
    </w:p>
    <w:p w:rsidR="00EE1A95" w:rsidRPr="00232409" w:rsidRDefault="00EE1A95" w:rsidP="00EE1A95">
      <w:pPr>
        <w:numPr>
          <w:ilvl w:val="0"/>
          <w:numId w:val="55"/>
        </w:numPr>
        <w:tabs>
          <w:tab w:val="clear" w:pos="1080"/>
          <w:tab w:val="num" w:pos="360"/>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Trainee Management</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232409">
        <w:rPr>
          <w:rFonts w:ascii="Calibri" w:hAnsi="Calibri"/>
          <w:b/>
          <w:color w:val="000000"/>
          <w:sz w:val="20"/>
          <w:szCs w:val="20"/>
        </w:rPr>
        <w:t>Call for “zero-minute” cesarean section (THIS IS CORRECT)</w:t>
      </w:r>
      <w:r w:rsidRPr="00232409">
        <w:rPr>
          <w:rFonts w:ascii="Calibri" w:hAnsi="Calibri"/>
          <w:b/>
          <w:color w:val="000000"/>
          <w:sz w:val="20"/>
          <w:szCs w:val="20"/>
        </w:rPr>
        <w:tab/>
        <w:t>Yes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b/>
          <w:color w:val="000000"/>
          <w:sz w:val="20"/>
          <w:szCs w:val="20"/>
        </w:rPr>
        <w:t>Maternal Position change to all fours (THIS IS CORRECT)</w:t>
      </w:r>
      <w:r w:rsidRPr="00197A48">
        <w:rPr>
          <w:rFonts w:ascii="Calibri" w:hAnsi="Calibri"/>
          <w:b/>
          <w:color w:val="000000"/>
          <w:sz w:val="20"/>
          <w:szCs w:val="20"/>
        </w:rPr>
        <w:tab/>
        <w:t>Yes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Administer terbutaline</w:t>
      </w:r>
      <w:r w:rsidRPr="00197A48">
        <w:rPr>
          <w:rFonts w:ascii="Calibri" w:hAnsi="Calibri"/>
          <w:color w:val="000000"/>
          <w:sz w:val="20"/>
          <w:szCs w:val="20"/>
        </w:rPr>
        <w:tab/>
        <w:t>Yes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Correct route/dose – 250 MICROgrams</w:t>
      </w:r>
      <w:r w:rsidRPr="00197A48">
        <w:rPr>
          <w:rFonts w:ascii="Calibri" w:hAnsi="Calibri"/>
          <w:color w:val="000000"/>
          <w:sz w:val="20"/>
          <w:szCs w:val="20"/>
        </w:rPr>
        <w:tab/>
        <w:t>Yes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 xml:space="preserve">IV fluid bolus </w:t>
      </w:r>
      <w:r w:rsidRPr="00197A48">
        <w:rPr>
          <w:rFonts w:ascii="Calibri" w:hAnsi="Calibri"/>
          <w:color w:val="000000"/>
          <w:sz w:val="20"/>
          <w:szCs w:val="20"/>
        </w:rPr>
        <w:tab/>
        <w:t>Yes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Supplemental Oxygen</w:t>
      </w:r>
      <w:r w:rsidRPr="00197A48">
        <w:rPr>
          <w:rFonts w:ascii="Calibri" w:hAnsi="Calibri"/>
          <w:color w:val="000000"/>
          <w:sz w:val="20"/>
          <w:szCs w:val="20"/>
        </w:rPr>
        <w:tab/>
        <w:t>Yes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Incorrect choices:</w:t>
      </w:r>
    </w:p>
    <w:p w:rsidR="00197A48" w:rsidRDefault="00EE1A95" w:rsidP="00197A48">
      <w:pPr>
        <w:tabs>
          <w:tab w:val="left" w:pos="720"/>
          <w:tab w:val="right" w:pos="8640"/>
        </w:tabs>
        <w:ind w:left="1440"/>
        <w:jc w:val="both"/>
        <w:rPr>
          <w:rFonts w:ascii="Calibri" w:hAnsi="Calibri"/>
          <w:b/>
          <w:color w:val="000000"/>
          <w:sz w:val="20"/>
          <w:szCs w:val="20"/>
        </w:rPr>
      </w:pPr>
      <w:r w:rsidRPr="00197A48">
        <w:rPr>
          <w:rFonts w:ascii="Calibri" w:hAnsi="Calibri"/>
          <w:color w:val="000000"/>
          <w:sz w:val="20"/>
          <w:szCs w:val="20"/>
        </w:rPr>
        <w:t>Amnioinfusion</w:t>
      </w:r>
      <w:r w:rsidRPr="00197A48">
        <w:rPr>
          <w:rFonts w:ascii="Calibri" w:hAnsi="Calibri"/>
          <w:color w:val="000000"/>
          <w:sz w:val="20"/>
          <w:szCs w:val="20"/>
        </w:rPr>
        <w:tab/>
        <w:t>Yes</w:t>
      </w:r>
    </w:p>
    <w:p w:rsidR="00197A48" w:rsidRDefault="00EE1A95" w:rsidP="00197A48">
      <w:pPr>
        <w:tabs>
          <w:tab w:val="left" w:pos="720"/>
          <w:tab w:val="right" w:pos="8640"/>
        </w:tabs>
        <w:ind w:left="1440"/>
        <w:jc w:val="both"/>
        <w:rPr>
          <w:rFonts w:ascii="Calibri" w:hAnsi="Calibri"/>
          <w:b/>
          <w:color w:val="000000"/>
          <w:sz w:val="20"/>
          <w:szCs w:val="20"/>
        </w:rPr>
      </w:pPr>
      <w:r w:rsidRPr="00197A48">
        <w:rPr>
          <w:rFonts w:ascii="Calibri" w:hAnsi="Calibri"/>
          <w:color w:val="000000"/>
          <w:sz w:val="20"/>
          <w:szCs w:val="20"/>
        </w:rPr>
        <w:t>Internal leads</w:t>
      </w:r>
    </w:p>
    <w:p w:rsidR="00197A48" w:rsidRDefault="00EE1A95" w:rsidP="00197A48">
      <w:pPr>
        <w:numPr>
          <w:ilvl w:val="0"/>
          <w:numId w:val="67"/>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 xml:space="preserve">When help arrives, conducts “Brief” in the </w:t>
      </w:r>
      <w:r w:rsidRPr="00197A48">
        <w:rPr>
          <w:rFonts w:ascii="Calibri" w:hAnsi="Calibri"/>
          <w:b/>
          <w:color w:val="000000"/>
          <w:sz w:val="20"/>
          <w:szCs w:val="20"/>
        </w:rPr>
        <w:t>SBAR</w:t>
      </w:r>
      <w:r w:rsidRPr="00197A48">
        <w:rPr>
          <w:rFonts w:ascii="Calibri" w:hAnsi="Calibri"/>
          <w:color w:val="000000"/>
          <w:sz w:val="20"/>
          <w:szCs w:val="20"/>
        </w:rPr>
        <w:t xml:space="preserve"> format. </w:t>
      </w:r>
      <w:r w:rsidRPr="00197A48">
        <w:rPr>
          <w:rFonts w:ascii="Calibri" w:hAnsi="Calibri"/>
          <w:color w:val="000000"/>
          <w:sz w:val="20"/>
          <w:szCs w:val="20"/>
        </w:rPr>
        <w:tab/>
        <w:t>Yes</w:t>
      </w:r>
    </w:p>
    <w:p w:rsidR="00EE1A95" w:rsidRPr="00197A48" w:rsidRDefault="00EE1A95" w:rsidP="00197A48">
      <w:pPr>
        <w:tabs>
          <w:tab w:val="left" w:pos="720"/>
          <w:tab w:val="right" w:pos="8640"/>
        </w:tabs>
        <w:ind w:left="1440"/>
        <w:jc w:val="both"/>
        <w:rPr>
          <w:rFonts w:ascii="Calibri" w:hAnsi="Calibri"/>
          <w:b/>
          <w:color w:val="000000"/>
          <w:sz w:val="20"/>
          <w:szCs w:val="20"/>
        </w:rPr>
      </w:pPr>
      <w:r w:rsidRPr="00197A48">
        <w:rPr>
          <w:rFonts w:ascii="Calibri" w:hAnsi="Calibri"/>
          <w:color w:val="000000"/>
          <w:sz w:val="20"/>
          <w:szCs w:val="20"/>
        </w:rPr>
        <w:t>Assigns roles to assistants to facilitate transfer to OR</w:t>
      </w:r>
    </w:p>
    <w:p w:rsidR="00EE1A95" w:rsidRPr="00232409" w:rsidRDefault="00EE1A95" w:rsidP="00EE1A95">
      <w:pPr>
        <w:tabs>
          <w:tab w:val="left" w:pos="1080"/>
          <w:tab w:val="left" w:pos="2160"/>
          <w:tab w:val="left" w:pos="2880"/>
          <w:tab w:val="left" w:pos="3600"/>
          <w:tab w:val="left" w:pos="4320"/>
          <w:tab w:val="left" w:pos="5040"/>
          <w:tab w:val="left" w:pos="5760"/>
        </w:tabs>
        <w:ind w:left="360" w:hanging="360"/>
        <w:jc w:val="both"/>
        <w:rPr>
          <w:rFonts w:ascii="Calibri" w:hAnsi="Calibri"/>
          <w:b/>
          <w:color w:val="000000"/>
          <w:sz w:val="20"/>
          <w:szCs w:val="20"/>
        </w:rPr>
      </w:pPr>
      <w:r w:rsidRPr="00232409">
        <w:rPr>
          <w:rFonts w:ascii="Calibri" w:hAnsi="Calibri"/>
          <w:b/>
          <w:color w:val="000000"/>
          <w:sz w:val="20"/>
          <w:szCs w:val="20"/>
        </w:rPr>
        <w:t>3.</w:t>
      </w:r>
      <w:r w:rsidRPr="00232409">
        <w:rPr>
          <w:rFonts w:ascii="Calibri" w:hAnsi="Calibri"/>
          <w:b/>
          <w:color w:val="000000"/>
          <w:sz w:val="20"/>
          <w:szCs w:val="20"/>
        </w:rPr>
        <w:tab/>
        <w:t>Patient Communication</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Provide a statement explaining what is going on</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Use understandable language</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Check for family’s understanding</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00197A48">
        <w:rPr>
          <w:rFonts w:ascii="Calibri" w:hAnsi="Calibri"/>
          <w:color w:val="000000"/>
          <w:sz w:val="20"/>
          <w:szCs w:val="20"/>
        </w:rPr>
        <w:tab/>
      </w:r>
      <w:r w:rsidRPr="00232409">
        <w:rPr>
          <w:rFonts w:ascii="Calibri" w:hAnsi="Calibri"/>
          <w:color w:val="000000"/>
          <w:sz w:val="20"/>
          <w:szCs w:val="20"/>
        </w:rPr>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Reassure the patient</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Be aware of positive and negative non-verbal responses</w:t>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197A48"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Pr>
          <w:rFonts w:ascii="Calibri" w:hAnsi="Calibri"/>
          <w:color w:val="000000"/>
          <w:sz w:val="20"/>
          <w:szCs w:val="20"/>
        </w:rPr>
        <w:t>Pos: Touch, moving in</w:t>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sidR="00EE1A95" w:rsidRPr="00232409">
        <w:rPr>
          <w:rFonts w:ascii="Calibri" w:hAnsi="Calibri"/>
          <w:color w:val="000000"/>
          <w:sz w:val="20"/>
          <w:szCs w:val="20"/>
        </w:rPr>
        <w:t>Yes</w:t>
      </w:r>
    </w:p>
    <w:p w:rsidR="00EE1A95" w:rsidRPr="00232409" w:rsidRDefault="00EE1A95"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Neg: moving back, crossing arms</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Express clinical emotion/apologize for change in patient’s expectations</w:t>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Assure follow-up with family</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tabs>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4.</w:t>
      </w:r>
      <w:r w:rsidRPr="00232409">
        <w:rPr>
          <w:rFonts w:ascii="Calibri" w:hAnsi="Calibri"/>
          <w:b/>
          <w:color w:val="000000"/>
          <w:sz w:val="20"/>
          <w:szCs w:val="20"/>
        </w:rPr>
        <w:tab/>
        <w:t>Documentation</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Time of onset of event</w:t>
      </w:r>
      <w:r w:rsidRPr="00232409">
        <w:rPr>
          <w:rFonts w:ascii="Calibri" w:hAnsi="Calibri"/>
          <w:color w:val="000000"/>
          <w:sz w:val="20"/>
          <w:szCs w:val="20"/>
        </w:rPr>
        <w:tab/>
        <w:t>Yes</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Stage of labor/Cervical exam</w:t>
      </w:r>
      <w:r w:rsidRPr="00197A48">
        <w:rPr>
          <w:rFonts w:ascii="Calibri" w:hAnsi="Calibri"/>
          <w:color w:val="000000"/>
          <w:sz w:val="20"/>
          <w:szCs w:val="20"/>
        </w:rPr>
        <w:tab/>
        <w:t>Yes/Yes</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Decelerations </w:t>
      </w:r>
      <w:r w:rsidRPr="00197A48">
        <w:rPr>
          <w:rFonts w:ascii="Calibri" w:hAnsi="Calibri"/>
          <w:color w:val="000000"/>
          <w:sz w:val="20"/>
          <w:szCs w:val="20"/>
        </w:rPr>
        <w:tab/>
        <w:t>Yes</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Type</w:t>
      </w:r>
      <w:r w:rsidRPr="00197A48">
        <w:rPr>
          <w:rFonts w:ascii="Calibri" w:hAnsi="Calibri"/>
          <w:color w:val="000000"/>
          <w:sz w:val="20"/>
          <w:szCs w:val="20"/>
        </w:rPr>
        <w:tab/>
        <w:t>Yes</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Frequency/Duration</w:t>
      </w:r>
      <w:r w:rsidRPr="00197A48">
        <w:rPr>
          <w:rFonts w:ascii="Calibri" w:hAnsi="Calibri"/>
          <w:color w:val="000000"/>
          <w:sz w:val="20"/>
          <w:szCs w:val="20"/>
        </w:rPr>
        <w:tab/>
        <w:t>Yes/Yes</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Management steps</w:t>
      </w:r>
      <w:r w:rsidRPr="00197A48">
        <w:rPr>
          <w:rFonts w:ascii="Calibri" w:hAnsi="Calibri"/>
          <w:color w:val="000000"/>
          <w:sz w:val="20"/>
          <w:szCs w:val="20"/>
        </w:rPr>
        <w:tab/>
        <w:t>Yes</w:t>
      </w:r>
    </w:p>
    <w:p w:rsidR="00197A48" w:rsidRDefault="00EE1A95" w:rsidP="00197A48">
      <w:pPr>
        <w:numPr>
          <w:ilvl w:val="0"/>
          <w:numId w:val="68"/>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Response of </w:t>
      </w:r>
      <w:r w:rsidR="002F690F">
        <w:rPr>
          <w:rFonts w:ascii="Calibri" w:eastAsia="Calibri" w:hAnsi="Calibri" w:cs="Arial-BoldMT"/>
          <w:bCs/>
          <w:color w:val="000000"/>
          <w:sz w:val="22"/>
          <w:szCs w:val="22"/>
        </w:rPr>
        <w:t>FHR tracing</w:t>
      </w:r>
      <w:r w:rsidRPr="00197A48">
        <w:rPr>
          <w:rFonts w:ascii="Calibri" w:hAnsi="Calibri"/>
          <w:color w:val="000000"/>
          <w:sz w:val="20"/>
          <w:szCs w:val="20"/>
        </w:rPr>
        <w:tab/>
        <w:t>Yes</w:t>
      </w:r>
    </w:p>
    <w:p w:rsidR="00197A48" w:rsidRPr="00197A48" w:rsidRDefault="00EE1A95" w:rsidP="00EE1A95">
      <w:pPr>
        <w:numPr>
          <w:ilvl w:val="0"/>
          <w:numId w:val="68"/>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Complete summary provided to mother</w:t>
      </w:r>
      <w:r w:rsidRPr="00197A48">
        <w:rPr>
          <w:rFonts w:ascii="Calibri" w:hAnsi="Calibri"/>
          <w:color w:val="000000"/>
          <w:sz w:val="20"/>
          <w:szCs w:val="20"/>
        </w:rPr>
        <w:tab/>
        <w:t>Yes</w:t>
      </w:r>
    </w:p>
    <w:p w:rsidR="00512A39" w:rsidRDefault="00512A39" w:rsidP="00512A39">
      <w:pPr>
        <w:tabs>
          <w:tab w:val="left" w:pos="720"/>
          <w:tab w:val="right" w:pos="8640"/>
        </w:tabs>
        <w:jc w:val="both"/>
        <w:rPr>
          <w:rFonts w:ascii="Calibri" w:hAnsi="Calibri"/>
          <w:color w:val="000000"/>
          <w:sz w:val="20"/>
          <w:szCs w:val="20"/>
        </w:rPr>
      </w:pPr>
    </w:p>
    <w:p w:rsidR="00512A39" w:rsidRPr="00512A39" w:rsidRDefault="00512A39" w:rsidP="00512A39">
      <w:pPr>
        <w:tabs>
          <w:tab w:val="left" w:pos="720"/>
          <w:tab w:val="right" w:pos="8640"/>
        </w:tabs>
        <w:ind w:left="360" w:hanging="360"/>
        <w:jc w:val="both"/>
        <w:rPr>
          <w:rFonts w:ascii="Calibri" w:hAnsi="Calibri"/>
          <w:b/>
          <w:color w:val="000000"/>
          <w:sz w:val="20"/>
          <w:szCs w:val="20"/>
        </w:rPr>
      </w:pPr>
      <w:r w:rsidRPr="00512A39">
        <w:rPr>
          <w:rFonts w:ascii="Calibri" w:hAnsi="Calibri"/>
          <w:b/>
          <w:color w:val="000000"/>
          <w:sz w:val="20"/>
          <w:szCs w:val="20"/>
        </w:rPr>
        <w:t>5.</w:t>
      </w:r>
      <w:r w:rsidRPr="00512A39">
        <w:rPr>
          <w:rFonts w:ascii="Calibri" w:hAnsi="Calibri"/>
          <w:b/>
          <w:color w:val="000000"/>
          <w:sz w:val="20"/>
          <w:szCs w:val="20"/>
        </w:rPr>
        <w:tab/>
        <w:t>Global assessment of performance</w:t>
      </w:r>
    </w:p>
    <w:p w:rsidR="00512A39" w:rsidRPr="006F0F60" w:rsidRDefault="00512A39" w:rsidP="00512A39">
      <w:pPr>
        <w:tabs>
          <w:tab w:val="left" w:pos="720"/>
          <w:tab w:val="center" w:pos="4320"/>
          <w:tab w:val="right" w:pos="8640"/>
        </w:tabs>
        <w:ind w:left="360" w:hanging="360"/>
        <w:jc w:val="both"/>
        <w:rPr>
          <w:rFonts w:ascii="Calibri" w:hAnsi="Calibri"/>
          <w:b/>
          <w:color w:val="000000"/>
          <w:sz w:val="20"/>
          <w:szCs w:val="20"/>
        </w:rPr>
      </w:pPr>
      <w:r w:rsidRPr="006F0F60">
        <w:rPr>
          <w:rFonts w:ascii="Calibri" w:hAnsi="Calibri"/>
          <w:b/>
          <w:color w:val="000000"/>
          <w:sz w:val="20"/>
          <w:szCs w:val="20"/>
        </w:rPr>
        <w:tab/>
        <w:t>Poor</w:t>
      </w:r>
      <w:r w:rsidRPr="006F0F60">
        <w:rPr>
          <w:rFonts w:ascii="Calibri" w:hAnsi="Calibri"/>
          <w:b/>
          <w:color w:val="000000"/>
          <w:sz w:val="20"/>
          <w:szCs w:val="20"/>
        </w:rPr>
        <w:tab/>
      </w:r>
      <w:r w:rsidRPr="006F0F60">
        <w:rPr>
          <w:rFonts w:ascii="Calibri" w:hAnsi="Calibri"/>
          <w:b/>
          <w:color w:val="000000"/>
          <w:sz w:val="20"/>
          <w:szCs w:val="20"/>
        </w:rPr>
        <w:tab/>
        <w:t>Excellent</w:t>
      </w:r>
    </w:p>
    <w:p w:rsidR="00512A39" w:rsidRPr="006F0F60" w:rsidRDefault="00512A39" w:rsidP="00512A39">
      <w:pPr>
        <w:tabs>
          <w:tab w:val="center" w:pos="540"/>
          <w:tab w:val="center" w:pos="2160"/>
          <w:tab w:val="center" w:pos="4320"/>
          <w:tab w:val="center" w:pos="6480"/>
          <w:tab w:val="center" w:pos="8280"/>
        </w:tabs>
        <w:ind w:left="360" w:hanging="360"/>
        <w:jc w:val="both"/>
        <w:rPr>
          <w:rFonts w:ascii="Calibri" w:hAnsi="Calibri"/>
          <w:b/>
          <w:color w:val="000000"/>
          <w:sz w:val="20"/>
          <w:szCs w:val="20"/>
        </w:rPr>
      </w:pPr>
      <w:r w:rsidRPr="006F0F60">
        <w:rPr>
          <w:rFonts w:ascii="Calibri" w:hAnsi="Calibri"/>
          <w:b/>
          <w:color w:val="000000"/>
          <w:sz w:val="20"/>
          <w:szCs w:val="20"/>
        </w:rPr>
        <w:tab/>
      </w:r>
      <w:r w:rsidRPr="006F0F60">
        <w:rPr>
          <w:rFonts w:ascii="Calibri" w:hAnsi="Calibri"/>
          <w:b/>
          <w:color w:val="000000"/>
          <w:sz w:val="20"/>
          <w:szCs w:val="20"/>
        </w:rPr>
        <w:tab/>
        <w:t>1</w:t>
      </w:r>
      <w:r w:rsidRPr="006F0F60">
        <w:rPr>
          <w:rFonts w:ascii="Calibri" w:hAnsi="Calibri"/>
          <w:b/>
          <w:color w:val="000000"/>
          <w:sz w:val="20"/>
          <w:szCs w:val="20"/>
        </w:rPr>
        <w:tab/>
        <w:t>2</w:t>
      </w:r>
      <w:r w:rsidRPr="006F0F60">
        <w:rPr>
          <w:rFonts w:ascii="Calibri" w:hAnsi="Calibri"/>
          <w:b/>
          <w:color w:val="000000"/>
          <w:sz w:val="20"/>
          <w:szCs w:val="20"/>
        </w:rPr>
        <w:tab/>
        <w:t>3</w:t>
      </w:r>
      <w:r w:rsidRPr="006F0F60">
        <w:rPr>
          <w:rFonts w:ascii="Calibri" w:hAnsi="Calibri"/>
          <w:b/>
          <w:color w:val="000000"/>
          <w:sz w:val="20"/>
          <w:szCs w:val="20"/>
        </w:rPr>
        <w:tab/>
        <w:t>4</w:t>
      </w:r>
      <w:r w:rsidRPr="006F0F60">
        <w:rPr>
          <w:rFonts w:ascii="Calibri" w:hAnsi="Calibri"/>
          <w:b/>
          <w:color w:val="000000"/>
          <w:sz w:val="20"/>
          <w:szCs w:val="20"/>
        </w:rPr>
        <w:tab/>
        <w:t>5</w:t>
      </w:r>
    </w:p>
    <w:p w:rsidR="00197A48" w:rsidRPr="00197A48" w:rsidRDefault="00197A48" w:rsidP="00197A48">
      <w:pPr>
        <w:tabs>
          <w:tab w:val="left" w:pos="720"/>
          <w:tab w:val="right" w:pos="8640"/>
        </w:tabs>
        <w:ind w:left="720"/>
        <w:jc w:val="both"/>
        <w:rPr>
          <w:rFonts w:ascii="Calibri" w:hAnsi="Calibri"/>
          <w:b/>
          <w:color w:val="000000"/>
          <w:sz w:val="20"/>
          <w:szCs w:val="20"/>
        </w:rPr>
      </w:pPr>
    </w:p>
    <w:p w:rsidR="00EE1A95" w:rsidRPr="00197A48" w:rsidRDefault="00512A39" w:rsidP="00197A48">
      <w:pPr>
        <w:tabs>
          <w:tab w:val="left" w:pos="720"/>
          <w:tab w:val="right" w:pos="8640"/>
        </w:tabs>
        <w:jc w:val="both"/>
        <w:rPr>
          <w:rFonts w:ascii="Calibri" w:hAnsi="Calibri"/>
          <w:b/>
          <w:color w:val="000000"/>
          <w:sz w:val="20"/>
          <w:szCs w:val="20"/>
        </w:rPr>
      </w:pPr>
      <w:r>
        <w:rPr>
          <w:rFonts w:ascii="Calibri" w:hAnsi="Calibri"/>
          <w:b/>
          <w:color w:val="000000"/>
          <w:sz w:val="20"/>
          <w:szCs w:val="20"/>
        </w:rPr>
        <w:br w:type="page"/>
      </w:r>
      <w:r w:rsidR="00EE1A95" w:rsidRPr="00197A48">
        <w:rPr>
          <w:rFonts w:ascii="Calibri" w:hAnsi="Calibri"/>
          <w:b/>
          <w:color w:val="000000"/>
          <w:sz w:val="20"/>
          <w:szCs w:val="20"/>
        </w:rPr>
        <w:t>SCENARIO 4 (Hypotension) PERFORMANCE CHECKLIST</w:t>
      </w:r>
    </w:p>
    <w:p w:rsidR="00EE1A95" w:rsidRPr="00232409" w:rsidRDefault="00EE1A95" w:rsidP="00EE1A95">
      <w:pPr>
        <w:tabs>
          <w:tab w:val="right" w:pos="10080"/>
        </w:tabs>
        <w:rPr>
          <w:rFonts w:ascii="Calibri" w:hAnsi="Calibri"/>
          <w:b/>
          <w:color w:val="000000"/>
          <w:sz w:val="20"/>
          <w:szCs w:val="20"/>
        </w:rPr>
      </w:pPr>
    </w:p>
    <w:p w:rsidR="00EE1A95" w:rsidRPr="00232409" w:rsidRDefault="00EE1A95" w:rsidP="00EE1A95">
      <w:pPr>
        <w:tabs>
          <w:tab w:val="right" w:pos="10080"/>
        </w:tabs>
        <w:rPr>
          <w:rFonts w:ascii="Calibri" w:hAnsi="Calibri"/>
          <w:b/>
          <w:color w:val="000000"/>
          <w:sz w:val="20"/>
          <w:szCs w:val="20"/>
        </w:rPr>
      </w:pPr>
      <w:r w:rsidRPr="00232409">
        <w:rPr>
          <w:rFonts w:ascii="Calibri" w:hAnsi="Calibri"/>
          <w:b/>
          <w:color w:val="000000"/>
          <w:sz w:val="20"/>
          <w:szCs w:val="20"/>
        </w:rPr>
        <w:t>Name/Year___________________ __ Examiner_________  Date__________  Simulation: ______</w:t>
      </w:r>
    </w:p>
    <w:p w:rsidR="00EE1A95" w:rsidRPr="00232409" w:rsidRDefault="00EE1A95" w:rsidP="00EE1A95">
      <w:pPr>
        <w:numPr>
          <w:ilvl w:val="0"/>
          <w:numId w:val="55"/>
        </w:numPr>
        <w:tabs>
          <w:tab w:val="left" w:pos="360"/>
        </w:tabs>
        <w:ind w:hanging="1080"/>
        <w:jc w:val="both"/>
        <w:rPr>
          <w:rFonts w:ascii="Calibri" w:hAnsi="Calibri"/>
          <w:b/>
          <w:color w:val="000000"/>
          <w:sz w:val="20"/>
          <w:szCs w:val="20"/>
        </w:rPr>
      </w:pPr>
      <w:r w:rsidRPr="00232409">
        <w:rPr>
          <w:rFonts w:ascii="Calibri" w:hAnsi="Calibri"/>
          <w:b/>
          <w:color w:val="000000"/>
          <w:sz w:val="20"/>
          <w:szCs w:val="20"/>
        </w:rPr>
        <w:t>Trainee Situation Assessment</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Introduces themselves to patient </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Acknowledges nurse/staff in room, asks for </w:t>
      </w:r>
      <w:r w:rsidRPr="00232409">
        <w:rPr>
          <w:rFonts w:ascii="Calibri" w:hAnsi="Calibri"/>
          <w:b/>
          <w:color w:val="000000"/>
          <w:sz w:val="20"/>
          <w:szCs w:val="20"/>
        </w:rPr>
        <w:t>SBAR</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Assess fetal s</w:t>
      </w:r>
      <w:r w:rsidR="002F690F">
        <w:rPr>
          <w:rFonts w:ascii="Calibri" w:hAnsi="Calibri"/>
          <w:color w:val="000000"/>
          <w:sz w:val="20"/>
          <w:szCs w:val="20"/>
        </w:rPr>
        <w:t>tatus – Fetal Heart Rate Tracing</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Diagnoses category II or III fetal heart rate tracing with probable cause</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Calls for help if necessary</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Extra nursing</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Senior resident</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Anesthesia</w:t>
      </w:r>
      <w:r w:rsidRPr="00232409">
        <w:rPr>
          <w:rFonts w:ascii="Calibri" w:hAnsi="Calibri"/>
          <w:color w:val="000000"/>
          <w:sz w:val="20"/>
          <w:szCs w:val="20"/>
        </w:rPr>
        <w:tab/>
        <w:t>Yes</w:t>
      </w:r>
    </w:p>
    <w:p w:rsidR="00EE1A95" w:rsidRPr="00232409" w:rsidRDefault="00EE1A95" w:rsidP="00EE1A95">
      <w:pPr>
        <w:numPr>
          <w:ilvl w:val="1"/>
          <w:numId w:val="13"/>
        </w:numPr>
        <w:tabs>
          <w:tab w:val="right" w:pos="8640"/>
        </w:tabs>
        <w:jc w:val="both"/>
        <w:rPr>
          <w:rFonts w:ascii="Calibri" w:hAnsi="Calibri"/>
          <w:color w:val="000000"/>
          <w:sz w:val="20"/>
          <w:szCs w:val="20"/>
        </w:rPr>
      </w:pPr>
      <w:r w:rsidRPr="00232409">
        <w:rPr>
          <w:rFonts w:ascii="Calibri" w:hAnsi="Calibri"/>
          <w:color w:val="000000"/>
          <w:sz w:val="20"/>
          <w:szCs w:val="20"/>
        </w:rPr>
        <w:t>Pediatrics</w:t>
      </w:r>
      <w:r w:rsidRPr="00232409">
        <w:rPr>
          <w:rFonts w:ascii="Calibri" w:hAnsi="Calibri"/>
          <w:color w:val="000000"/>
          <w:sz w:val="20"/>
          <w:szCs w:val="20"/>
        </w:rPr>
        <w:tab/>
        <w:t>Yes</w:t>
      </w:r>
    </w:p>
    <w:p w:rsidR="00EE1A95" w:rsidRPr="00232409" w:rsidRDefault="00EE1A95" w:rsidP="00EE1A95">
      <w:pPr>
        <w:numPr>
          <w:ilvl w:val="0"/>
          <w:numId w:val="13"/>
        </w:numPr>
        <w:tabs>
          <w:tab w:val="right" w:pos="8640"/>
        </w:tabs>
        <w:jc w:val="both"/>
        <w:rPr>
          <w:rFonts w:ascii="Calibri" w:hAnsi="Calibri"/>
          <w:color w:val="000000"/>
          <w:sz w:val="20"/>
          <w:szCs w:val="20"/>
        </w:rPr>
      </w:pPr>
      <w:r w:rsidRPr="00232409">
        <w:rPr>
          <w:rFonts w:ascii="Calibri" w:hAnsi="Calibri"/>
          <w:color w:val="000000"/>
          <w:sz w:val="20"/>
          <w:szCs w:val="20"/>
        </w:rPr>
        <w:t xml:space="preserve">Examines patient </w:t>
      </w:r>
      <w:r w:rsidRPr="00232409">
        <w:rPr>
          <w:rFonts w:ascii="Calibri" w:hAnsi="Calibri"/>
          <w:color w:val="000000"/>
          <w:sz w:val="20"/>
          <w:szCs w:val="20"/>
        </w:rPr>
        <w:tab/>
        <w:t>Yes</w:t>
      </w:r>
    </w:p>
    <w:p w:rsidR="00EE1A95" w:rsidRPr="00232409" w:rsidRDefault="00EE1A95" w:rsidP="00EE1A95">
      <w:pPr>
        <w:numPr>
          <w:ilvl w:val="0"/>
          <w:numId w:val="55"/>
        </w:numPr>
        <w:tabs>
          <w:tab w:val="clear" w:pos="1080"/>
          <w:tab w:val="num" w:pos="360"/>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Trainee Management</w:t>
      </w:r>
    </w:p>
    <w:p w:rsidR="00197A48" w:rsidRDefault="00EE1A95" w:rsidP="00197A48">
      <w:pPr>
        <w:numPr>
          <w:ilvl w:val="0"/>
          <w:numId w:val="69"/>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Maternal Position Change</w:t>
      </w:r>
      <w:r w:rsidRPr="00232409">
        <w:rPr>
          <w:rFonts w:ascii="Calibri" w:hAnsi="Calibri"/>
          <w:color w:val="000000"/>
          <w:sz w:val="20"/>
          <w:szCs w:val="20"/>
        </w:rPr>
        <w:tab/>
        <w:t>Yes</w:t>
      </w:r>
    </w:p>
    <w:p w:rsidR="00197A48" w:rsidRDefault="00EE1A95" w:rsidP="00197A48">
      <w:pPr>
        <w:numPr>
          <w:ilvl w:val="0"/>
          <w:numId w:val="69"/>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IV fluid bolus </w:t>
      </w:r>
      <w:r w:rsidRPr="00197A48">
        <w:rPr>
          <w:rFonts w:ascii="Calibri" w:hAnsi="Calibri"/>
          <w:color w:val="000000"/>
          <w:sz w:val="20"/>
          <w:szCs w:val="20"/>
        </w:rPr>
        <w:tab/>
        <w:t>Yes</w:t>
      </w:r>
    </w:p>
    <w:p w:rsidR="00197A48" w:rsidRDefault="00EE1A95" w:rsidP="00197A48">
      <w:pPr>
        <w:numPr>
          <w:ilvl w:val="0"/>
          <w:numId w:val="69"/>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Supplemental Oxygen</w:t>
      </w:r>
      <w:r w:rsidRPr="00197A48">
        <w:rPr>
          <w:rFonts w:ascii="Calibri" w:hAnsi="Calibri"/>
          <w:color w:val="000000"/>
          <w:sz w:val="20"/>
          <w:szCs w:val="20"/>
        </w:rPr>
        <w:tab/>
        <w:t>Yes</w:t>
      </w:r>
    </w:p>
    <w:p w:rsidR="00197A48" w:rsidRDefault="00EE1A95" w:rsidP="00197A48">
      <w:pPr>
        <w:numPr>
          <w:ilvl w:val="0"/>
          <w:numId w:val="69"/>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Discontinue Pitocin</w:t>
      </w:r>
      <w:r w:rsidRPr="00197A48">
        <w:rPr>
          <w:rFonts w:ascii="Calibri" w:hAnsi="Calibri"/>
          <w:color w:val="000000"/>
          <w:sz w:val="20"/>
          <w:szCs w:val="20"/>
        </w:rPr>
        <w:tab/>
        <w:t>Yes</w:t>
      </w:r>
    </w:p>
    <w:p w:rsidR="00EE1A95" w:rsidRPr="00197A48" w:rsidRDefault="00EE1A95" w:rsidP="00197A48">
      <w:pPr>
        <w:numPr>
          <w:ilvl w:val="0"/>
          <w:numId w:val="69"/>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Administer terbutaline</w:t>
      </w:r>
      <w:r w:rsidRPr="00197A48">
        <w:rPr>
          <w:rFonts w:ascii="Calibri" w:hAnsi="Calibri"/>
          <w:color w:val="000000"/>
          <w:sz w:val="20"/>
          <w:szCs w:val="20"/>
        </w:rPr>
        <w:tab/>
        <w:t>Yes</w:t>
      </w:r>
    </w:p>
    <w:p w:rsidR="00197A48" w:rsidRDefault="00EE1A95" w:rsidP="00197A48">
      <w:pPr>
        <w:tabs>
          <w:tab w:val="left" w:pos="720"/>
          <w:tab w:val="right" w:pos="8640"/>
        </w:tabs>
        <w:ind w:left="2160"/>
        <w:jc w:val="both"/>
        <w:rPr>
          <w:rFonts w:ascii="Calibri" w:hAnsi="Calibri"/>
          <w:color w:val="000000"/>
          <w:sz w:val="20"/>
          <w:szCs w:val="20"/>
        </w:rPr>
      </w:pPr>
      <w:r w:rsidRPr="00232409">
        <w:rPr>
          <w:rFonts w:ascii="Calibri" w:hAnsi="Calibri"/>
          <w:color w:val="000000"/>
          <w:sz w:val="20"/>
          <w:szCs w:val="20"/>
        </w:rPr>
        <w:t>Correct route/dose – 250 MICROgrams</w:t>
      </w:r>
      <w:r w:rsidRPr="00232409">
        <w:rPr>
          <w:rFonts w:ascii="Calibri" w:hAnsi="Calibri"/>
          <w:color w:val="000000"/>
          <w:sz w:val="20"/>
          <w:szCs w:val="20"/>
        </w:rPr>
        <w:tab/>
        <w:t>Yes</w:t>
      </w:r>
    </w:p>
    <w:p w:rsidR="00EE1A95" w:rsidRPr="00232409" w:rsidRDefault="00EE1A95" w:rsidP="00197A48">
      <w:pPr>
        <w:numPr>
          <w:ilvl w:val="0"/>
          <w:numId w:val="70"/>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Incorrect choices:</w:t>
      </w:r>
    </w:p>
    <w:p w:rsidR="00EE1A95" w:rsidRPr="00232409" w:rsidRDefault="00EE1A95" w:rsidP="00197A48">
      <w:pPr>
        <w:tabs>
          <w:tab w:val="left" w:pos="720"/>
          <w:tab w:val="right" w:pos="8640"/>
        </w:tabs>
        <w:ind w:left="2160"/>
        <w:jc w:val="both"/>
        <w:rPr>
          <w:rFonts w:ascii="Calibri" w:hAnsi="Calibri"/>
          <w:color w:val="000000"/>
          <w:sz w:val="20"/>
          <w:szCs w:val="20"/>
        </w:rPr>
      </w:pPr>
      <w:r w:rsidRPr="00232409">
        <w:rPr>
          <w:rFonts w:ascii="Calibri" w:hAnsi="Calibri"/>
          <w:color w:val="000000"/>
          <w:sz w:val="20"/>
          <w:szCs w:val="20"/>
        </w:rPr>
        <w:t>Amnioinfusion</w:t>
      </w:r>
      <w:r w:rsidRPr="00232409">
        <w:rPr>
          <w:rFonts w:ascii="Calibri" w:hAnsi="Calibri"/>
          <w:color w:val="000000"/>
          <w:sz w:val="20"/>
          <w:szCs w:val="20"/>
        </w:rPr>
        <w:tab/>
        <w:t>Yes</w:t>
      </w:r>
    </w:p>
    <w:p w:rsidR="00EE1A95" w:rsidRPr="00232409" w:rsidRDefault="00EE1A95" w:rsidP="00197A48">
      <w:pPr>
        <w:tabs>
          <w:tab w:val="left" w:pos="720"/>
          <w:tab w:val="right" w:pos="8640"/>
        </w:tabs>
        <w:ind w:left="2160"/>
        <w:jc w:val="both"/>
        <w:rPr>
          <w:rFonts w:ascii="Calibri" w:hAnsi="Calibri"/>
          <w:color w:val="000000"/>
          <w:sz w:val="20"/>
          <w:szCs w:val="20"/>
        </w:rPr>
      </w:pPr>
      <w:r w:rsidRPr="00232409">
        <w:rPr>
          <w:rFonts w:ascii="Calibri" w:hAnsi="Calibri"/>
          <w:color w:val="000000"/>
          <w:sz w:val="20"/>
          <w:szCs w:val="20"/>
        </w:rPr>
        <w:t>Internal leads</w:t>
      </w:r>
    </w:p>
    <w:p w:rsidR="00197A48" w:rsidRDefault="00EE1A95" w:rsidP="00197A48">
      <w:pPr>
        <w:numPr>
          <w:ilvl w:val="0"/>
          <w:numId w:val="70"/>
        </w:numPr>
        <w:tabs>
          <w:tab w:val="left" w:pos="720"/>
          <w:tab w:val="right" w:pos="8640"/>
        </w:tabs>
        <w:jc w:val="both"/>
        <w:rPr>
          <w:rFonts w:ascii="Calibri" w:hAnsi="Calibri"/>
          <w:b/>
          <w:color w:val="000000"/>
          <w:sz w:val="20"/>
          <w:szCs w:val="20"/>
        </w:rPr>
      </w:pPr>
      <w:r w:rsidRPr="00232409">
        <w:rPr>
          <w:rFonts w:ascii="Calibri" w:hAnsi="Calibri"/>
          <w:b/>
          <w:color w:val="000000"/>
          <w:sz w:val="20"/>
          <w:szCs w:val="20"/>
        </w:rPr>
        <w:t>Call for “zero-minute” cesarean section (Correct after above)</w:t>
      </w:r>
      <w:r w:rsidRPr="00232409">
        <w:rPr>
          <w:rFonts w:ascii="Calibri" w:hAnsi="Calibri"/>
          <w:b/>
          <w:color w:val="000000"/>
          <w:sz w:val="20"/>
          <w:szCs w:val="20"/>
        </w:rPr>
        <w:tab/>
        <w:t>Yes</w:t>
      </w:r>
    </w:p>
    <w:p w:rsidR="00EE1A95" w:rsidRPr="00197A48" w:rsidRDefault="00EE1A95" w:rsidP="00197A48">
      <w:pPr>
        <w:numPr>
          <w:ilvl w:val="0"/>
          <w:numId w:val="70"/>
        </w:numPr>
        <w:tabs>
          <w:tab w:val="left" w:pos="720"/>
          <w:tab w:val="right" w:pos="8640"/>
        </w:tabs>
        <w:jc w:val="both"/>
        <w:rPr>
          <w:rFonts w:ascii="Calibri" w:hAnsi="Calibri"/>
          <w:b/>
          <w:color w:val="000000"/>
          <w:sz w:val="20"/>
          <w:szCs w:val="20"/>
        </w:rPr>
      </w:pPr>
      <w:r w:rsidRPr="00197A48">
        <w:rPr>
          <w:rFonts w:ascii="Calibri" w:hAnsi="Calibri"/>
          <w:color w:val="000000"/>
          <w:sz w:val="20"/>
          <w:szCs w:val="20"/>
        </w:rPr>
        <w:t xml:space="preserve">When help arrives, conducts “Brief” in the </w:t>
      </w:r>
      <w:r w:rsidRPr="00197A48">
        <w:rPr>
          <w:rFonts w:ascii="Calibri" w:hAnsi="Calibri"/>
          <w:b/>
          <w:color w:val="000000"/>
          <w:sz w:val="20"/>
          <w:szCs w:val="20"/>
        </w:rPr>
        <w:t>SBAR</w:t>
      </w:r>
      <w:r w:rsidRPr="00197A48">
        <w:rPr>
          <w:rFonts w:ascii="Calibri" w:hAnsi="Calibri"/>
          <w:color w:val="000000"/>
          <w:sz w:val="20"/>
          <w:szCs w:val="20"/>
        </w:rPr>
        <w:t xml:space="preserve"> format. </w:t>
      </w:r>
      <w:r w:rsidRPr="00197A48">
        <w:rPr>
          <w:rFonts w:ascii="Calibri" w:hAnsi="Calibri"/>
          <w:color w:val="000000"/>
          <w:sz w:val="20"/>
          <w:szCs w:val="20"/>
        </w:rPr>
        <w:tab/>
        <w:t>Yes</w:t>
      </w:r>
    </w:p>
    <w:p w:rsidR="00EE1A95" w:rsidRPr="00232409" w:rsidRDefault="00EE1A95" w:rsidP="00197A48">
      <w:pPr>
        <w:tabs>
          <w:tab w:val="left" w:pos="720"/>
          <w:tab w:val="right" w:pos="8640"/>
        </w:tabs>
        <w:ind w:left="2160"/>
        <w:jc w:val="both"/>
        <w:rPr>
          <w:rFonts w:ascii="Calibri" w:hAnsi="Calibri"/>
          <w:color w:val="000000"/>
          <w:sz w:val="20"/>
          <w:szCs w:val="20"/>
        </w:rPr>
      </w:pPr>
      <w:r w:rsidRPr="00232409">
        <w:rPr>
          <w:rFonts w:ascii="Calibri" w:hAnsi="Calibri"/>
          <w:color w:val="000000"/>
          <w:sz w:val="20"/>
          <w:szCs w:val="20"/>
        </w:rPr>
        <w:t>Assigns roles to assistants to facilitate transfer to OR</w:t>
      </w:r>
    </w:p>
    <w:p w:rsidR="00EE1A95" w:rsidRPr="00232409" w:rsidRDefault="00EE1A95" w:rsidP="00EE1A95">
      <w:pPr>
        <w:tabs>
          <w:tab w:val="left" w:pos="1080"/>
          <w:tab w:val="left" w:pos="2160"/>
          <w:tab w:val="left" w:pos="2880"/>
          <w:tab w:val="left" w:pos="3600"/>
          <w:tab w:val="left" w:pos="4320"/>
          <w:tab w:val="left" w:pos="5040"/>
          <w:tab w:val="left" w:pos="5760"/>
        </w:tabs>
        <w:ind w:left="360" w:hanging="360"/>
        <w:jc w:val="both"/>
        <w:rPr>
          <w:rFonts w:ascii="Calibri" w:hAnsi="Calibri"/>
          <w:b/>
          <w:color w:val="000000"/>
          <w:sz w:val="20"/>
          <w:szCs w:val="20"/>
        </w:rPr>
      </w:pPr>
      <w:r w:rsidRPr="00232409">
        <w:rPr>
          <w:rFonts w:ascii="Calibri" w:hAnsi="Calibri"/>
          <w:b/>
          <w:color w:val="000000"/>
          <w:sz w:val="20"/>
          <w:szCs w:val="20"/>
        </w:rPr>
        <w:t>3.</w:t>
      </w:r>
      <w:r w:rsidRPr="00232409">
        <w:rPr>
          <w:rFonts w:ascii="Calibri" w:hAnsi="Calibri"/>
          <w:b/>
          <w:color w:val="000000"/>
          <w:sz w:val="20"/>
          <w:szCs w:val="20"/>
        </w:rPr>
        <w:tab/>
        <w:t>Patient Communication</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Provide a statement explaining what is going on</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Use understandable language</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Check for family’s understanding</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00197A48">
        <w:rPr>
          <w:rFonts w:ascii="Calibri" w:hAnsi="Calibri"/>
          <w:color w:val="000000"/>
          <w:sz w:val="20"/>
          <w:szCs w:val="20"/>
        </w:rPr>
        <w:tab/>
      </w:r>
      <w:r w:rsidRPr="00232409">
        <w:rPr>
          <w:rFonts w:ascii="Calibri" w:hAnsi="Calibri"/>
          <w:color w:val="000000"/>
          <w:sz w:val="20"/>
          <w:szCs w:val="20"/>
        </w:rPr>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Reassure the patient</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Be aware of positive and negative non-verbal responses</w:t>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197A48"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Pr>
          <w:rFonts w:ascii="Calibri" w:hAnsi="Calibri"/>
          <w:color w:val="000000"/>
          <w:sz w:val="20"/>
          <w:szCs w:val="20"/>
        </w:rPr>
        <w:t>Pos: Touch, moving in</w:t>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Pr>
          <w:rFonts w:ascii="Calibri" w:hAnsi="Calibri"/>
          <w:color w:val="000000"/>
          <w:sz w:val="20"/>
          <w:szCs w:val="20"/>
        </w:rPr>
        <w:tab/>
      </w:r>
      <w:r w:rsidR="00EE1A95" w:rsidRPr="00232409">
        <w:rPr>
          <w:rFonts w:ascii="Calibri" w:hAnsi="Calibri"/>
          <w:color w:val="000000"/>
          <w:sz w:val="20"/>
          <w:szCs w:val="20"/>
        </w:rPr>
        <w:t>Yes</w:t>
      </w:r>
    </w:p>
    <w:p w:rsidR="00EE1A95" w:rsidRPr="00232409" w:rsidRDefault="00EE1A95" w:rsidP="00731CC2">
      <w:pPr>
        <w:numPr>
          <w:ilvl w:val="1"/>
          <w:numId w:val="59"/>
        </w:numPr>
        <w:tabs>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Neg: moving back, crossing arms</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Express clinical emotion/apologize for change in patient’s expectations</w:t>
      </w:r>
      <w:r w:rsidRPr="00232409">
        <w:rPr>
          <w:rFonts w:ascii="Calibri" w:hAnsi="Calibri"/>
          <w:color w:val="000000"/>
          <w:sz w:val="20"/>
          <w:szCs w:val="20"/>
        </w:rPr>
        <w:tab/>
        <w:t>Yes</w:t>
      </w:r>
    </w:p>
    <w:p w:rsidR="00EE1A95" w:rsidRPr="00232409" w:rsidRDefault="00EE1A95" w:rsidP="00EE1A95">
      <w:pPr>
        <w:numPr>
          <w:ilvl w:val="0"/>
          <w:numId w:val="46"/>
        </w:numPr>
        <w:tabs>
          <w:tab w:val="num" w:pos="720"/>
          <w:tab w:val="left" w:pos="1080"/>
          <w:tab w:val="left" w:pos="2160"/>
          <w:tab w:val="left" w:pos="2880"/>
          <w:tab w:val="left" w:pos="3600"/>
          <w:tab w:val="left" w:pos="4320"/>
          <w:tab w:val="left" w:pos="5040"/>
          <w:tab w:val="left" w:pos="5760"/>
          <w:tab w:val="right" w:pos="8640"/>
        </w:tabs>
        <w:jc w:val="both"/>
        <w:rPr>
          <w:rFonts w:ascii="Calibri" w:hAnsi="Calibri"/>
          <w:color w:val="000000"/>
          <w:sz w:val="20"/>
          <w:szCs w:val="20"/>
        </w:rPr>
      </w:pPr>
      <w:r w:rsidRPr="00232409">
        <w:rPr>
          <w:rFonts w:ascii="Calibri" w:hAnsi="Calibri"/>
          <w:color w:val="000000"/>
          <w:sz w:val="20"/>
          <w:szCs w:val="20"/>
        </w:rPr>
        <w:t>Assure follow-up with family</w:t>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r>
      <w:r w:rsidRPr="00232409">
        <w:rPr>
          <w:rFonts w:ascii="Calibri" w:hAnsi="Calibri"/>
          <w:color w:val="000000"/>
          <w:sz w:val="20"/>
          <w:szCs w:val="20"/>
        </w:rPr>
        <w:tab/>
        <w:t>Yes</w:t>
      </w:r>
    </w:p>
    <w:p w:rsidR="00EE1A95" w:rsidRPr="00232409" w:rsidRDefault="00EE1A95" w:rsidP="00EE1A95">
      <w:pPr>
        <w:tabs>
          <w:tab w:val="left" w:pos="6660"/>
          <w:tab w:val="left" w:pos="7920"/>
        </w:tabs>
        <w:ind w:left="360" w:hanging="360"/>
        <w:jc w:val="both"/>
        <w:rPr>
          <w:rFonts w:ascii="Calibri" w:hAnsi="Calibri"/>
          <w:b/>
          <w:color w:val="000000"/>
          <w:sz w:val="20"/>
          <w:szCs w:val="20"/>
        </w:rPr>
      </w:pPr>
      <w:r w:rsidRPr="00232409">
        <w:rPr>
          <w:rFonts w:ascii="Calibri" w:hAnsi="Calibri"/>
          <w:b/>
          <w:color w:val="000000"/>
          <w:sz w:val="20"/>
          <w:szCs w:val="20"/>
        </w:rPr>
        <w:t>4.</w:t>
      </w:r>
      <w:r w:rsidRPr="00232409">
        <w:rPr>
          <w:rFonts w:ascii="Calibri" w:hAnsi="Calibri"/>
          <w:b/>
          <w:color w:val="000000"/>
          <w:sz w:val="20"/>
          <w:szCs w:val="20"/>
        </w:rPr>
        <w:tab/>
        <w:t>Documentation</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232409">
        <w:rPr>
          <w:rFonts w:ascii="Calibri" w:hAnsi="Calibri"/>
          <w:color w:val="000000"/>
          <w:sz w:val="20"/>
          <w:szCs w:val="20"/>
        </w:rPr>
        <w:t>Time of onset of event</w:t>
      </w:r>
      <w:r w:rsidRPr="00232409">
        <w:rPr>
          <w:rFonts w:ascii="Calibri" w:hAnsi="Calibri"/>
          <w:color w:val="000000"/>
          <w:sz w:val="20"/>
          <w:szCs w:val="20"/>
        </w:rPr>
        <w:tab/>
        <w:t>Yes</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Stage of labor/Cervical exam</w:t>
      </w:r>
      <w:r w:rsidRPr="00197A48">
        <w:rPr>
          <w:rFonts w:ascii="Calibri" w:hAnsi="Calibri"/>
          <w:color w:val="000000"/>
          <w:sz w:val="20"/>
          <w:szCs w:val="20"/>
        </w:rPr>
        <w:tab/>
        <w:t>Yes/Yes</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Decelerations </w:t>
      </w:r>
      <w:r w:rsidRPr="00197A48">
        <w:rPr>
          <w:rFonts w:ascii="Calibri" w:hAnsi="Calibri"/>
          <w:color w:val="000000"/>
          <w:sz w:val="20"/>
          <w:szCs w:val="20"/>
        </w:rPr>
        <w:tab/>
        <w:t>Yes</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Type</w:t>
      </w:r>
      <w:r w:rsidRPr="00197A48">
        <w:rPr>
          <w:rFonts w:ascii="Calibri" w:hAnsi="Calibri"/>
          <w:color w:val="000000"/>
          <w:sz w:val="20"/>
          <w:szCs w:val="20"/>
        </w:rPr>
        <w:tab/>
        <w:t>Yes</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Frequency/Duration</w:t>
      </w:r>
      <w:r w:rsidRPr="00197A48">
        <w:rPr>
          <w:rFonts w:ascii="Calibri" w:hAnsi="Calibri"/>
          <w:color w:val="000000"/>
          <w:sz w:val="20"/>
          <w:szCs w:val="20"/>
        </w:rPr>
        <w:tab/>
        <w:t>Yes/Yes</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Management steps</w:t>
      </w:r>
      <w:r w:rsidRPr="00197A48">
        <w:rPr>
          <w:rFonts w:ascii="Calibri" w:hAnsi="Calibri"/>
          <w:color w:val="000000"/>
          <w:sz w:val="20"/>
          <w:szCs w:val="20"/>
        </w:rPr>
        <w:tab/>
        <w:t>Yes</w:t>
      </w:r>
    </w:p>
    <w:p w:rsid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 xml:space="preserve">Response of </w:t>
      </w:r>
      <w:r w:rsidR="002F690F">
        <w:rPr>
          <w:rFonts w:ascii="Calibri" w:eastAsia="Calibri" w:hAnsi="Calibri" w:cs="Arial-BoldMT"/>
          <w:bCs/>
          <w:color w:val="000000"/>
          <w:sz w:val="22"/>
          <w:szCs w:val="22"/>
        </w:rPr>
        <w:t>FHR tracing</w:t>
      </w:r>
      <w:r w:rsidRPr="00197A48">
        <w:rPr>
          <w:rFonts w:ascii="Calibri" w:hAnsi="Calibri"/>
          <w:color w:val="000000"/>
          <w:sz w:val="20"/>
          <w:szCs w:val="20"/>
        </w:rPr>
        <w:tab/>
        <w:t>Yes</w:t>
      </w:r>
    </w:p>
    <w:p w:rsidR="00EE1A95" w:rsidRPr="00197A48" w:rsidRDefault="00EE1A95" w:rsidP="00197A48">
      <w:pPr>
        <w:numPr>
          <w:ilvl w:val="0"/>
          <w:numId w:val="71"/>
        </w:numPr>
        <w:tabs>
          <w:tab w:val="left" w:pos="720"/>
          <w:tab w:val="right" w:pos="8640"/>
        </w:tabs>
        <w:jc w:val="both"/>
        <w:rPr>
          <w:rFonts w:ascii="Calibri" w:hAnsi="Calibri"/>
          <w:color w:val="000000"/>
          <w:sz w:val="20"/>
          <w:szCs w:val="20"/>
        </w:rPr>
      </w:pPr>
      <w:r w:rsidRPr="00197A48">
        <w:rPr>
          <w:rFonts w:ascii="Calibri" w:hAnsi="Calibri"/>
          <w:color w:val="000000"/>
          <w:sz w:val="20"/>
          <w:szCs w:val="20"/>
        </w:rPr>
        <w:t>Complete summary provided to mother</w:t>
      </w:r>
      <w:r w:rsidRPr="00197A48">
        <w:rPr>
          <w:rFonts w:ascii="Calibri" w:hAnsi="Calibri"/>
          <w:color w:val="000000"/>
          <w:sz w:val="20"/>
          <w:szCs w:val="20"/>
        </w:rPr>
        <w:tab/>
        <w:t>Yes</w:t>
      </w:r>
    </w:p>
    <w:p w:rsidR="00512A39" w:rsidRDefault="00512A39" w:rsidP="00512A39">
      <w:pPr>
        <w:tabs>
          <w:tab w:val="left" w:pos="720"/>
          <w:tab w:val="right" w:pos="8640"/>
        </w:tabs>
        <w:jc w:val="both"/>
        <w:rPr>
          <w:rFonts w:ascii="Calibri" w:hAnsi="Calibri"/>
          <w:color w:val="000000"/>
          <w:sz w:val="20"/>
          <w:szCs w:val="20"/>
        </w:rPr>
      </w:pPr>
    </w:p>
    <w:p w:rsidR="00512A39" w:rsidRPr="00512A39" w:rsidRDefault="00512A39" w:rsidP="00512A39">
      <w:pPr>
        <w:tabs>
          <w:tab w:val="left" w:pos="720"/>
          <w:tab w:val="right" w:pos="8640"/>
        </w:tabs>
        <w:ind w:left="360" w:hanging="360"/>
        <w:jc w:val="both"/>
        <w:rPr>
          <w:rFonts w:ascii="Calibri" w:hAnsi="Calibri"/>
          <w:b/>
          <w:color w:val="000000"/>
          <w:sz w:val="20"/>
          <w:szCs w:val="20"/>
        </w:rPr>
      </w:pPr>
      <w:r w:rsidRPr="00512A39">
        <w:rPr>
          <w:rFonts w:ascii="Calibri" w:hAnsi="Calibri"/>
          <w:b/>
          <w:color w:val="000000"/>
          <w:sz w:val="20"/>
          <w:szCs w:val="20"/>
        </w:rPr>
        <w:t>5.</w:t>
      </w:r>
      <w:r w:rsidRPr="00512A39">
        <w:rPr>
          <w:rFonts w:ascii="Calibri" w:hAnsi="Calibri"/>
          <w:b/>
          <w:color w:val="000000"/>
          <w:sz w:val="20"/>
          <w:szCs w:val="20"/>
        </w:rPr>
        <w:tab/>
        <w:t>Global assessment of performance</w:t>
      </w:r>
    </w:p>
    <w:p w:rsidR="00512A39" w:rsidRPr="006F0F60" w:rsidRDefault="00512A39" w:rsidP="00512A39">
      <w:pPr>
        <w:tabs>
          <w:tab w:val="left" w:pos="720"/>
          <w:tab w:val="center" w:pos="4320"/>
          <w:tab w:val="right" w:pos="8640"/>
        </w:tabs>
        <w:ind w:left="360" w:hanging="360"/>
        <w:jc w:val="both"/>
        <w:rPr>
          <w:rFonts w:ascii="Calibri" w:hAnsi="Calibri"/>
          <w:b/>
          <w:color w:val="000000"/>
          <w:sz w:val="20"/>
          <w:szCs w:val="20"/>
        </w:rPr>
      </w:pPr>
      <w:r w:rsidRPr="006F0F60">
        <w:rPr>
          <w:rFonts w:ascii="Calibri" w:hAnsi="Calibri"/>
          <w:b/>
          <w:color w:val="000000"/>
          <w:sz w:val="20"/>
          <w:szCs w:val="20"/>
        </w:rPr>
        <w:tab/>
        <w:t>Poor</w:t>
      </w:r>
      <w:r w:rsidRPr="006F0F60">
        <w:rPr>
          <w:rFonts w:ascii="Calibri" w:hAnsi="Calibri"/>
          <w:b/>
          <w:color w:val="000000"/>
          <w:sz w:val="20"/>
          <w:szCs w:val="20"/>
        </w:rPr>
        <w:tab/>
      </w:r>
      <w:r w:rsidRPr="006F0F60">
        <w:rPr>
          <w:rFonts w:ascii="Calibri" w:hAnsi="Calibri"/>
          <w:b/>
          <w:color w:val="000000"/>
          <w:sz w:val="20"/>
          <w:szCs w:val="20"/>
        </w:rPr>
        <w:tab/>
        <w:t>Excellent</w:t>
      </w:r>
    </w:p>
    <w:p w:rsidR="00512A39" w:rsidRPr="006F0F60" w:rsidRDefault="00512A39" w:rsidP="00512A39">
      <w:pPr>
        <w:tabs>
          <w:tab w:val="center" w:pos="540"/>
          <w:tab w:val="center" w:pos="2160"/>
          <w:tab w:val="center" w:pos="4320"/>
          <w:tab w:val="center" w:pos="6480"/>
          <w:tab w:val="center" w:pos="8280"/>
        </w:tabs>
        <w:ind w:left="360" w:hanging="360"/>
        <w:jc w:val="both"/>
        <w:rPr>
          <w:rFonts w:ascii="Calibri" w:hAnsi="Calibri"/>
          <w:b/>
          <w:color w:val="000000"/>
          <w:sz w:val="20"/>
          <w:szCs w:val="20"/>
        </w:rPr>
      </w:pPr>
      <w:r w:rsidRPr="006F0F60">
        <w:rPr>
          <w:rFonts w:ascii="Calibri" w:hAnsi="Calibri"/>
          <w:b/>
          <w:color w:val="000000"/>
          <w:sz w:val="20"/>
          <w:szCs w:val="20"/>
        </w:rPr>
        <w:tab/>
      </w:r>
      <w:r w:rsidRPr="006F0F60">
        <w:rPr>
          <w:rFonts w:ascii="Calibri" w:hAnsi="Calibri"/>
          <w:b/>
          <w:color w:val="000000"/>
          <w:sz w:val="20"/>
          <w:szCs w:val="20"/>
        </w:rPr>
        <w:tab/>
        <w:t>1</w:t>
      </w:r>
      <w:r w:rsidRPr="006F0F60">
        <w:rPr>
          <w:rFonts w:ascii="Calibri" w:hAnsi="Calibri"/>
          <w:b/>
          <w:color w:val="000000"/>
          <w:sz w:val="20"/>
          <w:szCs w:val="20"/>
        </w:rPr>
        <w:tab/>
        <w:t>2</w:t>
      </w:r>
      <w:r w:rsidRPr="006F0F60">
        <w:rPr>
          <w:rFonts w:ascii="Calibri" w:hAnsi="Calibri"/>
          <w:b/>
          <w:color w:val="000000"/>
          <w:sz w:val="20"/>
          <w:szCs w:val="20"/>
        </w:rPr>
        <w:tab/>
        <w:t>3</w:t>
      </w:r>
      <w:r w:rsidRPr="006F0F60">
        <w:rPr>
          <w:rFonts w:ascii="Calibri" w:hAnsi="Calibri"/>
          <w:b/>
          <w:color w:val="000000"/>
          <w:sz w:val="20"/>
          <w:szCs w:val="20"/>
        </w:rPr>
        <w:tab/>
        <w:t>4</w:t>
      </w:r>
      <w:r w:rsidRPr="006F0F60">
        <w:rPr>
          <w:rFonts w:ascii="Calibri" w:hAnsi="Calibri"/>
          <w:b/>
          <w:color w:val="000000"/>
          <w:sz w:val="20"/>
          <w:szCs w:val="20"/>
        </w:rPr>
        <w:tab/>
        <w:t>5</w:t>
      </w:r>
    </w:p>
    <w:p w:rsidR="00232409" w:rsidRDefault="00232409" w:rsidP="00BD40F3">
      <w:pPr>
        <w:rPr>
          <w:b/>
          <w:szCs w:val="22"/>
        </w:rPr>
      </w:pPr>
    </w:p>
    <w:p w:rsidR="00232409" w:rsidRPr="00283E15" w:rsidRDefault="00232409" w:rsidP="00232409">
      <w:pPr>
        <w:tabs>
          <w:tab w:val="left" w:pos="5760"/>
          <w:tab w:val="left" w:pos="6480"/>
          <w:tab w:val="left" w:pos="7200"/>
          <w:tab w:val="left" w:pos="8280"/>
        </w:tabs>
        <w:rPr>
          <w:rFonts w:ascii="Calibri" w:hAnsi="Calibri" w:cs="Arial"/>
          <w:sz w:val="22"/>
          <w:szCs w:val="22"/>
        </w:rPr>
      </w:pPr>
      <w:r w:rsidRPr="00283E15">
        <w:rPr>
          <w:rFonts w:ascii="Calibri" w:hAnsi="Calibri" w:cs="Arial"/>
          <w:sz w:val="22"/>
          <w:szCs w:val="22"/>
        </w:rPr>
        <w:t>This checklist identifies core medical management skills. It’s hard to discuss more than 3 of these during one debriefing session. We recommend selecting 2-4 of these issues to focus on.</w:t>
      </w:r>
    </w:p>
    <w:p w:rsidR="00232409" w:rsidRPr="00283E15" w:rsidRDefault="00232409" w:rsidP="00232409">
      <w:pPr>
        <w:tabs>
          <w:tab w:val="left" w:pos="360"/>
          <w:tab w:val="left" w:pos="5760"/>
          <w:tab w:val="left" w:pos="6480"/>
          <w:tab w:val="left" w:pos="7200"/>
          <w:tab w:val="left" w:pos="8280"/>
        </w:tabs>
        <w:rPr>
          <w:rFonts w:ascii="Calibri" w:hAnsi="Calibri" w:cs="Arial"/>
          <w:b/>
          <w:sz w:val="22"/>
          <w:szCs w:val="22"/>
        </w:rPr>
      </w:pPr>
    </w:p>
    <w:p w:rsidR="00232409" w:rsidRPr="00283E15" w:rsidRDefault="00232409" w:rsidP="00232409">
      <w:pPr>
        <w:tabs>
          <w:tab w:val="left" w:pos="360"/>
          <w:tab w:val="left" w:pos="5760"/>
          <w:tab w:val="left" w:pos="6480"/>
          <w:tab w:val="left" w:pos="7200"/>
          <w:tab w:val="left" w:pos="8280"/>
        </w:tabs>
        <w:rPr>
          <w:rFonts w:ascii="Calibri" w:hAnsi="Calibri" w:cs="Arial"/>
          <w:b/>
          <w:sz w:val="22"/>
          <w:szCs w:val="22"/>
        </w:rPr>
      </w:pPr>
      <w:r w:rsidRPr="00283E15">
        <w:rPr>
          <w:rFonts w:ascii="Calibri" w:hAnsi="Calibri" w:cs="Arial"/>
          <w:b/>
          <w:sz w:val="22"/>
          <w:szCs w:val="22"/>
        </w:rPr>
        <w:t>Obtaining significant</w:t>
      </w:r>
      <w:r>
        <w:rPr>
          <w:rFonts w:ascii="Calibri" w:hAnsi="Calibri" w:cs="Arial"/>
          <w:b/>
          <w:sz w:val="22"/>
          <w:szCs w:val="22"/>
        </w:rPr>
        <w:t xml:space="preserve"> OB</w:t>
      </w:r>
      <w:r w:rsidRPr="00283E15">
        <w:rPr>
          <w:rFonts w:ascii="Calibri" w:hAnsi="Calibri" w:cs="Arial"/>
          <w:b/>
          <w:sz w:val="22"/>
          <w:szCs w:val="22"/>
        </w:rPr>
        <w:t xml:space="preserve"> history</w:t>
      </w:r>
      <w:r>
        <w:rPr>
          <w:rFonts w:ascii="Calibri" w:hAnsi="Calibri" w:cs="Arial"/>
          <w:b/>
          <w:sz w:val="22"/>
          <w:szCs w:val="22"/>
        </w:rPr>
        <w:tab/>
      </w:r>
      <w:r w:rsidRPr="00283E15">
        <w:rPr>
          <w:rFonts w:ascii="Arial" w:hAnsi="Arial" w:cs="Arial"/>
          <w:b/>
          <w:sz w:val="22"/>
          <w:szCs w:val="22"/>
        </w:rPr>
        <w:t>□</w:t>
      </w:r>
      <w:r w:rsidRPr="00283E15">
        <w:rPr>
          <w:rFonts w:ascii="Calibri" w:hAnsi="Calibri" w:cs="Arial"/>
          <w:b/>
          <w:sz w:val="22"/>
          <w:szCs w:val="22"/>
        </w:rPr>
        <w:t xml:space="preserve"> </w:t>
      </w:r>
      <w:r w:rsidRPr="00283E15">
        <w:rPr>
          <w:rFonts w:ascii="Calibri" w:hAnsi="Calibri" w:cs="Arial"/>
          <w:sz w:val="22"/>
          <w:szCs w:val="22"/>
        </w:rPr>
        <w:t>Done Well</w:t>
      </w:r>
      <w:r w:rsidRPr="00283E15">
        <w:rPr>
          <w:rFonts w:ascii="Calibri" w:hAnsi="Calibri" w:cs="Arial"/>
          <w:b/>
          <w:sz w:val="22"/>
          <w:szCs w:val="22"/>
        </w:rPr>
        <w:tab/>
      </w:r>
      <w:r w:rsidRPr="00283E15">
        <w:rPr>
          <w:rFonts w:ascii="Arial" w:hAnsi="Arial" w:cs="Arial"/>
          <w:b/>
          <w:sz w:val="22"/>
          <w:szCs w:val="22"/>
        </w:rPr>
        <w:t>□</w:t>
      </w:r>
      <w:r w:rsidRPr="00283E15">
        <w:rPr>
          <w:rFonts w:ascii="Calibri" w:hAnsi="Calibri" w:cs="Arial"/>
          <w:b/>
          <w:sz w:val="22"/>
          <w:szCs w:val="22"/>
        </w:rPr>
        <w:t xml:space="preserve"> </w:t>
      </w:r>
      <w:r w:rsidRPr="00283E15">
        <w:rPr>
          <w:rFonts w:ascii="Calibri" w:hAnsi="Calibri" w:cs="Arial"/>
          <w:sz w:val="22"/>
          <w:szCs w:val="22"/>
        </w:rPr>
        <w:t>Needs Work</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283E15">
        <w:rPr>
          <w:rFonts w:ascii="Calibri" w:hAnsi="Calibri" w:cs="Arial"/>
          <w:sz w:val="22"/>
          <w:szCs w:val="22"/>
        </w:rPr>
        <w:t xml:space="preserve">Specific comments: </w:t>
      </w:r>
      <w:r w:rsidRPr="00283E15">
        <w:rPr>
          <w:rFonts w:ascii="Calibri" w:hAnsi="Calibri" w:cs="Arial"/>
          <w:sz w:val="22"/>
          <w:szCs w:val="22"/>
          <w:u w:val="single"/>
        </w:rPr>
        <w:t>____________________________________________________________</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283E15">
        <w:rPr>
          <w:rFonts w:ascii="Calibri" w:hAnsi="Calibri" w:cs="Arial"/>
          <w:sz w:val="22"/>
          <w:szCs w:val="22"/>
          <w:u w:val="single"/>
        </w:rPr>
        <w:t>____________________________________________________________________________</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283E15">
        <w:rPr>
          <w:rFonts w:ascii="Calibri" w:hAnsi="Calibri" w:cs="Arial"/>
          <w:sz w:val="22"/>
          <w:szCs w:val="22"/>
          <w:u w:val="single"/>
        </w:rPr>
        <w:t>____________________________________________________________________________</w:t>
      </w:r>
    </w:p>
    <w:p w:rsidR="00232409" w:rsidRPr="00283E15" w:rsidRDefault="00232409" w:rsidP="00232409">
      <w:pPr>
        <w:tabs>
          <w:tab w:val="left" w:pos="360"/>
          <w:tab w:val="left" w:pos="5760"/>
          <w:tab w:val="left" w:pos="6480"/>
          <w:tab w:val="left" w:pos="7200"/>
          <w:tab w:val="left" w:pos="8280"/>
        </w:tabs>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rPr>
          <w:rFonts w:ascii="Calibri" w:hAnsi="Calibri" w:cs="Arial"/>
          <w:i/>
          <w:sz w:val="18"/>
          <w:szCs w:val="18"/>
        </w:rPr>
      </w:pPr>
      <w:r w:rsidRPr="00743601">
        <w:rPr>
          <w:rFonts w:ascii="Calibri" w:hAnsi="Calibri" w:cs="Arial"/>
          <w:i/>
          <w:sz w:val="18"/>
          <w:szCs w:val="18"/>
        </w:rPr>
        <w:t xml:space="preserve">What’s in a SAMPLE history? </w:t>
      </w:r>
      <w:r>
        <w:rPr>
          <w:rFonts w:ascii="Calibri" w:hAnsi="Calibri" w:cs="Arial"/>
          <w:i/>
          <w:sz w:val="18"/>
          <w:szCs w:val="18"/>
        </w:rPr>
        <w:t>Rupture of membranes, location of placenta, gestational age, stage of labor</w:t>
      </w:r>
      <w:r w:rsidRPr="00743601">
        <w:rPr>
          <w:rFonts w:ascii="Calibri" w:hAnsi="Calibri" w:cs="Arial"/>
          <w:i/>
          <w:sz w:val="18"/>
          <w:szCs w:val="18"/>
        </w:rPr>
        <w:t xml:space="preserve">? </w:t>
      </w:r>
    </w:p>
    <w:p w:rsidR="00232409" w:rsidRPr="00283E15" w:rsidRDefault="00232409" w:rsidP="00232409">
      <w:pPr>
        <w:pBdr>
          <w:bottom w:val="single" w:sz="12" w:space="1" w:color="auto"/>
        </w:pBdr>
        <w:tabs>
          <w:tab w:val="left" w:pos="360"/>
          <w:tab w:val="left" w:pos="5760"/>
          <w:tab w:val="left" w:pos="6480"/>
          <w:tab w:val="left" w:pos="7200"/>
          <w:tab w:val="left" w:pos="8280"/>
        </w:tabs>
        <w:ind w:left="360" w:hanging="360"/>
        <w:rPr>
          <w:rFonts w:ascii="Calibri" w:hAnsi="Calibri" w:cs="Arial"/>
          <w:i/>
          <w:sz w:val="22"/>
          <w:szCs w:val="22"/>
        </w:rPr>
      </w:pP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b/>
          <w:sz w:val="22"/>
          <w:szCs w:val="22"/>
        </w:rPr>
      </w:pPr>
    </w:p>
    <w:p w:rsidR="00232409" w:rsidRPr="00283E15" w:rsidRDefault="00232409" w:rsidP="00232409">
      <w:pPr>
        <w:tabs>
          <w:tab w:val="left" w:pos="360"/>
          <w:tab w:val="left" w:pos="5760"/>
          <w:tab w:val="left" w:pos="6480"/>
          <w:tab w:val="left" w:pos="7200"/>
        </w:tabs>
        <w:rPr>
          <w:rFonts w:ascii="Calibri" w:hAnsi="Calibri" w:cs="Arial"/>
          <w:b/>
          <w:sz w:val="22"/>
          <w:szCs w:val="22"/>
        </w:rPr>
      </w:pPr>
      <w:r w:rsidRPr="00283E15">
        <w:rPr>
          <w:rFonts w:ascii="Calibri" w:hAnsi="Calibri" w:cs="Arial"/>
          <w:b/>
          <w:sz w:val="22"/>
          <w:szCs w:val="22"/>
        </w:rPr>
        <w:t xml:space="preserve">Recognition of </w:t>
      </w:r>
      <w:r>
        <w:rPr>
          <w:rFonts w:ascii="Calibri" w:hAnsi="Calibri" w:cs="Arial"/>
          <w:b/>
          <w:sz w:val="22"/>
          <w:szCs w:val="22"/>
        </w:rPr>
        <w:t>category II or II</w:t>
      </w:r>
      <w:r w:rsidR="007F5F18">
        <w:rPr>
          <w:rFonts w:ascii="Calibri" w:hAnsi="Calibri" w:cs="Arial"/>
          <w:b/>
          <w:sz w:val="22"/>
          <w:szCs w:val="22"/>
        </w:rPr>
        <w:t>I</w:t>
      </w:r>
      <w:r>
        <w:rPr>
          <w:rFonts w:ascii="Calibri" w:hAnsi="Calibri" w:cs="Arial"/>
          <w:b/>
          <w:sz w:val="22"/>
          <w:szCs w:val="22"/>
        </w:rPr>
        <w:t xml:space="preserve"> fetal heart rate tracing</w:t>
      </w:r>
      <w:r>
        <w:rPr>
          <w:rFonts w:ascii="Calibri" w:hAnsi="Calibri" w:cs="Arial"/>
          <w:b/>
          <w:sz w:val="22"/>
          <w:szCs w:val="22"/>
        </w:rPr>
        <w:tab/>
      </w:r>
      <w:r w:rsidRPr="00283E15">
        <w:rPr>
          <w:rFonts w:ascii="Arial" w:hAnsi="Arial" w:cs="Arial"/>
          <w:b/>
          <w:sz w:val="22"/>
          <w:szCs w:val="22"/>
        </w:rPr>
        <w:t>□</w:t>
      </w:r>
      <w:r w:rsidRPr="00283E15">
        <w:rPr>
          <w:rFonts w:ascii="Calibri" w:hAnsi="Calibri" w:cs="Arial"/>
          <w:b/>
          <w:sz w:val="22"/>
          <w:szCs w:val="22"/>
        </w:rPr>
        <w:t xml:space="preserve"> </w:t>
      </w:r>
      <w:r w:rsidRPr="00283E15">
        <w:rPr>
          <w:rFonts w:ascii="Calibri" w:hAnsi="Calibri" w:cs="Arial"/>
          <w:sz w:val="22"/>
          <w:szCs w:val="22"/>
        </w:rPr>
        <w:t>Done Well</w:t>
      </w:r>
      <w:r w:rsidRPr="00283E15">
        <w:rPr>
          <w:rFonts w:ascii="Calibri" w:hAnsi="Calibri" w:cs="Arial"/>
          <w:b/>
          <w:sz w:val="22"/>
          <w:szCs w:val="22"/>
        </w:rPr>
        <w:tab/>
      </w:r>
      <w:r w:rsidRPr="00283E15">
        <w:rPr>
          <w:rFonts w:ascii="Arial" w:hAnsi="Arial" w:cs="Arial"/>
          <w:b/>
          <w:sz w:val="22"/>
          <w:szCs w:val="22"/>
        </w:rPr>
        <w:t>□</w:t>
      </w:r>
      <w:r w:rsidRPr="00283E15">
        <w:rPr>
          <w:rFonts w:ascii="Calibri" w:hAnsi="Calibri" w:cs="Arial"/>
          <w:b/>
          <w:sz w:val="22"/>
          <w:szCs w:val="22"/>
        </w:rPr>
        <w:t xml:space="preserve"> </w:t>
      </w:r>
      <w:r w:rsidRPr="00283E15">
        <w:rPr>
          <w:rFonts w:ascii="Calibri" w:hAnsi="Calibri" w:cs="Arial"/>
          <w:sz w:val="22"/>
          <w:szCs w:val="22"/>
        </w:rPr>
        <w:t>Needs Work</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283E15">
        <w:rPr>
          <w:rFonts w:ascii="Calibri" w:hAnsi="Calibri" w:cs="Arial"/>
          <w:sz w:val="22"/>
          <w:szCs w:val="22"/>
        </w:rPr>
        <w:t xml:space="preserve">Specific comments: </w:t>
      </w:r>
      <w:r w:rsidRPr="00283E15">
        <w:rPr>
          <w:rFonts w:ascii="Calibri" w:hAnsi="Calibri" w:cs="Arial"/>
          <w:sz w:val="22"/>
          <w:szCs w:val="22"/>
          <w:u w:val="single"/>
        </w:rPr>
        <w:t>____________________________________________________________</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283E15">
        <w:rPr>
          <w:rFonts w:ascii="Calibri" w:hAnsi="Calibri" w:cs="Arial"/>
          <w:sz w:val="22"/>
          <w:szCs w:val="22"/>
          <w:u w:val="single"/>
        </w:rPr>
        <w:t>____________________________________________________________________________</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283E15">
        <w:rPr>
          <w:rFonts w:ascii="Calibri" w:hAnsi="Calibri" w:cs="Arial"/>
          <w:sz w:val="22"/>
          <w:szCs w:val="22"/>
          <w:u w:val="single"/>
        </w:rPr>
        <w:t>____________________________________________________________________________</w:t>
      </w:r>
    </w:p>
    <w:p w:rsidR="00232409" w:rsidRPr="00283E15" w:rsidRDefault="00232409" w:rsidP="00232409">
      <w:pPr>
        <w:tabs>
          <w:tab w:val="left" w:pos="360"/>
          <w:tab w:val="left" w:pos="5760"/>
          <w:tab w:val="left" w:pos="6480"/>
          <w:tab w:val="left" w:pos="7200"/>
          <w:tab w:val="left" w:pos="8280"/>
        </w:tabs>
        <w:rPr>
          <w:rFonts w:ascii="Calibri" w:hAnsi="Calibri" w:cs="Arial"/>
          <w:b/>
          <w:sz w:val="22"/>
          <w:szCs w:val="22"/>
        </w:rPr>
      </w:pPr>
    </w:p>
    <w:p w:rsidR="00232409" w:rsidRPr="00743601" w:rsidRDefault="00232409" w:rsidP="00232409">
      <w:pPr>
        <w:tabs>
          <w:tab w:val="left" w:pos="360"/>
          <w:tab w:val="left" w:pos="5760"/>
          <w:tab w:val="left" w:pos="6480"/>
          <w:tab w:val="left" w:pos="7200"/>
          <w:tab w:val="left" w:pos="8280"/>
        </w:tabs>
        <w:rPr>
          <w:rFonts w:ascii="Calibri" w:hAnsi="Calibri" w:cs="Arial"/>
          <w:i/>
          <w:sz w:val="18"/>
          <w:szCs w:val="18"/>
        </w:rPr>
      </w:pPr>
      <w:r w:rsidRPr="00743601">
        <w:rPr>
          <w:rFonts w:ascii="Calibri" w:hAnsi="Calibri" w:cs="Arial"/>
          <w:i/>
          <w:sz w:val="18"/>
          <w:szCs w:val="18"/>
        </w:rPr>
        <w:t xml:space="preserve">Discussion Points: What signs </w:t>
      </w:r>
      <w:r>
        <w:rPr>
          <w:rFonts w:ascii="Calibri" w:hAnsi="Calibri" w:cs="Arial"/>
          <w:i/>
          <w:sz w:val="18"/>
          <w:szCs w:val="18"/>
        </w:rPr>
        <w:t>of category II or</w:t>
      </w:r>
      <w:r w:rsidR="00D111CD">
        <w:rPr>
          <w:rFonts w:ascii="Calibri" w:hAnsi="Calibri" w:cs="Arial"/>
          <w:i/>
          <w:sz w:val="18"/>
          <w:szCs w:val="18"/>
        </w:rPr>
        <w:t xml:space="preserve"> III fetal heart rate tracings </w:t>
      </w:r>
      <w:r>
        <w:rPr>
          <w:rFonts w:ascii="Calibri" w:hAnsi="Calibri" w:cs="Arial"/>
          <w:i/>
          <w:sz w:val="18"/>
          <w:szCs w:val="18"/>
        </w:rPr>
        <w:t>did you see?</w:t>
      </w:r>
      <w:r w:rsidRPr="00743601">
        <w:rPr>
          <w:rFonts w:ascii="Calibri" w:hAnsi="Calibri" w:cs="Arial"/>
          <w:i/>
          <w:sz w:val="18"/>
          <w:szCs w:val="18"/>
        </w:rPr>
        <w:t xml:space="preserve"> What would have helped you identify them sooner? </w:t>
      </w:r>
    </w:p>
    <w:p w:rsidR="00232409" w:rsidRPr="00283E15" w:rsidRDefault="00232409" w:rsidP="00232409">
      <w:pPr>
        <w:pBdr>
          <w:bottom w:val="single" w:sz="12" w:space="1" w:color="auto"/>
        </w:pBdr>
        <w:tabs>
          <w:tab w:val="left" w:pos="360"/>
          <w:tab w:val="left" w:pos="5760"/>
          <w:tab w:val="left" w:pos="6480"/>
          <w:tab w:val="left" w:pos="7200"/>
          <w:tab w:val="left" w:pos="8280"/>
        </w:tabs>
        <w:rPr>
          <w:rFonts w:ascii="Calibri" w:hAnsi="Calibri" w:cs="Arial"/>
          <w:i/>
          <w:sz w:val="22"/>
          <w:szCs w:val="22"/>
        </w:rPr>
      </w:pP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b/>
          <w:sz w:val="22"/>
          <w:szCs w:val="22"/>
        </w:rPr>
      </w:pPr>
    </w:p>
    <w:p w:rsidR="00232409" w:rsidRPr="00283E15" w:rsidRDefault="00232409" w:rsidP="00232409">
      <w:pPr>
        <w:tabs>
          <w:tab w:val="left" w:pos="360"/>
          <w:tab w:val="left" w:pos="5760"/>
          <w:tab w:val="left" w:pos="6480"/>
          <w:tab w:val="left" w:pos="7200"/>
          <w:tab w:val="left" w:pos="8280"/>
        </w:tabs>
        <w:rPr>
          <w:rFonts w:ascii="Calibri" w:hAnsi="Calibri" w:cs="Arial"/>
          <w:b/>
          <w:sz w:val="22"/>
          <w:szCs w:val="22"/>
        </w:rPr>
      </w:pPr>
      <w:r w:rsidRPr="00283E15">
        <w:rPr>
          <w:rFonts w:ascii="Calibri" w:hAnsi="Calibri" w:cs="Arial"/>
          <w:b/>
          <w:sz w:val="22"/>
          <w:szCs w:val="22"/>
        </w:rPr>
        <w:t xml:space="preserve">Management of </w:t>
      </w:r>
      <w:r>
        <w:rPr>
          <w:rFonts w:ascii="Calibri" w:hAnsi="Calibri" w:cs="Arial"/>
          <w:b/>
          <w:sz w:val="22"/>
          <w:szCs w:val="22"/>
        </w:rPr>
        <w:t xml:space="preserve">category II or III tracing </w:t>
      </w:r>
      <w:r>
        <w:rPr>
          <w:rFonts w:ascii="Calibri" w:hAnsi="Calibri" w:cs="Arial"/>
          <w:b/>
          <w:sz w:val="22"/>
          <w:szCs w:val="22"/>
        </w:rPr>
        <w:tab/>
      </w:r>
      <w:r w:rsidRPr="00283E15">
        <w:rPr>
          <w:rFonts w:ascii="Arial" w:hAnsi="Arial" w:cs="Arial"/>
          <w:b/>
          <w:sz w:val="22"/>
          <w:szCs w:val="22"/>
        </w:rPr>
        <w:t>□</w:t>
      </w:r>
      <w:r w:rsidRPr="00283E15">
        <w:rPr>
          <w:rFonts w:ascii="Calibri" w:hAnsi="Calibri" w:cs="Arial"/>
          <w:b/>
          <w:sz w:val="22"/>
          <w:szCs w:val="22"/>
        </w:rPr>
        <w:t xml:space="preserve"> </w:t>
      </w:r>
      <w:r w:rsidRPr="00283E15">
        <w:rPr>
          <w:rFonts w:ascii="Calibri" w:hAnsi="Calibri" w:cs="Arial"/>
          <w:sz w:val="22"/>
          <w:szCs w:val="22"/>
        </w:rPr>
        <w:t>Done Well</w:t>
      </w:r>
      <w:r w:rsidRPr="00283E15">
        <w:rPr>
          <w:rFonts w:ascii="Calibri" w:hAnsi="Calibri" w:cs="Arial"/>
          <w:b/>
          <w:sz w:val="22"/>
          <w:szCs w:val="22"/>
        </w:rPr>
        <w:tab/>
      </w:r>
      <w:r w:rsidRPr="00283E15">
        <w:rPr>
          <w:rFonts w:ascii="Arial" w:hAnsi="Arial" w:cs="Arial"/>
          <w:b/>
          <w:sz w:val="22"/>
          <w:szCs w:val="22"/>
        </w:rPr>
        <w:t>□</w:t>
      </w:r>
      <w:r w:rsidRPr="00283E15">
        <w:rPr>
          <w:rFonts w:ascii="Calibri" w:hAnsi="Calibri" w:cs="Arial"/>
          <w:b/>
          <w:sz w:val="22"/>
          <w:szCs w:val="22"/>
        </w:rPr>
        <w:t xml:space="preserve"> </w:t>
      </w:r>
      <w:r w:rsidRPr="00283E15">
        <w:rPr>
          <w:rFonts w:ascii="Calibri" w:hAnsi="Calibri" w:cs="Arial"/>
          <w:sz w:val="22"/>
          <w:szCs w:val="22"/>
        </w:rPr>
        <w:t>Needs Work</w:t>
      </w:r>
    </w:p>
    <w:p w:rsidR="00232409" w:rsidRPr="00283E15" w:rsidRDefault="00232409" w:rsidP="00232409">
      <w:pPr>
        <w:tabs>
          <w:tab w:val="left" w:pos="360"/>
          <w:tab w:val="left" w:pos="5760"/>
          <w:tab w:val="left" w:pos="6480"/>
          <w:tab w:val="left" w:pos="7200"/>
          <w:tab w:val="left" w:pos="8280"/>
        </w:tabs>
        <w:rPr>
          <w:rFonts w:ascii="Calibri" w:hAnsi="Calibri" w:cs="Arial"/>
          <w:sz w:val="22"/>
          <w:szCs w:val="22"/>
        </w:rPr>
      </w:pP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283E15">
        <w:rPr>
          <w:rFonts w:ascii="Calibri" w:hAnsi="Calibri" w:cs="Arial"/>
          <w:sz w:val="22"/>
          <w:szCs w:val="22"/>
        </w:rPr>
        <w:t xml:space="preserve">Specific comments: </w:t>
      </w:r>
      <w:r w:rsidRPr="00283E15">
        <w:rPr>
          <w:rFonts w:ascii="Calibri" w:hAnsi="Calibri" w:cs="Arial"/>
          <w:sz w:val="22"/>
          <w:szCs w:val="22"/>
          <w:u w:val="single"/>
        </w:rPr>
        <w:t>____________________________________________________________</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283E15">
        <w:rPr>
          <w:rFonts w:ascii="Calibri" w:hAnsi="Calibri" w:cs="Arial"/>
          <w:sz w:val="22"/>
          <w:szCs w:val="22"/>
          <w:u w:val="single"/>
        </w:rPr>
        <w:t>____________________________________________________________________________</w:t>
      </w: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283E15">
        <w:rPr>
          <w:rFonts w:ascii="Calibri" w:hAnsi="Calibri" w:cs="Arial"/>
          <w:sz w:val="22"/>
          <w:szCs w:val="22"/>
          <w:u w:val="single"/>
        </w:rPr>
        <w:t>____________________________________________________________________________</w:t>
      </w:r>
    </w:p>
    <w:p w:rsidR="00232409" w:rsidRPr="00283E15" w:rsidRDefault="00232409" w:rsidP="00232409">
      <w:pPr>
        <w:tabs>
          <w:tab w:val="left" w:pos="360"/>
          <w:tab w:val="left" w:pos="5760"/>
          <w:tab w:val="left" w:pos="6480"/>
          <w:tab w:val="left" w:pos="7200"/>
          <w:tab w:val="left" w:pos="8280"/>
        </w:tabs>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rPr>
          <w:rFonts w:ascii="Calibri" w:hAnsi="Calibri" w:cs="Arial"/>
          <w:i/>
          <w:sz w:val="18"/>
          <w:szCs w:val="18"/>
        </w:rPr>
      </w:pPr>
      <w:r w:rsidRPr="00743601">
        <w:rPr>
          <w:rFonts w:ascii="Calibri" w:hAnsi="Calibri" w:cs="Arial"/>
          <w:i/>
          <w:sz w:val="18"/>
          <w:szCs w:val="18"/>
        </w:rPr>
        <w:t>Discuss Poi</w:t>
      </w:r>
      <w:r>
        <w:rPr>
          <w:rFonts w:ascii="Calibri" w:hAnsi="Calibri" w:cs="Arial"/>
          <w:i/>
          <w:sz w:val="18"/>
          <w:szCs w:val="18"/>
        </w:rPr>
        <w:t>nts: What did you think about while</w:t>
      </w:r>
      <w:r w:rsidRPr="00743601">
        <w:rPr>
          <w:rFonts w:ascii="Calibri" w:hAnsi="Calibri" w:cs="Arial"/>
          <w:i/>
          <w:sz w:val="18"/>
          <w:szCs w:val="18"/>
        </w:rPr>
        <w:t xml:space="preserve"> managing </w:t>
      </w:r>
      <w:r>
        <w:rPr>
          <w:rFonts w:ascii="Calibri" w:hAnsi="Calibri" w:cs="Arial"/>
          <w:i/>
          <w:sz w:val="18"/>
          <w:szCs w:val="18"/>
        </w:rPr>
        <w:t xml:space="preserve">the fetal heart rate? </w:t>
      </w:r>
      <w:r w:rsidRPr="00743601">
        <w:rPr>
          <w:rFonts w:ascii="Calibri" w:hAnsi="Calibri" w:cs="Arial"/>
          <w:i/>
          <w:sz w:val="18"/>
          <w:szCs w:val="18"/>
        </w:rPr>
        <w:t xml:space="preserve"> What could you have done differently?</w:t>
      </w:r>
    </w:p>
    <w:p w:rsidR="00232409" w:rsidRDefault="00232409" w:rsidP="00232409">
      <w:pPr>
        <w:pBdr>
          <w:bottom w:val="single" w:sz="12" w:space="1" w:color="auto"/>
        </w:pBdr>
        <w:tabs>
          <w:tab w:val="left" w:pos="360"/>
          <w:tab w:val="left" w:pos="5760"/>
          <w:tab w:val="left" w:pos="6480"/>
          <w:tab w:val="left" w:pos="7200"/>
          <w:tab w:val="left" w:pos="8280"/>
        </w:tabs>
        <w:ind w:left="360" w:hanging="360"/>
        <w:rPr>
          <w:rFonts w:ascii="Calibri" w:hAnsi="Calibri" w:cs="Arial"/>
          <w:i/>
          <w:sz w:val="22"/>
          <w:szCs w:val="22"/>
        </w:rPr>
      </w:pPr>
    </w:p>
    <w:p w:rsidR="00232409" w:rsidRPr="00283E15" w:rsidRDefault="00232409" w:rsidP="00232409">
      <w:pPr>
        <w:pBdr>
          <w:bottom w:val="single" w:sz="12" w:space="1" w:color="auto"/>
        </w:pBdr>
        <w:tabs>
          <w:tab w:val="left" w:pos="360"/>
          <w:tab w:val="left" w:pos="5760"/>
          <w:tab w:val="left" w:pos="6480"/>
          <w:tab w:val="left" w:pos="7200"/>
          <w:tab w:val="left" w:pos="8280"/>
        </w:tabs>
        <w:ind w:left="360" w:hanging="360"/>
        <w:rPr>
          <w:rFonts w:ascii="Calibri" w:hAnsi="Calibri" w:cs="Arial"/>
          <w:i/>
          <w:sz w:val="22"/>
          <w:szCs w:val="22"/>
        </w:rPr>
      </w:pPr>
    </w:p>
    <w:p w:rsidR="00232409" w:rsidRPr="00283E15" w:rsidRDefault="00232409" w:rsidP="00232409">
      <w:pPr>
        <w:tabs>
          <w:tab w:val="left" w:pos="360"/>
          <w:tab w:val="left" w:pos="5760"/>
          <w:tab w:val="left" w:pos="6480"/>
          <w:tab w:val="left" w:pos="7200"/>
          <w:tab w:val="left" w:pos="8280"/>
        </w:tabs>
        <w:ind w:left="360" w:hanging="360"/>
        <w:rPr>
          <w:rFonts w:ascii="Calibri" w:hAnsi="Calibri" w:cs="Arial"/>
          <w:b/>
          <w:sz w:val="22"/>
          <w:szCs w:val="22"/>
        </w:rPr>
      </w:pPr>
    </w:p>
    <w:p w:rsidR="00232409" w:rsidRPr="00743601" w:rsidRDefault="00232409" w:rsidP="00232409">
      <w:pPr>
        <w:tabs>
          <w:tab w:val="left" w:pos="360"/>
          <w:tab w:val="left" w:pos="5130"/>
          <w:tab w:val="left" w:pos="5760"/>
          <w:tab w:val="left" w:pos="6480"/>
          <w:tab w:val="left" w:pos="7200"/>
          <w:tab w:val="left" w:pos="8280"/>
        </w:tabs>
        <w:rPr>
          <w:rFonts w:ascii="Calibri" w:hAnsi="Calibri" w:cs="Arial"/>
          <w:sz w:val="22"/>
          <w:szCs w:val="22"/>
        </w:rPr>
      </w:pPr>
      <w:r>
        <w:rPr>
          <w:rFonts w:ascii="Calibri" w:hAnsi="Calibri" w:cs="Arial"/>
          <w:b/>
          <w:sz w:val="22"/>
          <w:szCs w:val="22"/>
        </w:rPr>
        <w:t>Directed</w:t>
      </w:r>
      <w:r w:rsidRPr="00743601">
        <w:rPr>
          <w:rFonts w:ascii="Calibri" w:hAnsi="Calibri" w:cs="Arial"/>
          <w:b/>
          <w:sz w:val="22"/>
          <w:szCs w:val="22"/>
        </w:rPr>
        <w:t xml:space="preserve"> </w:t>
      </w:r>
      <w:r w:rsidR="00D111CD">
        <w:rPr>
          <w:rFonts w:ascii="Calibri" w:hAnsi="Calibri" w:cs="Arial"/>
          <w:b/>
          <w:sz w:val="22"/>
          <w:szCs w:val="22"/>
        </w:rPr>
        <w:t>M</w:t>
      </w:r>
      <w:r w:rsidRPr="00743601">
        <w:rPr>
          <w:rFonts w:ascii="Calibri" w:hAnsi="Calibri" w:cs="Arial"/>
          <w:b/>
          <w:sz w:val="22"/>
          <w:szCs w:val="22"/>
        </w:rPr>
        <w:t>essages</w:t>
      </w:r>
      <w:r>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Done Well</w:t>
      </w:r>
      <w:r w:rsidRPr="00743601">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 xml:space="preserve">Needs Work </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743601">
        <w:rPr>
          <w:rFonts w:ascii="Calibri" w:hAnsi="Calibri" w:cs="Arial"/>
          <w:sz w:val="22"/>
          <w:szCs w:val="22"/>
        </w:rPr>
        <w:t xml:space="preserve">Specific comments: </w:t>
      </w:r>
      <w:r w:rsidRPr="00743601">
        <w:rPr>
          <w:rFonts w:ascii="Calibri" w:hAnsi="Calibri" w:cs="Arial"/>
          <w:sz w:val="22"/>
          <w:szCs w:val="22"/>
          <w:u w:val="single"/>
        </w:rPr>
        <w:t>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p>
    <w:p w:rsidR="00232409" w:rsidRDefault="00232409" w:rsidP="00232409">
      <w:pPr>
        <w:pBdr>
          <w:bottom w:val="single" w:sz="12" w:space="1" w:color="auto"/>
        </w:pBdr>
        <w:tabs>
          <w:tab w:val="left" w:pos="5760"/>
          <w:tab w:val="left" w:pos="7200"/>
        </w:tabs>
        <w:rPr>
          <w:rFonts w:ascii="Calibri" w:hAnsi="Calibri" w:cs="Arial"/>
          <w:i/>
          <w:sz w:val="18"/>
          <w:szCs w:val="18"/>
        </w:rPr>
      </w:pPr>
      <w:r w:rsidRPr="00743601">
        <w:rPr>
          <w:rFonts w:ascii="Calibri" w:hAnsi="Calibri" w:cs="Arial"/>
          <w:i/>
          <w:sz w:val="18"/>
          <w:szCs w:val="18"/>
        </w:rPr>
        <w:t xml:space="preserve">Discussion </w:t>
      </w:r>
      <w:r w:rsidR="00D111CD">
        <w:rPr>
          <w:rFonts w:ascii="Calibri" w:hAnsi="Calibri" w:cs="Arial"/>
          <w:i/>
          <w:sz w:val="18"/>
          <w:szCs w:val="18"/>
        </w:rPr>
        <w:t>Points:  How were orders given—“</w:t>
      </w:r>
      <w:r w:rsidRPr="00743601">
        <w:rPr>
          <w:rFonts w:ascii="Calibri" w:hAnsi="Calibri" w:cs="Arial"/>
          <w:i/>
          <w:sz w:val="18"/>
          <w:szCs w:val="18"/>
        </w:rPr>
        <w:t>Into the air” or directed at specific individuals? What did that impact you? How could they be delivered more effectively?</w:t>
      </w:r>
    </w:p>
    <w:p w:rsidR="00232409" w:rsidRDefault="00232409" w:rsidP="00232409">
      <w:pPr>
        <w:tabs>
          <w:tab w:val="left" w:pos="5760"/>
          <w:tab w:val="left" w:pos="7200"/>
        </w:tabs>
        <w:jc w:val="center"/>
        <w:rPr>
          <w:rFonts w:ascii="Calibri" w:hAnsi="Calibri"/>
        </w:rPr>
      </w:pPr>
    </w:p>
    <w:p w:rsidR="00232409" w:rsidRPr="00743601" w:rsidRDefault="00D111CD" w:rsidP="00232409">
      <w:pPr>
        <w:tabs>
          <w:tab w:val="left" w:pos="360"/>
          <w:tab w:val="left" w:pos="5760"/>
          <w:tab w:val="left" w:pos="6480"/>
          <w:tab w:val="left" w:pos="7200"/>
          <w:tab w:val="left" w:pos="8280"/>
        </w:tabs>
        <w:rPr>
          <w:rFonts w:ascii="Calibri" w:hAnsi="Calibri" w:cs="Arial"/>
          <w:b/>
          <w:sz w:val="22"/>
          <w:szCs w:val="22"/>
        </w:rPr>
      </w:pPr>
      <w:r>
        <w:rPr>
          <w:rFonts w:ascii="Calibri" w:hAnsi="Calibri" w:cs="Arial"/>
          <w:b/>
          <w:sz w:val="22"/>
          <w:szCs w:val="22"/>
        </w:rPr>
        <w:t>Closed-</w:t>
      </w:r>
      <w:r w:rsidR="00232409" w:rsidRPr="00743601">
        <w:rPr>
          <w:rFonts w:ascii="Calibri" w:hAnsi="Calibri" w:cs="Arial"/>
          <w:b/>
          <w:sz w:val="22"/>
          <w:szCs w:val="22"/>
        </w:rPr>
        <w:t>Loop Communication</w:t>
      </w:r>
      <w:r w:rsidR="00232409">
        <w:rPr>
          <w:rFonts w:ascii="Calibri" w:hAnsi="Calibri" w:cs="Arial"/>
          <w:b/>
          <w:sz w:val="22"/>
          <w:szCs w:val="22"/>
        </w:rPr>
        <w:tab/>
      </w:r>
      <w:r w:rsidR="00232409" w:rsidRPr="00743601">
        <w:rPr>
          <w:rFonts w:ascii="Arial" w:hAnsi="Arial" w:cs="Arial"/>
          <w:b/>
          <w:sz w:val="22"/>
          <w:szCs w:val="22"/>
        </w:rPr>
        <w:t>□</w:t>
      </w:r>
      <w:r w:rsidR="00232409" w:rsidRPr="00743601">
        <w:rPr>
          <w:rFonts w:ascii="Calibri" w:hAnsi="Calibri" w:cs="Arial"/>
          <w:b/>
          <w:sz w:val="22"/>
          <w:szCs w:val="22"/>
        </w:rPr>
        <w:t xml:space="preserve"> </w:t>
      </w:r>
      <w:r w:rsidR="00232409" w:rsidRPr="00743601">
        <w:rPr>
          <w:rFonts w:ascii="Calibri" w:hAnsi="Calibri" w:cs="Arial"/>
          <w:sz w:val="22"/>
          <w:szCs w:val="22"/>
        </w:rPr>
        <w:t>Done Well</w:t>
      </w:r>
      <w:r w:rsidR="00232409" w:rsidRPr="00743601">
        <w:rPr>
          <w:rFonts w:ascii="Calibri" w:hAnsi="Calibri" w:cs="Arial"/>
          <w:b/>
          <w:sz w:val="22"/>
          <w:szCs w:val="22"/>
        </w:rPr>
        <w:tab/>
      </w:r>
      <w:r w:rsidR="00232409" w:rsidRPr="00743601">
        <w:rPr>
          <w:rFonts w:ascii="Arial" w:hAnsi="Arial" w:cs="Arial"/>
          <w:b/>
          <w:sz w:val="22"/>
          <w:szCs w:val="22"/>
        </w:rPr>
        <w:t>□</w:t>
      </w:r>
      <w:r w:rsidR="00232409" w:rsidRPr="00743601">
        <w:rPr>
          <w:rFonts w:ascii="Calibri" w:hAnsi="Calibri" w:cs="Arial"/>
          <w:b/>
          <w:sz w:val="22"/>
          <w:szCs w:val="22"/>
        </w:rPr>
        <w:t xml:space="preserve"> </w:t>
      </w:r>
      <w:r w:rsidR="00232409" w:rsidRPr="00743601">
        <w:rPr>
          <w:rFonts w:ascii="Calibri" w:hAnsi="Calibri" w:cs="Arial"/>
          <w:sz w:val="22"/>
          <w:szCs w:val="22"/>
        </w:rPr>
        <w:t xml:space="preserve">Needs Work </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743601">
        <w:rPr>
          <w:rFonts w:ascii="Calibri" w:hAnsi="Calibri" w:cs="Arial"/>
          <w:sz w:val="22"/>
          <w:szCs w:val="22"/>
        </w:rPr>
        <w:t xml:space="preserve">Specific comments: </w:t>
      </w:r>
      <w:r w:rsidRPr="00743601">
        <w:rPr>
          <w:rFonts w:ascii="Calibri" w:hAnsi="Calibri" w:cs="Arial"/>
          <w:sz w:val="22"/>
          <w:szCs w:val="22"/>
          <w:u w:val="single"/>
        </w:rPr>
        <w:t>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pBdr>
          <w:bottom w:val="single" w:sz="12" w:space="1" w:color="auto"/>
        </w:pBdr>
        <w:tabs>
          <w:tab w:val="left" w:pos="5760"/>
          <w:tab w:val="left" w:pos="7200"/>
        </w:tabs>
        <w:rPr>
          <w:rFonts w:ascii="Calibri" w:hAnsi="Calibri" w:cs="Arial"/>
          <w:i/>
          <w:sz w:val="22"/>
          <w:szCs w:val="22"/>
        </w:rPr>
      </w:pPr>
    </w:p>
    <w:p w:rsidR="00232409" w:rsidRPr="00743601" w:rsidRDefault="00232409" w:rsidP="00232409">
      <w:pPr>
        <w:pBdr>
          <w:bottom w:val="single" w:sz="12" w:space="1" w:color="auto"/>
        </w:pBdr>
        <w:tabs>
          <w:tab w:val="left" w:pos="5760"/>
          <w:tab w:val="left" w:pos="7200"/>
        </w:tabs>
        <w:rPr>
          <w:rFonts w:ascii="Calibri" w:hAnsi="Calibri" w:cs="Arial"/>
          <w:sz w:val="18"/>
          <w:szCs w:val="18"/>
        </w:rPr>
      </w:pPr>
      <w:r w:rsidRPr="00743601">
        <w:rPr>
          <w:rFonts w:ascii="Calibri" w:hAnsi="Calibri" w:cs="Arial"/>
          <w:i/>
          <w:sz w:val="18"/>
          <w:szCs w:val="18"/>
        </w:rPr>
        <w:t>Dis</w:t>
      </w:r>
      <w:r w:rsidR="00D111CD">
        <w:rPr>
          <w:rFonts w:ascii="Calibri" w:hAnsi="Calibri" w:cs="Arial"/>
          <w:i/>
          <w:sz w:val="18"/>
          <w:szCs w:val="18"/>
        </w:rPr>
        <w:t>cussion Points: describe closed-</w:t>
      </w:r>
      <w:r w:rsidRPr="00743601">
        <w:rPr>
          <w:rFonts w:ascii="Calibri" w:hAnsi="Calibri" w:cs="Arial"/>
          <w:i/>
          <w:sz w:val="18"/>
          <w:szCs w:val="18"/>
        </w:rPr>
        <w:t>loop communication</w:t>
      </w:r>
    </w:p>
    <w:p w:rsidR="00232409" w:rsidRPr="00743601" w:rsidRDefault="00232409" w:rsidP="00232409">
      <w:pPr>
        <w:pBdr>
          <w:bottom w:val="single" w:sz="12" w:space="1" w:color="auto"/>
        </w:pBdr>
        <w:tabs>
          <w:tab w:val="left" w:pos="360"/>
          <w:tab w:val="left" w:pos="5760"/>
          <w:tab w:val="left" w:pos="6480"/>
          <w:tab w:val="left" w:pos="7200"/>
          <w:tab w:val="left" w:pos="8280"/>
        </w:tabs>
        <w:ind w:left="360" w:hanging="360"/>
        <w:rPr>
          <w:rFonts w:ascii="Calibri" w:hAnsi="Calibri" w:cs="Arial"/>
          <w:i/>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rPr>
          <w:rFonts w:ascii="Calibri" w:hAnsi="Calibri" w:cs="Arial"/>
          <w:b/>
          <w:sz w:val="22"/>
          <w:szCs w:val="22"/>
        </w:rPr>
      </w:pPr>
      <w:r w:rsidRPr="00743601">
        <w:rPr>
          <w:rFonts w:ascii="Calibri" w:hAnsi="Calibri" w:cs="Arial"/>
          <w:b/>
          <w:sz w:val="22"/>
          <w:szCs w:val="22"/>
        </w:rPr>
        <w:t>Sharing Knowledge</w:t>
      </w:r>
      <w:r>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Done Well</w:t>
      </w:r>
      <w:r w:rsidRPr="00743601">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 xml:space="preserve">Needs Work </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743601">
        <w:rPr>
          <w:rFonts w:ascii="Calibri" w:hAnsi="Calibri" w:cs="Arial"/>
          <w:sz w:val="22"/>
          <w:szCs w:val="22"/>
        </w:rPr>
        <w:t xml:space="preserve">Specific comments: </w:t>
      </w:r>
      <w:r w:rsidRPr="00743601">
        <w:rPr>
          <w:rFonts w:ascii="Calibri" w:hAnsi="Calibri" w:cs="Arial"/>
          <w:sz w:val="22"/>
          <w:szCs w:val="22"/>
          <w:u w:val="single"/>
        </w:rPr>
        <w:t>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p>
    <w:p w:rsidR="00232409" w:rsidRPr="00743601" w:rsidRDefault="00232409" w:rsidP="00232409">
      <w:pPr>
        <w:pBdr>
          <w:bottom w:val="single" w:sz="12" w:space="1" w:color="auto"/>
        </w:pBdr>
        <w:tabs>
          <w:tab w:val="left" w:pos="5760"/>
          <w:tab w:val="left" w:pos="7200"/>
        </w:tabs>
        <w:rPr>
          <w:rFonts w:ascii="Calibri" w:hAnsi="Calibri" w:cs="Arial"/>
          <w:i/>
          <w:sz w:val="18"/>
          <w:szCs w:val="18"/>
        </w:rPr>
      </w:pPr>
      <w:r w:rsidRPr="00743601">
        <w:rPr>
          <w:rFonts w:ascii="Calibri" w:hAnsi="Calibri" w:cs="Arial"/>
          <w:i/>
          <w:sz w:val="22"/>
          <w:szCs w:val="22"/>
        </w:rPr>
        <w:t xml:space="preserve"> </w:t>
      </w:r>
      <w:r w:rsidRPr="00743601">
        <w:rPr>
          <w:rFonts w:ascii="Calibri" w:hAnsi="Calibri" w:cs="Arial"/>
          <w:i/>
          <w:sz w:val="18"/>
          <w:szCs w:val="18"/>
        </w:rPr>
        <w:t>Discussion Points: How did team members share information? What thoughts guided your actions?</w:t>
      </w:r>
    </w:p>
    <w:p w:rsidR="00232409" w:rsidRPr="00743601" w:rsidRDefault="00232409" w:rsidP="00232409">
      <w:pPr>
        <w:pBdr>
          <w:bottom w:val="single" w:sz="12" w:space="1" w:color="auto"/>
        </w:pBdr>
        <w:tabs>
          <w:tab w:val="left" w:pos="360"/>
          <w:tab w:val="left" w:pos="5760"/>
          <w:tab w:val="left" w:pos="6480"/>
          <w:tab w:val="left" w:pos="7200"/>
          <w:tab w:val="left" w:pos="8280"/>
        </w:tabs>
        <w:ind w:left="360" w:hanging="360"/>
        <w:rPr>
          <w:rFonts w:ascii="Calibri" w:hAnsi="Calibri" w:cs="Arial"/>
          <w:i/>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130"/>
          <w:tab w:val="left" w:pos="5760"/>
          <w:tab w:val="left" w:pos="6480"/>
          <w:tab w:val="left" w:pos="7200"/>
          <w:tab w:val="left" w:pos="8280"/>
        </w:tabs>
        <w:rPr>
          <w:rFonts w:ascii="Calibri" w:hAnsi="Calibri" w:cs="Arial"/>
          <w:b/>
          <w:sz w:val="22"/>
          <w:szCs w:val="22"/>
        </w:rPr>
      </w:pPr>
      <w:r w:rsidRPr="00743601">
        <w:rPr>
          <w:rFonts w:ascii="Calibri" w:hAnsi="Calibri" w:cs="Arial"/>
          <w:b/>
          <w:sz w:val="22"/>
          <w:szCs w:val="22"/>
        </w:rPr>
        <w:t>Recognize Limitations</w:t>
      </w:r>
      <w:r>
        <w:rPr>
          <w:rFonts w:ascii="Calibri" w:hAnsi="Calibri" w:cs="Arial"/>
          <w:b/>
          <w:sz w:val="22"/>
          <w:szCs w:val="22"/>
        </w:rPr>
        <w:tab/>
      </w:r>
      <w:r>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Done Well</w:t>
      </w:r>
      <w:r w:rsidRPr="00743601">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 xml:space="preserve">Needs Work </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743601">
        <w:rPr>
          <w:rFonts w:ascii="Calibri" w:hAnsi="Calibri" w:cs="Arial"/>
          <w:sz w:val="22"/>
          <w:szCs w:val="22"/>
        </w:rPr>
        <w:t xml:space="preserve">Specific comments: </w:t>
      </w:r>
      <w:r w:rsidRPr="00743601">
        <w:rPr>
          <w:rFonts w:ascii="Calibri" w:hAnsi="Calibri" w:cs="Arial"/>
          <w:sz w:val="22"/>
          <w:szCs w:val="22"/>
          <w:u w:val="single"/>
        </w:rPr>
        <w:t>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p>
    <w:p w:rsidR="00232409" w:rsidRPr="00743601" w:rsidRDefault="00232409" w:rsidP="00232409">
      <w:pPr>
        <w:pBdr>
          <w:bottom w:val="single" w:sz="12" w:space="1" w:color="auto"/>
        </w:pBdr>
        <w:tabs>
          <w:tab w:val="left" w:pos="5760"/>
          <w:tab w:val="left" w:pos="7200"/>
        </w:tabs>
        <w:rPr>
          <w:rFonts w:ascii="Calibri" w:hAnsi="Calibri" w:cs="Arial"/>
          <w:i/>
          <w:sz w:val="18"/>
          <w:szCs w:val="18"/>
        </w:rPr>
      </w:pPr>
      <w:r w:rsidRPr="00743601">
        <w:rPr>
          <w:rFonts w:ascii="Calibri" w:hAnsi="Calibri" w:cs="Arial"/>
          <w:i/>
          <w:sz w:val="18"/>
          <w:szCs w:val="18"/>
        </w:rPr>
        <w:t>Discussion Points: What did you think about your ability to “complete all your tasks”? What could have been done?</w:t>
      </w:r>
    </w:p>
    <w:p w:rsidR="00232409" w:rsidRPr="00743601" w:rsidRDefault="00232409" w:rsidP="00232409">
      <w:pPr>
        <w:pBdr>
          <w:bottom w:val="single" w:sz="12" w:space="1" w:color="auto"/>
        </w:pBdr>
        <w:tabs>
          <w:tab w:val="left" w:pos="360"/>
          <w:tab w:val="left" w:pos="5760"/>
          <w:tab w:val="left" w:pos="6480"/>
          <w:tab w:val="left" w:pos="7200"/>
          <w:tab w:val="left" w:pos="8280"/>
        </w:tabs>
        <w:ind w:left="360" w:hanging="360"/>
        <w:rPr>
          <w:rFonts w:ascii="Calibri" w:hAnsi="Calibri" w:cs="Arial"/>
          <w:i/>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b/>
          <w:sz w:val="22"/>
          <w:szCs w:val="22"/>
        </w:rPr>
      </w:pPr>
    </w:p>
    <w:p w:rsidR="00232409" w:rsidRPr="00743601" w:rsidRDefault="00232409" w:rsidP="00232409">
      <w:pPr>
        <w:tabs>
          <w:tab w:val="left" w:pos="360"/>
          <w:tab w:val="left" w:pos="5130"/>
          <w:tab w:val="left" w:pos="5760"/>
          <w:tab w:val="left" w:pos="6480"/>
          <w:tab w:val="left" w:pos="7200"/>
          <w:tab w:val="left" w:pos="8280"/>
        </w:tabs>
        <w:rPr>
          <w:rFonts w:ascii="Calibri" w:hAnsi="Calibri" w:cs="Arial"/>
          <w:b/>
          <w:sz w:val="22"/>
          <w:szCs w:val="22"/>
        </w:rPr>
      </w:pPr>
      <w:r w:rsidRPr="00743601">
        <w:rPr>
          <w:rFonts w:ascii="Calibri" w:hAnsi="Calibri" w:cs="Arial"/>
          <w:b/>
          <w:sz w:val="22"/>
          <w:szCs w:val="22"/>
        </w:rPr>
        <w:t>Reevaluation/Summarizing</w:t>
      </w:r>
      <w:r>
        <w:rPr>
          <w:rFonts w:ascii="Calibri" w:hAnsi="Calibri" w:cs="Arial"/>
          <w:b/>
          <w:sz w:val="22"/>
          <w:szCs w:val="22"/>
        </w:rPr>
        <w:tab/>
      </w:r>
      <w:r>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Done Well</w:t>
      </w:r>
      <w:r w:rsidRPr="00743601">
        <w:rPr>
          <w:rFonts w:ascii="Calibri" w:hAnsi="Calibri" w:cs="Arial"/>
          <w:b/>
          <w:sz w:val="22"/>
          <w:szCs w:val="22"/>
        </w:rPr>
        <w:tab/>
      </w:r>
      <w:r w:rsidRPr="00743601">
        <w:rPr>
          <w:rFonts w:ascii="Arial" w:hAnsi="Arial" w:cs="Arial"/>
          <w:b/>
          <w:sz w:val="22"/>
          <w:szCs w:val="22"/>
        </w:rPr>
        <w:t>□</w:t>
      </w:r>
      <w:r w:rsidRPr="00743601">
        <w:rPr>
          <w:rFonts w:ascii="Calibri" w:hAnsi="Calibri" w:cs="Arial"/>
          <w:b/>
          <w:sz w:val="22"/>
          <w:szCs w:val="22"/>
        </w:rPr>
        <w:t xml:space="preserve"> </w:t>
      </w:r>
      <w:r w:rsidRPr="00743601">
        <w:rPr>
          <w:rFonts w:ascii="Calibri" w:hAnsi="Calibri" w:cs="Arial"/>
          <w:sz w:val="22"/>
          <w:szCs w:val="22"/>
        </w:rPr>
        <w:t xml:space="preserve">Needs Work </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rPr>
      </w:pPr>
      <w:r w:rsidRPr="00743601">
        <w:rPr>
          <w:rFonts w:ascii="Calibri" w:hAnsi="Calibri" w:cs="Arial"/>
          <w:sz w:val="22"/>
          <w:szCs w:val="22"/>
        </w:rPr>
        <w:t xml:space="preserve">Specific comments: </w:t>
      </w:r>
      <w:r w:rsidRPr="00743601">
        <w:rPr>
          <w:rFonts w:ascii="Calibri" w:hAnsi="Calibri" w:cs="Arial"/>
          <w:sz w:val="22"/>
          <w:szCs w:val="22"/>
          <w:u w:val="single"/>
        </w:rPr>
        <w:t>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sz w:val="22"/>
          <w:szCs w:val="22"/>
          <w:u w:val="single"/>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tabs>
          <w:tab w:val="left" w:pos="360"/>
          <w:tab w:val="left" w:pos="5760"/>
          <w:tab w:val="left" w:pos="6480"/>
          <w:tab w:val="left" w:pos="7200"/>
          <w:tab w:val="left" w:pos="8280"/>
        </w:tabs>
        <w:ind w:left="360" w:hanging="360"/>
        <w:rPr>
          <w:rFonts w:ascii="Calibri" w:hAnsi="Calibri" w:cs="Arial"/>
          <w:i/>
          <w:sz w:val="22"/>
          <w:szCs w:val="22"/>
        </w:rPr>
      </w:pPr>
      <w:r w:rsidRPr="00743601">
        <w:rPr>
          <w:rFonts w:ascii="Calibri" w:hAnsi="Calibri" w:cs="Arial"/>
          <w:sz w:val="22"/>
          <w:szCs w:val="22"/>
          <w:u w:val="single"/>
        </w:rPr>
        <w:t>____________________________________________________________________________</w:t>
      </w:r>
    </w:p>
    <w:p w:rsidR="00232409" w:rsidRPr="00743601" w:rsidRDefault="00232409" w:rsidP="00232409">
      <w:pPr>
        <w:pBdr>
          <w:bottom w:val="single" w:sz="12" w:space="1" w:color="auto"/>
        </w:pBdr>
        <w:tabs>
          <w:tab w:val="left" w:pos="5760"/>
          <w:tab w:val="left" w:pos="7200"/>
        </w:tabs>
        <w:rPr>
          <w:rFonts w:ascii="Calibri" w:hAnsi="Calibri" w:cs="Arial"/>
          <w:i/>
          <w:sz w:val="22"/>
          <w:szCs w:val="22"/>
        </w:rPr>
      </w:pPr>
    </w:p>
    <w:p w:rsidR="00232409" w:rsidRPr="00743601" w:rsidRDefault="00232409" w:rsidP="00232409">
      <w:pPr>
        <w:pBdr>
          <w:bottom w:val="single" w:sz="12" w:space="1" w:color="auto"/>
        </w:pBdr>
        <w:tabs>
          <w:tab w:val="left" w:pos="5760"/>
          <w:tab w:val="left" w:pos="7200"/>
        </w:tabs>
        <w:rPr>
          <w:rFonts w:ascii="Calibri" w:hAnsi="Calibri" w:cs="Arial"/>
          <w:i/>
          <w:sz w:val="18"/>
          <w:szCs w:val="18"/>
        </w:rPr>
      </w:pPr>
      <w:r w:rsidRPr="00743601">
        <w:rPr>
          <w:rFonts w:ascii="Calibri" w:hAnsi="Calibri" w:cs="Arial"/>
          <w:i/>
          <w:sz w:val="18"/>
          <w:szCs w:val="18"/>
        </w:rPr>
        <w:t>Discussion Points: At what points is it valuable for the team leader to reevaluate/summarize? How can a summary be provided? What can you do as a team member when you want one?</w:t>
      </w:r>
    </w:p>
    <w:p w:rsidR="00232409" w:rsidRDefault="00232409" w:rsidP="00232409">
      <w:pPr>
        <w:rPr>
          <w:color w:val="000000"/>
        </w:rPr>
      </w:pPr>
    </w:p>
    <w:p w:rsidR="00232409" w:rsidRDefault="00232409" w:rsidP="00BD40F3">
      <w:pPr>
        <w:rPr>
          <w:b/>
          <w:szCs w:val="22"/>
        </w:rPr>
      </w:pPr>
    </w:p>
    <w:p w:rsidR="00197A48" w:rsidRDefault="00197A48" w:rsidP="00BD40F3">
      <w:pPr>
        <w:rPr>
          <w:b/>
          <w:szCs w:val="22"/>
        </w:rPr>
      </w:pPr>
    </w:p>
    <w:p w:rsidR="00197A48" w:rsidRDefault="00197A48" w:rsidP="00BD40F3">
      <w:pPr>
        <w:rPr>
          <w:b/>
          <w:szCs w:val="22"/>
        </w:rPr>
        <w:sectPr w:rsidR="00197A48" w:rsidSect="00BD40F3">
          <w:headerReference w:type="default" r:id="rId41"/>
          <w:pgSz w:w="12240" w:h="15840"/>
          <w:pgMar w:top="1260" w:right="1440" w:bottom="135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197A48" w:rsidRPr="00160999" w:rsidRDefault="00197A48" w:rsidP="00197A48">
      <w:pPr>
        <w:jc w:val="center"/>
        <w:rPr>
          <w:rFonts w:ascii="Calibri" w:hAnsi="Calibri" w:cs="Arial"/>
          <w:b/>
          <w:sz w:val="20"/>
          <w:szCs w:val="20"/>
        </w:rPr>
      </w:pPr>
      <w:r w:rsidRPr="00160999">
        <w:rPr>
          <w:rFonts w:ascii="Calibri" w:hAnsi="Calibri" w:cs="Arial"/>
          <w:b/>
          <w:caps/>
          <w:sz w:val="20"/>
          <w:szCs w:val="20"/>
        </w:rPr>
        <w:t>s</w:t>
      </w:r>
      <w:r w:rsidRPr="00160999">
        <w:rPr>
          <w:rFonts w:ascii="Calibri" w:hAnsi="Calibri" w:cs="Arial"/>
          <w:b/>
          <w:sz w:val="20"/>
          <w:szCs w:val="20"/>
        </w:rPr>
        <w:t>imulation Session Evaluation Form</w:t>
      </w:r>
    </w:p>
    <w:p w:rsidR="00197A48" w:rsidRPr="00160999" w:rsidRDefault="00197A48" w:rsidP="00197A48">
      <w:pPr>
        <w:rPr>
          <w:rFonts w:ascii="Calibri" w:hAnsi="Calibri" w:cs="Arial"/>
          <w:sz w:val="20"/>
          <w:szCs w:val="20"/>
        </w:rPr>
      </w:pPr>
    </w:p>
    <w:p w:rsidR="00197A48" w:rsidRPr="00160999" w:rsidRDefault="00197A48" w:rsidP="00197A48">
      <w:pPr>
        <w:rPr>
          <w:rFonts w:ascii="Calibri" w:hAnsi="Calibri" w:cs="Arial"/>
          <w:sz w:val="20"/>
          <w:szCs w:val="20"/>
        </w:rPr>
      </w:pPr>
      <w:r>
        <w:rPr>
          <w:rFonts w:ascii="Calibri" w:hAnsi="Calibri" w:cs="Arial"/>
          <w:b/>
          <w:sz w:val="20"/>
          <w:szCs w:val="20"/>
        </w:rPr>
        <w:t>Instructor</w:t>
      </w:r>
      <w:r w:rsidRPr="00160999">
        <w:rPr>
          <w:rFonts w:ascii="Calibri" w:hAnsi="Calibri" w:cs="Arial"/>
          <w:b/>
          <w:sz w:val="20"/>
          <w:szCs w:val="20"/>
        </w:rPr>
        <w:t>:</w:t>
      </w:r>
      <w:r w:rsidRPr="00160999">
        <w:rPr>
          <w:rFonts w:ascii="Calibri" w:hAnsi="Calibri" w:cs="Arial"/>
          <w:sz w:val="20"/>
          <w:szCs w:val="20"/>
        </w:rPr>
        <w:t xml:space="preserve">   ____________________________               </w:t>
      </w:r>
      <w:r w:rsidRPr="00160999">
        <w:rPr>
          <w:rFonts w:ascii="Calibri" w:hAnsi="Calibri" w:cs="Arial"/>
          <w:sz w:val="20"/>
          <w:szCs w:val="20"/>
        </w:rPr>
        <w:tab/>
      </w:r>
      <w:r w:rsidRPr="00160999">
        <w:rPr>
          <w:rFonts w:ascii="Calibri" w:hAnsi="Calibri" w:cs="Arial"/>
          <w:sz w:val="20"/>
          <w:szCs w:val="20"/>
        </w:rPr>
        <w:tab/>
        <w:t xml:space="preserve">  </w:t>
      </w:r>
      <w:r w:rsidRPr="00160999">
        <w:rPr>
          <w:rFonts w:ascii="Calibri" w:hAnsi="Calibri" w:cs="Arial"/>
          <w:b/>
          <w:sz w:val="20"/>
          <w:szCs w:val="20"/>
        </w:rPr>
        <w:t xml:space="preserve">Date: </w:t>
      </w:r>
      <w:r w:rsidRPr="00160999">
        <w:rPr>
          <w:rFonts w:ascii="Calibri" w:hAnsi="Calibri" w:cs="Arial"/>
          <w:sz w:val="20"/>
          <w:szCs w:val="20"/>
        </w:rPr>
        <w:t xml:space="preserve"> _________________</w:t>
      </w:r>
    </w:p>
    <w:p w:rsidR="00197A48" w:rsidRPr="00160999" w:rsidRDefault="00197A48" w:rsidP="00197A48">
      <w:pPr>
        <w:rPr>
          <w:rFonts w:ascii="Calibri" w:hAnsi="Calibri" w:cs="Arial"/>
          <w:sz w:val="20"/>
          <w:szCs w:val="20"/>
        </w:rPr>
      </w:pPr>
    </w:p>
    <w:p w:rsidR="00197A48" w:rsidRPr="00160999" w:rsidRDefault="00197A48" w:rsidP="00197A48">
      <w:pPr>
        <w:rPr>
          <w:rFonts w:ascii="Calibri" w:hAnsi="Calibri" w:cs="Arial"/>
          <w:sz w:val="20"/>
          <w:szCs w:val="20"/>
        </w:rPr>
      </w:pPr>
      <w:r w:rsidRPr="00160999">
        <w:rPr>
          <w:rFonts w:ascii="Calibri" w:hAnsi="Calibri" w:cs="Arial"/>
          <w:b/>
          <w:sz w:val="20"/>
          <w:szCs w:val="20"/>
        </w:rPr>
        <w:t>Case Presented:</w:t>
      </w:r>
      <w:r w:rsidRPr="00160999">
        <w:rPr>
          <w:rFonts w:ascii="Calibri" w:hAnsi="Calibri" w:cs="Arial"/>
          <w:sz w:val="20"/>
          <w:szCs w:val="20"/>
        </w:rPr>
        <w:t xml:space="preserve">  ________________________</w:t>
      </w:r>
    </w:p>
    <w:p w:rsidR="00197A48" w:rsidRPr="00160999" w:rsidRDefault="00197A48" w:rsidP="00197A48">
      <w:pPr>
        <w:rPr>
          <w:rFonts w:ascii="Calibri" w:hAnsi="Calibri" w:cs="Arial"/>
          <w:sz w:val="20"/>
          <w:szCs w:val="20"/>
        </w:rPr>
      </w:pPr>
    </w:p>
    <w:p w:rsidR="00197A48" w:rsidRPr="00197A48" w:rsidRDefault="00197A48" w:rsidP="00197A48">
      <w:pPr>
        <w:rPr>
          <w:rFonts w:ascii="Calibri" w:hAnsi="Calibri" w:cs="Arial"/>
          <w:b/>
          <w:sz w:val="20"/>
          <w:szCs w:val="20"/>
        </w:rPr>
      </w:pPr>
      <w:r w:rsidRPr="00197A48">
        <w:rPr>
          <w:rFonts w:ascii="Calibri" w:hAnsi="Calibri" w:cs="Arial"/>
          <w:b/>
          <w:sz w:val="20"/>
          <w:szCs w:val="20"/>
        </w:rPr>
        <w:t>Simulation Environment</w:t>
      </w:r>
    </w:p>
    <w:tbl>
      <w:tblPr>
        <w:tblW w:w="9378" w:type="dxa"/>
        <w:tblLayout w:type="fixed"/>
        <w:tblLook w:val="01E0" w:firstRow="1" w:lastRow="1" w:firstColumn="1" w:lastColumn="1" w:noHBand="0" w:noVBand="0"/>
      </w:tblPr>
      <w:tblGrid>
        <w:gridCol w:w="4878"/>
        <w:gridCol w:w="810"/>
        <w:gridCol w:w="810"/>
        <w:gridCol w:w="720"/>
        <w:gridCol w:w="630"/>
        <w:gridCol w:w="810"/>
        <w:gridCol w:w="720"/>
      </w:tblGrid>
      <w:tr w:rsidR="00197A48" w:rsidRPr="00160999" w:rsidTr="00197A48">
        <w:tc>
          <w:tcPr>
            <w:tcW w:w="4878" w:type="dxa"/>
            <w:tcBorders>
              <w:top w:val="single" w:sz="4" w:space="0" w:color="auto"/>
            </w:tcBorders>
            <w:vAlign w:val="center"/>
          </w:tcPr>
          <w:p w:rsidR="00197A48" w:rsidRPr="00160999" w:rsidRDefault="00197A48" w:rsidP="00197A48">
            <w:pPr>
              <w:rPr>
                <w:rFonts w:ascii="Calibri" w:hAnsi="Calibri" w:cs="Arial"/>
                <w:sz w:val="20"/>
                <w:szCs w:val="20"/>
              </w:rPr>
            </w:pPr>
          </w:p>
        </w:tc>
        <w:tc>
          <w:tcPr>
            <w:tcW w:w="81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Strongly</w:t>
            </w:r>
          </w:p>
          <w:p w:rsidR="00197A48" w:rsidRPr="00657730" w:rsidRDefault="00197A48" w:rsidP="00197A48">
            <w:pPr>
              <w:jc w:val="center"/>
              <w:rPr>
                <w:rFonts w:ascii="Calibri" w:hAnsi="Calibri" w:cs="Arial"/>
                <w:sz w:val="16"/>
                <w:szCs w:val="16"/>
              </w:rPr>
            </w:pPr>
            <w:r w:rsidRPr="00657730">
              <w:rPr>
                <w:rFonts w:ascii="Calibri" w:hAnsi="Calibri" w:cs="Arial"/>
                <w:sz w:val="16"/>
                <w:szCs w:val="16"/>
              </w:rPr>
              <w:t>Disagree</w:t>
            </w:r>
          </w:p>
        </w:tc>
        <w:tc>
          <w:tcPr>
            <w:tcW w:w="81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Disagree</w:t>
            </w:r>
          </w:p>
        </w:tc>
        <w:tc>
          <w:tcPr>
            <w:tcW w:w="720" w:type="dxa"/>
            <w:tcBorders>
              <w:top w:val="single" w:sz="4" w:space="0" w:color="auto"/>
              <w:bottom w:val="double" w:sz="4" w:space="0" w:color="auto"/>
            </w:tcBorders>
            <w:vAlign w:val="center"/>
          </w:tcPr>
          <w:p w:rsidR="00197A48" w:rsidRPr="00657730" w:rsidRDefault="00197A48" w:rsidP="00197A48">
            <w:pPr>
              <w:rPr>
                <w:rFonts w:ascii="Calibri" w:hAnsi="Calibri" w:cs="Arial"/>
                <w:sz w:val="16"/>
                <w:szCs w:val="16"/>
              </w:rPr>
            </w:pPr>
            <w:r w:rsidRPr="00657730">
              <w:rPr>
                <w:rFonts w:ascii="Calibri" w:hAnsi="Calibri" w:cs="Arial"/>
                <w:sz w:val="16"/>
                <w:szCs w:val="16"/>
              </w:rPr>
              <w:t>Neutral</w:t>
            </w:r>
          </w:p>
        </w:tc>
        <w:tc>
          <w:tcPr>
            <w:tcW w:w="63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Agree</w:t>
            </w:r>
          </w:p>
        </w:tc>
        <w:tc>
          <w:tcPr>
            <w:tcW w:w="81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Strongly</w:t>
            </w:r>
          </w:p>
          <w:p w:rsidR="00197A48" w:rsidRPr="00657730" w:rsidRDefault="00197A48" w:rsidP="00197A48">
            <w:pPr>
              <w:jc w:val="center"/>
              <w:rPr>
                <w:rFonts w:ascii="Calibri" w:hAnsi="Calibri" w:cs="Arial"/>
                <w:sz w:val="16"/>
                <w:szCs w:val="16"/>
              </w:rPr>
            </w:pPr>
            <w:r w:rsidRPr="00657730">
              <w:rPr>
                <w:rFonts w:ascii="Calibri" w:hAnsi="Calibri" w:cs="Arial"/>
                <w:sz w:val="16"/>
                <w:szCs w:val="16"/>
              </w:rPr>
              <w:t>Agree</w:t>
            </w:r>
          </w:p>
        </w:tc>
        <w:tc>
          <w:tcPr>
            <w:tcW w:w="72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160999" w:rsidTr="00197A48">
        <w:trPr>
          <w:trHeight w:val="630"/>
        </w:trPr>
        <w:tc>
          <w:tcPr>
            <w:tcW w:w="4878" w:type="dxa"/>
            <w:vAlign w:val="center"/>
          </w:tcPr>
          <w:p w:rsidR="00197A48" w:rsidRPr="00BE0E29" w:rsidRDefault="00197A48" w:rsidP="00973EDD">
            <w:pPr>
              <w:numPr>
                <w:ilvl w:val="0"/>
                <w:numId w:val="75"/>
              </w:numPr>
              <w:rPr>
                <w:rFonts w:ascii="Calibri" w:hAnsi="Calibri" w:cs="Arial"/>
                <w:sz w:val="16"/>
                <w:szCs w:val="16"/>
              </w:rPr>
            </w:pPr>
            <w:r>
              <w:rPr>
                <w:rFonts w:ascii="Calibri" w:hAnsi="Calibri" w:cs="Arial"/>
                <w:sz w:val="16"/>
                <w:szCs w:val="16"/>
              </w:rPr>
              <w:t>Learners should spend more time working in simulated environments.</w:t>
            </w:r>
          </w:p>
        </w:tc>
        <w:tc>
          <w:tcPr>
            <w:tcW w:w="81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160999" w:rsidTr="00197A48">
        <w:trPr>
          <w:trHeight w:val="540"/>
        </w:trPr>
        <w:tc>
          <w:tcPr>
            <w:tcW w:w="4878" w:type="dxa"/>
            <w:vAlign w:val="center"/>
          </w:tcPr>
          <w:p w:rsidR="00197A48" w:rsidRPr="00BE0E29" w:rsidRDefault="00197A48" w:rsidP="00973EDD">
            <w:pPr>
              <w:numPr>
                <w:ilvl w:val="0"/>
                <w:numId w:val="75"/>
              </w:numPr>
              <w:rPr>
                <w:rFonts w:ascii="Calibri" w:hAnsi="Calibri" w:cs="Arial"/>
                <w:sz w:val="16"/>
                <w:szCs w:val="16"/>
              </w:rPr>
            </w:pPr>
            <w:r w:rsidRPr="00BE0E29">
              <w:rPr>
                <w:rFonts w:ascii="Calibri" w:hAnsi="Calibri" w:cs="Arial"/>
                <w:sz w:val="16"/>
                <w:szCs w:val="16"/>
              </w:rPr>
              <w:t xml:space="preserve">The simulation case </w:t>
            </w:r>
            <w:r>
              <w:rPr>
                <w:rFonts w:ascii="Calibri" w:hAnsi="Calibri" w:cs="Arial"/>
                <w:sz w:val="16"/>
                <w:szCs w:val="16"/>
              </w:rPr>
              <w:t>provided a</w:t>
            </w:r>
            <w:r w:rsidRPr="00BE0E29">
              <w:rPr>
                <w:rFonts w:ascii="Calibri" w:hAnsi="Calibri" w:cs="Arial"/>
                <w:sz w:val="16"/>
                <w:szCs w:val="16"/>
              </w:rPr>
              <w:t xml:space="preserve"> realistic</w:t>
            </w:r>
            <w:r>
              <w:rPr>
                <w:rFonts w:ascii="Calibri" w:hAnsi="Calibri" w:cs="Arial"/>
                <w:sz w:val="16"/>
                <w:szCs w:val="16"/>
              </w:rPr>
              <w:t xml:space="preserve"> model of working in a clinical setting</w:t>
            </w:r>
            <w:r w:rsidRPr="00BE0E29">
              <w:rPr>
                <w:rFonts w:ascii="Calibri" w:hAnsi="Calibri" w:cs="Arial"/>
                <w:sz w:val="16"/>
                <w:szCs w:val="16"/>
              </w:rPr>
              <w:t>.</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160999" w:rsidTr="00197A48">
        <w:trPr>
          <w:trHeight w:val="720"/>
        </w:trPr>
        <w:tc>
          <w:tcPr>
            <w:tcW w:w="4878" w:type="dxa"/>
            <w:vAlign w:val="center"/>
          </w:tcPr>
          <w:p w:rsidR="00197A48" w:rsidRPr="00BE0E29" w:rsidRDefault="00197A48" w:rsidP="00973EDD">
            <w:pPr>
              <w:numPr>
                <w:ilvl w:val="0"/>
                <w:numId w:val="75"/>
              </w:numPr>
              <w:rPr>
                <w:rFonts w:ascii="Calibri" w:hAnsi="Calibri" w:cs="Arial"/>
                <w:sz w:val="16"/>
                <w:szCs w:val="16"/>
              </w:rPr>
            </w:pPr>
            <w:r w:rsidRPr="00BE0E29">
              <w:rPr>
                <w:rFonts w:ascii="Calibri" w:hAnsi="Calibri" w:cs="Arial"/>
                <w:sz w:val="16"/>
                <w:szCs w:val="16"/>
              </w:rPr>
              <w:t xml:space="preserve">This simulation case was </w:t>
            </w:r>
            <w:r>
              <w:rPr>
                <w:rFonts w:ascii="Calibri" w:hAnsi="Calibri" w:cs="Arial"/>
                <w:sz w:val="16"/>
                <w:szCs w:val="16"/>
              </w:rPr>
              <w:t xml:space="preserve">an </w:t>
            </w:r>
            <w:r w:rsidRPr="00BE0E29">
              <w:rPr>
                <w:rFonts w:ascii="Calibri" w:hAnsi="Calibri" w:cs="Arial"/>
                <w:sz w:val="16"/>
                <w:szCs w:val="16"/>
              </w:rPr>
              <w:t xml:space="preserve">effective </w:t>
            </w:r>
            <w:r>
              <w:rPr>
                <w:rFonts w:ascii="Calibri" w:hAnsi="Calibri" w:cs="Arial"/>
                <w:sz w:val="16"/>
                <w:szCs w:val="16"/>
              </w:rPr>
              <w:t>educational tool.</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160999" w:rsidTr="00197A48">
        <w:trPr>
          <w:trHeight w:val="720"/>
        </w:trPr>
        <w:tc>
          <w:tcPr>
            <w:tcW w:w="4878" w:type="dxa"/>
            <w:vAlign w:val="center"/>
          </w:tcPr>
          <w:p w:rsidR="00197A48" w:rsidRPr="00BE0E29" w:rsidRDefault="00197A48" w:rsidP="00973EDD">
            <w:pPr>
              <w:numPr>
                <w:ilvl w:val="0"/>
                <w:numId w:val="75"/>
              </w:numPr>
              <w:rPr>
                <w:rFonts w:ascii="Calibri" w:hAnsi="Calibri" w:cs="Arial"/>
                <w:sz w:val="16"/>
                <w:szCs w:val="16"/>
              </w:rPr>
            </w:pPr>
            <w:r w:rsidRPr="00BE0E29">
              <w:rPr>
                <w:rFonts w:ascii="Calibri" w:hAnsi="Calibri" w:cs="Arial"/>
                <w:sz w:val="16"/>
                <w:szCs w:val="16"/>
              </w:rPr>
              <w:t xml:space="preserve">This simulation case </w:t>
            </w:r>
            <w:r>
              <w:rPr>
                <w:rFonts w:ascii="Calibri" w:hAnsi="Calibri" w:cs="Arial"/>
                <w:sz w:val="16"/>
                <w:szCs w:val="16"/>
              </w:rPr>
              <w:t>enhanced my understanding of how to handle critical incidents.</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160999" w:rsidTr="00197A48">
        <w:trPr>
          <w:trHeight w:val="720"/>
        </w:trPr>
        <w:tc>
          <w:tcPr>
            <w:tcW w:w="4878" w:type="dxa"/>
            <w:tcBorders>
              <w:bottom w:val="single" w:sz="4" w:space="0" w:color="auto"/>
            </w:tcBorders>
            <w:vAlign w:val="center"/>
          </w:tcPr>
          <w:p w:rsidR="00197A48" w:rsidRPr="00BE0E29" w:rsidRDefault="00197A48" w:rsidP="00973EDD">
            <w:pPr>
              <w:numPr>
                <w:ilvl w:val="0"/>
                <w:numId w:val="75"/>
              </w:numPr>
              <w:rPr>
                <w:rFonts w:ascii="Calibri" w:hAnsi="Calibri" w:cs="Arial"/>
                <w:sz w:val="16"/>
                <w:szCs w:val="16"/>
              </w:rPr>
            </w:pPr>
            <w:r w:rsidRPr="00BE0E29">
              <w:rPr>
                <w:rFonts w:ascii="Calibri" w:hAnsi="Calibri" w:cs="Arial"/>
                <w:sz w:val="16"/>
                <w:szCs w:val="16"/>
              </w:rPr>
              <w:t xml:space="preserve">The debriefing after the case was </w:t>
            </w:r>
            <w:r>
              <w:rPr>
                <w:rFonts w:ascii="Calibri" w:hAnsi="Calibri" w:cs="Arial"/>
                <w:sz w:val="16"/>
                <w:szCs w:val="16"/>
              </w:rPr>
              <w:t>an important learning opportunity</w:t>
            </w:r>
            <w:r w:rsidRPr="00BE0E29">
              <w:rPr>
                <w:rFonts w:ascii="Calibri" w:hAnsi="Calibri" w:cs="Arial"/>
                <w:sz w:val="16"/>
                <w:szCs w:val="16"/>
              </w:rPr>
              <w:t>.</w:t>
            </w:r>
          </w:p>
        </w:tc>
        <w:tc>
          <w:tcPr>
            <w:tcW w:w="81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bl>
    <w:p w:rsidR="00197A48" w:rsidRPr="00160999" w:rsidRDefault="00197A48" w:rsidP="00197A48">
      <w:pPr>
        <w:rPr>
          <w:rFonts w:ascii="Calibri" w:hAnsi="Calibri" w:cs="Arial"/>
          <w:sz w:val="20"/>
          <w:szCs w:val="20"/>
        </w:rPr>
      </w:pPr>
    </w:p>
    <w:p w:rsidR="00197A48" w:rsidRPr="00BE0E29" w:rsidRDefault="00197A48" w:rsidP="00197A48">
      <w:pPr>
        <w:rPr>
          <w:rFonts w:ascii="Calibri" w:hAnsi="Calibri" w:cs="Arial"/>
          <w:sz w:val="18"/>
          <w:szCs w:val="18"/>
        </w:rPr>
      </w:pPr>
      <w:r w:rsidRPr="00BE0E29">
        <w:rPr>
          <w:rFonts w:ascii="Calibri" w:hAnsi="Calibri" w:cs="Arial"/>
          <w:sz w:val="18"/>
          <w:szCs w:val="18"/>
        </w:rPr>
        <w:t>Can you list/describe 1 or more ways this simulation session will change how you do your job?</w:t>
      </w:r>
    </w:p>
    <w:p w:rsidR="00197A48" w:rsidRPr="00BE0E29" w:rsidRDefault="00197A48" w:rsidP="00197A48">
      <w:pPr>
        <w:rPr>
          <w:rFonts w:ascii="Calibri" w:hAnsi="Calibri" w:cs="Arial"/>
          <w:sz w:val="18"/>
          <w:szCs w:val="18"/>
        </w:rPr>
      </w:pPr>
    </w:p>
    <w:p w:rsidR="00197A48" w:rsidRPr="00BE0E29" w:rsidRDefault="00197A48" w:rsidP="00197A48">
      <w:pPr>
        <w:rPr>
          <w:rFonts w:ascii="Calibri" w:hAnsi="Calibri" w:cs="Arial"/>
          <w:sz w:val="18"/>
          <w:szCs w:val="18"/>
        </w:rPr>
      </w:pPr>
    </w:p>
    <w:p w:rsidR="00197A48" w:rsidRPr="00BE0E29" w:rsidRDefault="00197A48" w:rsidP="00197A48">
      <w:pPr>
        <w:rPr>
          <w:rFonts w:ascii="Calibri" w:hAnsi="Calibri" w:cs="Arial"/>
          <w:sz w:val="18"/>
          <w:szCs w:val="18"/>
        </w:rPr>
      </w:pPr>
      <w:r w:rsidRPr="00BE0E29">
        <w:rPr>
          <w:rFonts w:ascii="Calibri" w:hAnsi="Calibri" w:cs="Arial"/>
          <w:sz w:val="18"/>
          <w:szCs w:val="18"/>
        </w:rPr>
        <w:t>Comments:</w:t>
      </w:r>
    </w:p>
    <w:p w:rsidR="00197A48" w:rsidRPr="001C6CAE" w:rsidRDefault="00197A48" w:rsidP="00197A48">
      <w:pPr>
        <w:tabs>
          <w:tab w:val="left" w:pos="360"/>
          <w:tab w:val="left" w:pos="108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s>
        <w:rPr>
          <w:rFonts w:ascii="Calibri" w:hAnsi="Calibri"/>
          <w:sz w:val="22"/>
          <w:szCs w:val="22"/>
        </w:rPr>
      </w:pPr>
    </w:p>
    <w:p w:rsidR="00197A48"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hAnsi="Calibri"/>
          <w:b/>
          <w:i/>
          <w:sz w:val="22"/>
          <w:szCs w:val="22"/>
        </w:rPr>
      </w:pPr>
    </w:p>
    <w:p w:rsidR="00197A48"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hAnsi="Calibri"/>
          <w:b/>
          <w:i/>
          <w:sz w:val="22"/>
          <w:szCs w:val="22"/>
        </w:rPr>
      </w:pPr>
    </w:p>
    <w:p w:rsidR="00197A48"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hAnsi="Calibri"/>
          <w:b/>
          <w:i/>
          <w:sz w:val="22"/>
          <w:szCs w:val="22"/>
        </w:rPr>
      </w:pPr>
    </w:p>
    <w:p w:rsidR="00197A48"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eastAsia="Calibri" w:hAnsi="Calibri"/>
          <w:bCs/>
          <w:sz w:val="22"/>
          <w:szCs w:val="22"/>
        </w:rPr>
        <w:sectPr w:rsidR="00197A48" w:rsidSect="00197A48">
          <w:headerReference w:type="default" r:id="rId42"/>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197A48" w:rsidRPr="001C6CAE" w:rsidRDefault="00197A48" w:rsidP="00197A48">
      <w:pPr>
        <w:rPr>
          <w:rFonts w:ascii="Calibri" w:hAnsi="Calibri"/>
          <w:b/>
          <w:sz w:val="22"/>
          <w:szCs w:val="22"/>
          <w:u w:val="single"/>
        </w:rPr>
      </w:pPr>
      <w:r w:rsidRPr="00197A48">
        <w:rPr>
          <w:rFonts w:ascii="Calibri" w:hAnsi="Calibri"/>
          <w:b/>
          <w:sz w:val="22"/>
          <w:szCs w:val="22"/>
        </w:rPr>
        <w:t>Content</w:t>
      </w:r>
    </w:p>
    <w:tbl>
      <w:tblPr>
        <w:tblW w:w="9378" w:type="dxa"/>
        <w:tblLayout w:type="fixed"/>
        <w:tblLook w:val="01E0" w:firstRow="1" w:lastRow="1" w:firstColumn="1" w:lastColumn="1" w:noHBand="0" w:noVBand="0"/>
      </w:tblPr>
      <w:tblGrid>
        <w:gridCol w:w="4878"/>
        <w:gridCol w:w="810"/>
        <w:gridCol w:w="810"/>
        <w:gridCol w:w="720"/>
        <w:gridCol w:w="630"/>
        <w:gridCol w:w="810"/>
        <w:gridCol w:w="720"/>
      </w:tblGrid>
      <w:tr w:rsidR="00FF0CD6" w:rsidRPr="00160999" w:rsidTr="00FF0CD6">
        <w:tc>
          <w:tcPr>
            <w:tcW w:w="4878" w:type="dxa"/>
            <w:tcBorders>
              <w:top w:val="single" w:sz="4" w:space="0" w:color="auto"/>
            </w:tcBorders>
            <w:vAlign w:val="center"/>
          </w:tcPr>
          <w:p w:rsidR="00FF0CD6" w:rsidRPr="00160999" w:rsidRDefault="00FF0CD6" w:rsidP="00197A48">
            <w:pPr>
              <w:rPr>
                <w:rFonts w:ascii="Calibri" w:hAnsi="Calibri" w:cs="Arial"/>
                <w:sz w:val="20"/>
                <w:szCs w:val="20"/>
              </w:rPr>
            </w:pPr>
          </w:p>
        </w:tc>
        <w:tc>
          <w:tcPr>
            <w:tcW w:w="810" w:type="dxa"/>
            <w:tcBorders>
              <w:top w:val="single" w:sz="4" w:space="0" w:color="auto"/>
              <w:bottom w:val="double" w:sz="4" w:space="0" w:color="auto"/>
            </w:tcBorders>
            <w:vAlign w:val="center"/>
          </w:tcPr>
          <w:p w:rsidR="00FF0CD6" w:rsidRPr="00657730" w:rsidRDefault="00FF0CD6" w:rsidP="00135D98">
            <w:pPr>
              <w:jc w:val="center"/>
              <w:rPr>
                <w:rFonts w:ascii="Calibri" w:hAnsi="Calibri" w:cs="Arial"/>
                <w:sz w:val="16"/>
                <w:szCs w:val="16"/>
              </w:rPr>
            </w:pPr>
            <w:r w:rsidRPr="00657730">
              <w:rPr>
                <w:rFonts w:ascii="Calibri" w:hAnsi="Calibri" w:cs="Arial"/>
                <w:sz w:val="16"/>
                <w:szCs w:val="16"/>
              </w:rPr>
              <w:t>Strongly</w:t>
            </w:r>
          </w:p>
          <w:p w:rsidR="00FF0CD6" w:rsidRPr="00657730" w:rsidRDefault="00FF0CD6" w:rsidP="00135D98">
            <w:pPr>
              <w:jc w:val="center"/>
              <w:rPr>
                <w:rFonts w:ascii="Calibri" w:hAnsi="Calibri" w:cs="Arial"/>
                <w:sz w:val="16"/>
                <w:szCs w:val="16"/>
              </w:rPr>
            </w:pPr>
            <w:r w:rsidRPr="00657730">
              <w:rPr>
                <w:rFonts w:ascii="Calibri" w:hAnsi="Calibri" w:cs="Arial"/>
                <w:sz w:val="16"/>
                <w:szCs w:val="16"/>
              </w:rPr>
              <w:t>Disagree</w:t>
            </w:r>
          </w:p>
        </w:tc>
        <w:tc>
          <w:tcPr>
            <w:tcW w:w="810" w:type="dxa"/>
            <w:tcBorders>
              <w:top w:val="single" w:sz="4" w:space="0" w:color="auto"/>
              <w:bottom w:val="double" w:sz="4" w:space="0" w:color="auto"/>
            </w:tcBorders>
            <w:vAlign w:val="center"/>
          </w:tcPr>
          <w:p w:rsidR="00FF0CD6" w:rsidRPr="00657730" w:rsidRDefault="00FF0CD6" w:rsidP="00135D98">
            <w:pPr>
              <w:jc w:val="center"/>
              <w:rPr>
                <w:rFonts w:ascii="Calibri" w:hAnsi="Calibri" w:cs="Arial"/>
                <w:sz w:val="16"/>
                <w:szCs w:val="16"/>
              </w:rPr>
            </w:pPr>
            <w:r w:rsidRPr="00657730">
              <w:rPr>
                <w:rFonts w:ascii="Calibri" w:hAnsi="Calibri" w:cs="Arial"/>
                <w:sz w:val="16"/>
                <w:szCs w:val="16"/>
              </w:rPr>
              <w:t>Disagree</w:t>
            </w:r>
          </w:p>
        </w:tc>
        <w:tc>
          <w:tcPr>
            <w:tcW w:w="720" w:type="dxa"/>
            <w:tcBorders>
              <w:top w:val="single" w:sz="4" w:space="0" w:color="auto"/>
              <w:bottom w:val="double" w:sz="4" w:space="0" w:color="auto"/>
            </w:tcBorders>
            <w:vAlign w:val="center"/>
          </w:tcPr>
          <w:p w:rsidR="00FF0CD6" w:rsidRPr="00657730" w:rsidRDefault="00FF0CD6" w:rsidP="00135D98">
            <w:pPr>
              <w:rPr>
                <w:rFonts w:ascii="Calibri" w:hAnsi="Calibri" w:cs="Arial"/>
                <w:sz w:val="16"/>
                <w:szCs w:val="16"/>
              </w:rPr>
            </w:pPr>
            <w:r w:rsidRPr="00657730">
              <w:rPr>
                <w:rFonts w:ascii="Calibri" w:hAnsi="Calibri" w:cs="Arial"/>
                <w:sz w:val="16"/>
                <w:szCs w:val="16"/>
              </w:rPr>
              <w:t>Neutral</w:t>
            </w:r>
          </w:p>
        </w:tc>
        <w:tc>
          <w:tcPr>
            <w:tcW w:w="630" w:type="dxa"/>
            <w:tcBorders>
              <w:top w:val="single" w:sz="4" w:space="0" w:color="auto"/>
              <w:bottom w:val="double" w:sz="4" w:space="0" w:color="auto"/>
            </w:tcBorders>
            <w:vAlign w:val="center"/>
          </w:tcPr>
          <w:p w:rsidR="00FF0CD6" w:rsidRPr="00657730" w:rsidRDefault="00FF0CD6" w:rsidP="00135D98">
            <w:pPr>
              <w:jc w:val="center"/>
              <w:rPr>
                <w:rFonts w:ascii="Calibri" w:hAnsi="Calibri" w:cs="Arial"/>
                <w:sz w:val="16"/>
                <w:szCs w:val="16"/>
              </w:rPr>
            </w:pPr>
            <w:r w:rsidRPr="00657730">
              <w:rPr>
                <w:rFonts w:ascii="Calibri" w:hAnsi="Calibri" w:cs="Arial"/>
                <w:sz w:val="16"/>
                <w:szCs w:val="16"/>
              </w:rPr>
              <w:t>Agree</w:t>
            </w:r>
          </w:p>
        </w:tc>
        <w:tc>
          <w:tcPr>
            <w:tcW w:w="810" w:type="dxa"/>
            <w:tcBorders>
              <w:top w:val="single" w:sz="4" w:space="0" w:color="auto"/>
              <w:bottom w:val="double" w:sz="4" w:space="0" w:color="auto"/>
            </w:tcBorders>
            <w:vAlign w:val="center"/>
          </w:tcPr>
          <w:p w:rsidR="00FF0CD6" w:rsidRPr="00657730" w:rsidRDefault="00FF0CD6" w:rsidP="00135D98">
            <w:pPr>
              <w:jc w:val="center"/>
              <w:rPr>
                <w:rFonts w:ascii="Calibri" w:hAnsi="Calibri" w:cs="Arial"/>
                <w:sz w:val="16"/>
                <w:szCs w:val="16"/>
              </w:rPr>
            </w:pPr>
            <w:r w:rsidRPr="00657730">
              <w:rPr>
                <w:rFonts w:ascii="Calibri" w:hAnsi="Calibri" w:cs="Arial"/>
                <w:sz w:val="16"/>
                <w:szCs w:val="16"/>
              </w:rPr>
              <w:t>Strongly</w:t>
            </w:r>
          </w:p>
          <w:p w:rsidR="00FF0CD6" w:rsidRPr="00657730" w:rsidRDefault="00FF0CD6" w:rsidP="00135D98">
            <w:pPr>
              <w:jc w:val="center"/>
              <w:rPr>
                <w:rFonts w:ascii="Calibri" w:hAnsi="Calibri" w:cs="Arial"/>
                <w:sz w:val="16"/>
                <w:szCs w:val="16"/>
              </w:rPr>
            </w:pPr>
            <w:r w:rsidRPr="00657730">
              <w:rPr>
                <w:rFonts w:ascii="Calibri" w:hAnsi="Calibri" w:cs="Arial"/>
                <w:sz w:val="16"/>
                <w:szCs w:val="16"/>
              </w:rPr>
              <w:t>Agree</w:t>
            </w:r>
          </w:p>
        </w:tc>
        <w:tc>
          <w:tcPr>
            <w:tcW w:w="720" w:type="dxa"/>
            <w:tcBorders>
              <w:top w:val="single" w:sz="4" w:space="0" w:color="auto"/>
              <w:bottom w:val="double" w:sz="4" w:space="0" w:color="auto"/>
            </w:tcBorders>
            <w:vAlign w:val="center"/>
          </w:tcPr>
          <w:p w:rsidR="00FF0CD6" w:rsidRPr="00657730" w:rsidRDefault="00FF0CD6" w:rsidP="00135D98">
            <w:pPr>
              <w:jc w:val="center"/>
              <w:rPr>
                <w:rFonts w:ascii="Calibri" w:hAnsi="Calibri" w:cs="Arial"/>
                <w:sz w:val="16"/>
                <w:szCs w:val="16"/>
              </w:rPr>
            </w:pPr>
            <w:r w:rsidRPr="00657730">
              <w:rPr>
                <w:rFonts w:ascii="Calibri" w:hAnsi="Calibri" w:cs="Arial"/>
                <w:sz w:val="16"/>
                <w:szCs w:val="16"/>
              </w:rPr>
              <w:t>N/A</w:t>
            </w:r>
          </w:p>
        </w:tc>
      </w:tr>
      <w:tr w:rsidR="00197A48" w:rsidRPr="00160999" w:rsidTr="00FF0CD6">
        <w:trPr>
          <w:trHeight w:val="209"/>
        </w:trPr>
        <w:tc>
          <w:tcPr>
            <w:tcW w:w="4878" w:type="dxa"/>
            <w:vMerge w:val="restart"/>
            <w:vAlign w:val="center"/>
          </w:tcPr>
          <w:p w:rsidR="00197A48" w:rsidRPr="00003856" w:rsidRDefault="00197A48" w:rsidP="00197A48">
            <w:pPr>
              <w:numPr>
                <w:ilvl w:val="0"/>
                <w:numId w:val="60"/>
              </w:numPr>
              <w:tabs>
                <w:tab w:val="left" w:pos="450"/>
              </w:tabs>
              <w:rPr>
                <w:rFonts w:ascii="Calibri" w:hAnsi="Calibri"/>
                <w:sz w:val="16"/>
                <w:szCs w:val="16"/>
              </w:rPr>
            </w:pPr>
            <w:r w:rsidRPr="00003856">
              <w:rPr>
                <w:rFonts w:ascii="Calibri" w:hAnsi="Calibri"/>
                <w:sz w:val="16"/>
                <w:szCs w:val="16"/>
              </w:rPr>
              <w:t xml:space="preserve">The content was: </w:t>
            </w:r>
          </w:p>
          <w:p w:rsidR="00197A48" w:rsidRPr="00003856" w:rsidRDefault="00197A48" w:rsidP="00197A48">
            <w:pPr>
              <w:tabs>
                <w:tab w:val="left" w:pos="450"/>
              </w:tabs>
              <w:ind w:left="360"/>
              <w:rPr>
                <w:rFonts w:ascii="Calibri" w:hAnsi="Calibri"/>
                <w:sz w:val="16"/>
                <w:szCs w:val="16"/>
              </w:rPr>
            </w:pPr>
            <w:r w:rsidRPr="00003856">
              <w:rPr>
                <w:rFonts w:ascii="Calibri" w:hAnsi="Calibri"/>
                <w:sz w:val="16"/>
                <w:szCs w:val="16"/>
              </w:rPr>
              <w:t>Current</w:t>
            </w:r>
          </w:p>
          <w:p w:rsidR="00197A48" w:rsidRPr="00003856" w:rsidRDefault="00197A48" w:rsidP="00197A48">
            <w:pPr>
              <w:tabs>
                <w:tab w:val="left" w:pos="450"/>
              </w:tabs>
              <w:ind w:left="360"/>
              <w:rPr>
                <w:rFonts w:ascii="Calibri" w:hAnsi="Calibri"/>
                <w:sz w:val="16"/>
                <w:szCs w:val="16"/>
              </w:rPr>
            </w:pPr>
            <w:r w:rsidRPr="00003856">
              <w:rPr>
                <w:rFonts w:ascii="Calibri" w:hAnsi="Calibri"/>
                <w:sz w:val="16"/>
                <w:szCs w:val="16"/>
              </w:rPr>
              <w:t>Best Practice</w:t>
            </w:r>
          </w:p>
          <w:p w:rsidR="00197A48" w:rsidRPr="00003856" w:rsidRDefault="00197A48" w:rsidP="00197A48">
            <w:pPr>
              <w:tabs>
                <w:tab w:val="left" w:pos="450"/>
              </w:tabs>
              <w:ind w:left="360"/>
              <w:rPr>
                <w:rFonts w:ascii="Calibri" w:hAnsi="Calibri"/>
                <w:sz w:val="16"/>
                <w:szCs w:val="16"/>
              </w:rPr>
            </w:pPr>
            <w:r w:rsidRPr="00003856">
              <w:rPr>
                <w:rFonts w:ascii="Calibri" w:hAnsi="Calibri"/>
                <w:sz w:val="16"/>
                <w:szCs w:val="16"/>
              </w:rPr>
              <w:t>Free of Bias</w:t>
            </w:r>
          </w:p>
          <w:p w:rsidR="00197A48" w:rsidRPr="00003856" w:rsidRDefault="00197A48" w:rsidP="00197A48">
            <w:pPr>
              <w:tabs>
                <w:tab w:val="left" w:pos="450"/>
              </w:tabs>
              <w:ind w:left="360"/>
              <w:rPr>
                <w:rFonts w:ascii="Calibri" w:hAnsi="Calibri"/>
                <w:sz w:val="16"/>
                <w:szCs w:val="16"/>
              </w:rPr>
            </w:pPr>
            <w:r w:rsidRPr="00003856">
              <w:rPr>
                <w:rFonts w:ascii="Calibri" w:hAnsi="Calibri"/>
                <w:sz w:val="16"/>
                <w:szCs w:val="16"/>
              </w:rPr>
              <w:t>Relevant to My Practice</w:t>
            </w:r>
          </w:p>
        </w:tc>
        <w:tc>
          <w:tcPr>
            <w:tcW w:w="810" w:type="dxa"/>
            <w:tcBorders>
              <w:top w:val="double" w:sz="4" w:space="0" w:color="auto"/>
            </w:tcBorders>
            <w:vAlign w:val="center"/>
          </w:tcPr>
          <w:p w:rsidR="00197A48" w:rsidRPr="007D253D" w:rsidRDefault="00197A48" w:rsidP="00197A48">
            <w:pPr>
              <w:jc w:val="center"/>
              <w:rPr>
                <w:rFonts w:ascii="Calibri" w:hAnsi="Calibri" w:cs="Arial"/>
                <w:sz w:val="16"/>
                <w:szCs w:val="16"/>
              </w:rPr>
            </w:pPr>
          </w:p>
        </w:tc>
        <w:tc>
          <w:tcPr>
            <w:tcW w:w="810" w:type="dxa"/>
            <w:tcBorders>
              <w:top w:val="double" w:sz="4" w:space="0" w:color="auto"/>
            </w:tcBorders>
            <w:vAlign w:val="center"/>
          </w:tcPr>
          <w:p w:rsidR="00197A48" w:rsidRPr="007D253D" w:rsidRDefault="00197A48" w:rsidP="00197A48">
            <w:pPr>
              <w:jc w:val="center"/>
              <w:rPr>
                <w:rFonts w:ascii="Calibri" w:hAnsi="Calibri" w:cs="Arial"/>
                <w:sz w:val="16"/>
                <w:szCs w:val="16"/>
              </w:rPr>
            </w:pPr>
          </w:p>
        </w:tc>
        <w:tc>
          <w:tcPr>
            <w:tcW w:w="720" w:type="dxa"/>
            <w:tcBorders>
              <w:top w:val="double" w:sz="4" w:space="0" w:color="auto"/>
            </w:tcBorders>
            <w:vAlign w:val="center"/>
          </w:tcPr>
          <w:p w:rsidR="00197A48" w:rsidRPr="007D253D" w:rsidRDefault="00197A48" w:rsidP="00197A48">
            <w:pPr>
              <w:jc w:val="center"/>
              <w:rPr>
                <w:rFonts w:ascii="Calibri" w:hAnsi="Calibri" w:cs="Arial"/>
                <w:sz w:val="16"/>
                <w:szCs w:val="16"/>
              </w:rPr>
            </w:pPr>
          </w:p>
        </w:tc>
        <w:tc>
          <w:tcPr>
            <w:tcW w:w="630" w:type="dxa"/>
            <w:tcBorders>
              <w:top w:val="double" w:sz="4" w:space="0" w:color="auto"/>
            </w:tcBorders>
            <w:vAlign w:val="center"/>
          </w:tcPr>
          <w:p w:rsidR="00197A48" w:rsidRPr="007D253D" w:rsidRDefault="00197A48" w:rsidP="00197A48">
            <w:pPr>
              <w:jc w:val="center"/>
              <w:rPr>
                <w:rFonts w:ascii="Calibri" w:hAnsi="Calibri" w:cs="Arial"/>
                <w:sz w:val="16"/>
                <w:szCs w:val="16"/>
              </w:rPr>
            </w:pPr>
          </w:p>
        </w:tc>
        <w:tc>
          <w:tcPr>
            <w:tcW w:w="810" w:type="dxa"/>
            <w:tcBorders>
              <w:top w:val="double" w:sz="4" w:space="0" w:color="auto"/>
            </w:tcBorders>
            <w:vAlign w:val="center"/>
          </w:tcPr>
          <w:p w:rsidR="00197A48" w:rsidRPr="007D253D" w:rsidRDefault="00197A48" w:rsidP="00197A48">
            <w:pPr>
              <w:jc w:val="center"/>
              <w:rPr>
                <w:rFonts w:ascii="Calibri" w:hAnsi="Calibri" w:cs="Arial"/>
                <w:sz w:val="16"/>
                <w:szCs w:val="16"/>
              </w:rPr>
            </w:pPr>
          </w:p>
        </w:tc>
        <w:tc>
          <w:tcPr>
            <w:tcW w:w="720" w:type="dxa"/>
            <w:tcBorders>
              <w:top w:val="double" w:sz="4" w:space="0" w:color="auto"/>
            </w:tcBorders>
          </w:tcPr>
          <w:p w:rsidR="00197A48" w:rsidRPr="007D253D" w:rsidRDefault="00197A48" w:rsidP="00197A48">
            <w:pPr>
              <w:jc w:val="center"/>
              <w:rPr>
                <w:rFonts w:ascii="Calibri" w:hAnsi="Calibri" w:cs="Arial"/>
                <w:sz w:val="16"/>
                <w:szCs w:val="16"/>
              </w:rPr>
            </w:pPr>
          </w:p>
        </w:tc>
      </w:tr>
      <w:tr w:rsidR="00197A48" w:rsidRPr="00160999" w:rsidTr="00197A48">
        <w:trPr>
          <w:trHeight w:val="168"/>
        </w:trPr>
        <w:tc>
          <w:tcPr>
            <w:tcW w:w="4878" w:type="dxa"/>
            <w:vMerge/>
            <w:vAlign w:val="center"/>
          </w:tcPr>
          <w:p w:rsidR="00197A48" w:rsidRPr="00003856" w:rsidRDefault="00197A48" w:rsidP="00197A48">
            <w:pPr>
              <w:numPr>
                <w:ilvl w:val="0"/>
                <w:numId w:val="60"/>
              </w:numPr>
              <w:tabs>
                <w:tab w:val="left" w:pos="450"/>
              </w:tabs>
              <w:rPr>
                <w:rFonts w:ascii="Calibri" w:hAnsi="Calibri"/>
                <w:sz w:val="16"/>
                <w:szCs w:val="16"/>
              </w:rPr>
            </w:pP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1</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2</w:t>
            </w:r>
          </w:p>
        </w:tc>
        <w:tc>
          <w:tcPr>
            <w:tcW w:w="72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3</w:t>
            </w:r>
          </w:p>
        </w:tc>
        <w:tc>
          <w:tcPr>
            <w:tcW w:w="63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4</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5</w:t>
            </w:r>
          </w:p>
        </w:tc>
        <w:tc>
          <w:tcPr>
            <w:tcW w:w="720" w:type="dxa"/>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N/A</w:t>
            </w:r>
          </w:p>
        </w:tc>
      </w:tr>
      <w:tr w:rsidR="00197A48" w:rsidRPr="00160999" w:rsidTr="00197A48">
        <w:trPr>
          <w:trHeight w:val="204"/>
        </w:trPr>
        <w:tc>
          <w:tcPr>
            <w:tcW w:w="4878" w:type="dxa"/>
            <w:vMerge/>
            <w:vAlign w:val="center"/>
          </w:tcPr>
          <w:p w:rsidR="00197A48" w:rsidRPr="00003856" w:rsidRDefault="00197A48" w:rsidP="00197A48">
            <w:pPr>
              <w:numPr>
                <w:ilvl w:val="0"/>
                <w:numId w:val="60"/>
              </w:numPr>
              <w:tabs>
                <w:tab w:val="left" w:pos="450"/>
              </w:tabs>
              <w:rPr>
                <w:rFonts w:ascii="Calibri" w:hAnsi="Calibri"/>
                <w:sz w:val="16"/>
                <w:szCs w:val="16"/>
              </w:rPr>
            </w:pP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1</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2</w:t>
            </w:r>
          </w:p>
        </w:tc>
        <w:tc>
          <w:tcPr>
            <w:tcW w:w="72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3</w:t>
            </w:r>
          </w:p>
        </w:tc>
        <w:tc>
          <w:tcPr>
            <w:tcW w:w="63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4</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5</w:t>
            </w:r>
          </w:p>
        </w:tc>
        <w:tc>
          <w:tcPr>
            <w:tcW w:w="720" w:type="dxa"/>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N/A</w:t>
            </w:r>
          </w:p>
        </w:tc>
      </w:tr>
      <w:tr w:rsidR="00197A48" w:rsidRPr="00160999" w:rsidTr="00197A48">
        <w:trPr>
          <w:trHeight w:val="204"/>
        </w:trPr>
        <w:tc>
          <w:tcPr>
            <w:tcW w:w="4878" w:type="dxa"/>
            <w:vMerge/>
            <w:vAlign w:val="center"/>
          </w:tcPr>
          <w:p w:rsidR="00197A48" w:rsidRPr="00003856" w:rsidRDefault="00197A48" w:rsidP="00197A48">
            <w:pPr>
              <w:numPr>
                <w:ilvl w:val="0"/>
                <w:numId w:val="60"/>
              </w:numPr>
              <w:tabs>
                <w:tab w:val="left" w:pos="450"/>
              </w:tabs>
              <w:rPr>
                <w:rFonts w:ascii="Calibri" w:hAnsi="Calibri"/>
                <w:sz w:val="16"/>
                <w:szCs w:val="16"/>
              </w:rPr>
            </w:pP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1</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2</w:t>
            </w:r>
          </w:p>
        </w:tc>
        <w:tc>
          <w:tcPr>
            <w:tcW w:w="72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3</w:t>
            </w:r>
          </w:p>
        </w:tc>
        <w:tc>
          <w:tcPr>
            <w:tcW w:w="63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4</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5</w:t>
            </w:r>
          </w:p>
        </w:tc>
        <w:tc>
          <w:tcPr>
            <w:tcW w:w="720" w:type="dxa"/>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N/A</w:t>
            </w:r>
          </w:p>
        </w:tc>
      </w:tr>
      <w:tr w:rsidR="00197A48" w:rsidRPr="00160999" w:rsidTr="00197A48">
        <w:trPr>
          <w:trHeight w:val="156"/>
        </w:trPr>
        <w:tc>
          <w:tcPr>
            <w:tcW w:w="4878" w:type="dxa"/>
            <w:vMerge/>
            <w:vAlign w:val="center"/>
          </w:tcPr>
          <w:p w:rsidR="00197A48" w:rsidRPr="00003856" w:rsidRDefault="00197A48" w:rsidP="00197A48">
            <w:pPr>
              <w:numPr>
                <w:ilvl w:val="0"/>
                <w:numId w:val="60"/>
              </w:numPr>
              <w:tabs>
                <w:tab w:val="left" w:pos="450"/>
              </w:tabs>
              <w:rPr>
                <w:rFonts w:ascii="Calibri" w:hAnsi="Calibri"/>
                <w:sz w:val="16"/>
                <w:szCs w:val="16"/>
              </w:rPr>
            </w:pP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1</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2</w:t>
            </w:r>
          </w:p>
        </w:tc>
        <w:tc>
          <w:tcPr>
            <w:tcW w:w="72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3</w:t>
            </w:r>
          </w:p>
        </w:tc>
        <w:tc>
          <w:tcPr>
            <w:tcW w:w="63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4</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5</w:t>
            </w:r>
          </w:p>
        </w:tc>
        <w:tc>
          <w:tcPr>
            <w:tcW w:w="720" w:type="dxa"/>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N/A</w:t>
            </w:r>
          </w:p>
        </w:tc>
      </w:tr>
      <w:tr w:rsidR="00197A48" w:rsidRPr="00160999" w:rsidTr="00197A48">
        <w:trPr>
          <w:trHeight w:val="540"/>
        </w:trPr>
        <w:tc>
          <w:tcPr>
            <w:tcW w:w="4878" w:type="dxa"/>
            <w:vAlign w:val="center"/>
          </w:tcPr>
          <w:p w:rsidR="00197A48" w:rsidRPr="00003856" w:rsidRDefault="00197A48" w:rsidP="00197A48">
            <w:pPr>
              <w:rPr>
                <w:rFonts w:ascii="Calibri" w:hAnsi="Calibri" w:cs="Arial"/>
                <w:sz w:val="16"/>
                <w:szCs w:val="16"/>
              </w:rPr>
            </w:pPr>
            <w:r w:rsidRPr="00003856">
              <w:rPr>
                <w:rFonts w:ascii="Calibri" w:hAnsi="Calibri"/>
                <w:sz w:val="16"/>
                <w:szCs w:val="16"/>
              </w:rPr>
              <w:t xml:space="preserve"> </w:t>
            </w:r>
          </w:p>
        </w:tc>
        <w:tc>
          <w:tcPr>
            <w:tcW w:w="810" w:type="dxa"/>
            <w:vAlign w:val="center"/>
          </w:tcPr>
          <w:p w:rsidR="00197A48" w:rsidRPr="007D253D" w:rsidRDefault="00197A48" w:rsidP="00197A48">
            <w:pPr>
              <w:jc w:val="center"/>
              <w:rPr>
                <w:rFonts w:ascii="Calibri" w:hAnsi="Calibri" w:cs="Arial"/>
                <w:sz w:val="16"/>
                <w:szCs w:val="16"/>
              </w:rPr>
            </w:pPr>
          </w:p>
        </w:tc>
        <w:tc>
          <w:tcPr>
            <w:tcW w:w="810" w:type="dxa"/>
            <w:vAlign w:val="center"/>
          </w:tcPr>
          <w:p w:rsidR="00197A48" w:rsidRPr="007D253D" w:rsidRDefault="00197A48" w:rsidP="00197A48">
            <w:pPr>
              <w:jc w:val="center"/>
              <w:rPr>
                <w:rFonts w:ascii="Calibri" w:hAnsi="Calibri" w:cs="Arial"/>
                <w:sz w:val="16"/>
                <w:szCs w:val="16"/>
              </w:rPr>
            </w:pPr>
          </w:p>
        </w:tc>
        <w:tc>
          <w:tcPr>
            <w:tcW w:w="720" w:type="dxa"/>
            <w:vAlign w:val="center"/>
          </w:tcPr>
          <w:p w:rsidR="00197A48" w:rsidRPr="007D253D" w:rsidRDefault="00197A48" w:rsidP="00197A48">
            <w:pPr>
              <w:jc w:val="center"/>
              <w:rPr>
                <w:rFonts w:ascii="Calibri" w:hAnsi="Calibri" w:cs="Arial"/>
                <w:sz w:val="16"/>
                <w:szCs w:val="16"/>
              </w:rPr>
            </w:pPr>
          </w:p>
        </w:tc>
        <w:tc>
          <w:tcPr>
            <w:tcW w:w="630" w:type="dxa"/>
            <w:vAlign w:val="center"/>
          </w:tcPr>
          <w:p w:rsidR="00197A48" w:rsidRPr="007D253D" w:rsidRDefault="00197A48" w:rsidP="00197A48">
            <w:pPr>
              <w:jc w:val="center"/>
              <w:rPr>
                <w:rFonts w:ascii="Calibri" w:hAnsi="Calibri" w:cs="Arial"/>
                <w:sz w:val="16"/>
                <w:szCs w:val="16"/>
              </w:rPr>
            </w:pPr>
          </w:p>
        </w:tc>
        <w:tc>
          <w:tcPr>
            <w:tcW w:w="810" w:type="dxa"/>
            <w:vAlign w:val="center"/>
          </w:tcPr>
          <w:p w:rsidR="00197A48" w:rsidRPr="007D253D" w:rsidRDefault="00197A48" w:rsidP="00197A48">
            <w:pPr>
              <w:jc w:val="center"/>
              <w:rPr>
                <w:rFonts w:ascii="Calibri" w:hAnsi="Calibri" w:cs="Arial"/>
                <w:sz w:val="16"/>
                <w:szCs w:val="16"/>
              </w:rPr>
            </w:pPr>
          </w:p>
        </w:tc>
        <w:tc>
          <w:tcPr>
            <w:tcW w:w="720" w:type="dxa"/>
          </w:tcPr>
          <w:p w:rsidR="00197A48" w:rsidRPr="007D253D" w:rsidRDefault="00197A48" w:rsidP="00197A48">
            <w:pPr>
              <w:jc w:val="center"/>
              <w:rPr>
                <w:rFonts w:ascii="Calibri" w:hAnsi="Calibri" w:cs="Arial"/>
                <w:sz w:val="16"/>
                <w:szCs w:val="16"/>
              </w:rPr>
            </w:pPr>
          </w:p>
        </w:tc>
      </w:tr>
      <w:tr w:rsidR="00197A48" w:rsidRPr="00160999" w:rsidTr="00197A48">
        <w:trPr>
          <w:trHeight w:val="720"/>
        </w:trPr>
        <w:tc>
          <w:tcPr>
            <w:tcW w:w="4878" w:type="dxa"/>
            <w:vAlign w:val="center"/>
          </w:tcPr>
          <w:p w:rsidR="00197A48" w:rsidRPr="00003856" w:rsidRDefault="00197A48" w:rsidP="00197A48">
            <w:pPr>
              <w:numPr>
                <w:ilvl w:val="0"/>
                <w:numId w:val="60"/>
              </w:numPr>
              <w:rPr>
                <w:rFonts w:ascii="Calibri" w:hAnsi="Calibri" w:cs="Arial"/>
                <w:sz w:val="16"/>
                <w:szCs w:val="16"/>
              </w:rPr>
            </w:pPr>
            <w:r w:rsidRPr="00003856">
              <w:rPr>
                <w:rFonts w:ascii="Calibri" w:hAnsi="Calibri"/>
                <w:sz w:val="16"/>
                <w:szCs w:val="16"/>
              </w:rPr>
              <w:t>I will change my practice based on the information presented.</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1</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2</w:t>
            </w:r>
          </w:p>
        </w:tc>
        <w:tc>
          <w:tcPr>
            <w:tcW w:w="72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3</w:t>
            </w:r>
          </w:p>
        </w:tc>
        <w:tc>
          <w:tcPr>
            <w:tcW w:w="63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4</w:t>
            </w:r>
          </w:p>
        </w:tc>
        <w:tc>
          <w:tcPr>
            <w:tcW w:w="81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5</w:t>
            </w:r>
          </w:p>
        </w:tc>
        <w:tc>
          <w:tcPr>
            <w:tcW w:w="720" w:type="dxa"/>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N/A</w:t>
            </w:r>
          </w:p>
        </w:tc>
      </w:tr>
      <w:tr w:rsidR="00197A48" w:rsidRPr="00160999" w:rsidTr="00197A48">
        <w:trPr>
          <w:trHeight w:val="720"/>
        </w:trPr>
        <w:tc>
          <w:tcPr>
            <w:tcW w:w="4878" w:type="dxa"/>
            <w:tcBorders>
              <w:bottom w:val="single" w:sz="4" w:space="0" w:color="auto"/>
            </w:tcBorders>
            <w:vAlign w:val="center"/>
          </w:tcPr>
          <w:p w:rsidR="00197A48" w:rsidRPr="00003856" w:rsidRDefault="00197A48" w:rsidP="00197A48">
            <w:pPr>
              <w:numPr>
                <w:ilvl w:val="0"/>
                <w:numId w:val="60"/>
              </w:numPr>
              <w:rPr>
                <w:rFonts w:ascii="Calibri" w:hAnsi="Calibri" w:cs="Arial"/>
                <w:sz w:val="16"/>
                <w:szCs w:val="16"/>
              </w:rPr>
            </w:pPr>
            <w:r w:rsidRPr="00003856">
              <w:rPr>
                <w:rFonts w:ascii="Calibri" w:hAnsi="Calibri" w:cs="Arial"/>
                <w:sz w:val="16"/>
                <w:szCs w:val="16"/>
              </w:rPr>
              <w:t>The education level of this activity was appropriate.</w:t>
            </w:r>
          </w:p>
        </w:tc>
        <w:tc>
          <w:tcPr>
            <w:tcW w:w="810" w:type="dxa"/>
            <w:tcBorders>
              <w:bottom w:val="single" w:sz="4" w:space="0" w:color="auto"/>
            </w:tcBorders>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1</w:t>
            </w:r>
          </w:p>
        </w:tc>
        <w:tc>
          <w:tcPr>
            <w:tcW w:w="810" w:type="dxa"/>
            <w:tcBorders>
              <w:bottom w:val="single" w:sz="4" w:space="0" w:color="auto"/>
            </w:tcBorders>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2</w:t>
            </w:r>
          </w:p>
        </w:tc>
        <w:tc>
          <w:tcPr>
            <w:tcW w:w="720" w:type="dxa"/>
            <w:tcBorders>
              <w:bottom w:val="single" w:sz="4" w:space="0" w:color="auto"/>
            </w:tcBorders>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3</w:t>
            </w:r>
          </w:p>
        </w:tc>
        <w:tc>
          <w:tcPr>
            <w:tcW w:w="630" w:type="dxa"/>
            <w:tcBorders>
              <w:bottom w:val="single" w:sz="4" w:space="0" w:color="auto"/>
            </w:tcBorders>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4</w:t>
            </w:r>
          </w:p>
        </w:tc>
        <w:tc>
          <w:tcPr>
            <w:tcW w:w="810" w:type="dxa"/>
            <w:tcBorders>
              <w:bottom w:val="single" w:sz="4" w:space="0" w:color="auto"/>
            </w:tcBorders>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5</w:t>
            </w:r>
          </w:p>
        </w:tc>
        <w:tc>
          <w:tcPr>
            <w:tcW w:w="720" w:type="dxa"/>
            <w:tcBorders>
              <w:bottom w:val="single" w:sz="4" w:space="0" w:color="auto"/>
            </w:tcBorders>
            <w:vAlign w:val="center"/>
          </w:tcPr>
          <w:p w:rsidR="00197A48" w:rsidRPr="007D253D" w:rsidRDefault="00197A48" w:rsidP="00197A48">
            <w:pPr>
              <w:jc w:val="center"/>
              <w:rPr>
                <w:rFonts w:ascii="Calibri" w:hAnsi="Calibri" w:cs="Arial"/>
                <w:sz w:val="16"/>
                <w:szCs w:val="16"/>
              </w:rPr>
            </w:pPr>
            <w:r w:rsidRPr="007D253D">
              <w:rPr>
                <w:rFonts w:ascii="Calibri" w:hAnsi="Calibri" w:cs="Arial"/>
                <w:sz w:val="16"/>
                <w:szCs w:val="16"/>
              </w:rPr>
              <w:t>N/A</w:t>
            </w:r>
          </w:p>
        </w:tc>
      </w:tr>
    </w:tbl>
    <w:p w:rsidR="00197A48" w:rsidRPr="001C6CAE"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Calibri" w:eastAsia="Calibri" w:hAnsi="Calibri"/>
          <w:bCs/>
          <w:sz w:val="22"/>
          <w:szCs w:val="22"/>
        </w:rPr>
      </w:pPr>
    </w:p>
    <w:p w:rsidR="00197A48" w:rsidRPr="001C6CAE"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outlineLvl w:val="0"/>
        <w:rPr>
          <w:rFonts w:ascii="Calibri" w:hAnsi="Calibri"/>
          <w:b/>
          <w:sz w:val="22"/>
          <w:szCs w:val="22"/>
        </w:rPr>
      </w:pPr>
      <w:r w:rsidRPr="001C6CAE">
        <w:rPr>
          <w:rFonts w:ascii="Calibri" w:hAnsi="Calibri"/>
          <w:b/>
          <w:sz w:val="22"/>
          <w:szCs w:val="22"/>
        </w:rPr>
        <w:t>Content Evaluation</w:t>
      </w:r>
    </w:p>
    <w:p w:rsidR="00197A48" w:rsidRDefault="00197A48" w:rsidP="00197A48">
      <w:pPr>
        <w:pStyle w:val="Style"/>
        <w:spacing w:before="1" w:beforeAutospacing="1" w:after="1" w:afterAutospacing="1"/>
        <w:rPr>
          <w:rFonts w:ascii="Calibri" w:hAnsi="Calibri"/>
          <w:sz w:val="18"/>
          <w:szCs w:val="18"/>
          <w:u w:val="single"/>
        </w:rPr>
      </w:pPr>
      <w:r w:rsidRPr="00003856">
        <w:rPr>
          <w:rFonts w:ascii="Calibri" w:hAnsi="Calibri" w:cs="Times New Roman"/>
          <w:w w:val="108"/>
          <w:sz w:val="18"/>
          <w:szCs w:val="18"/>
        </w:rPr>
        <w:t>The most important concept learned during this session that may contribute to a change in patient care is:</w:t>
      </w:r>
      <w:r w:rsidRPr="00003856">
        <w:rPr>
          <w:rFonts w:ascii="Calibri" w:hAnsi="Calibri"/>
          <w:sz w:val="18"/>
          <w:szCs w:val="18"/>
          <w:u w:val="single"/>
        </w:rPr>
        <w:t xml:space="preserve">   </w:t>
      </w:r>
    </w:p>
    <w:p w:rsidR="00197A48" w:rsidRDefault="00197A48" w:rsidP="00197A48">
      <w:pPr>
        <w:pStyle w:val="Style"/>
        <w:spacing w:before="1" w:beforeAutospacing="1" w:after="1" w:afterAutospacing="1"/>
        <w:rPr>
          <w:rFonts w:ascii="Calibri" w:hAnsi="Calibri"/>
          <w:sz w:val="18"/>
          <w:szCs w:val="18"/>
          <w:u w:val="single"/>
        </w:rPr>
      </w:pPr>
    </w:p>
    <w:p w:rsidR="00197A48" w:rsidRPr="00003856" w:rsidRDefault="00197A48" w:rsidP="00197A48">
      <w:pPr>
        <w:pStyle w:val="Style"/>
        <w:pBdr>
          <w:bottom w:val="single" w:sz="4" w:space="1" w:color="auto"/>
        </w:pBdr>
        <w:spacing w:before="1" w:beforeAutospacing="1" w:after="1" w:afterAutospacing="1"/>
        <w:rPr>
          <w:rFonts w:ascii="Calibri" w:hAnsi="Calibri" w:cs="Times New Roman"/>
          <w:w w:val="108"/>
          <w:sz w:val="18"/>
          <w:szCs w:val="18"/>
        </w:rPr>
      </w:pPr>
    </w:p>
    <w:p w:rsidR="00197A48" w:rsidRDefault="00197A48" w:rsidP="00197A48">
      <w:pPr>
        <w:tabs>
          <w:tab w:val="left" w:pos="720"/>
          <w:tab w:val="left" w:pos="1440"/>
          <w:tab w:val="left" w:pos="2160"/>
          <w:tab w:val="left" w:pos="2880"/>
          <w:tab w:val="left" w:pos="3600"/>
          <w:tab w:val="left" w:pos="4320"/>
          <w:tab w:val="left" w:pos="5040"/>
          <w:tab w:val="left" w:pos="5760"/>
          <w:tab w:val="left" w:pos="6480"/>
          <w:tab w:val="left" w:pos="7200"/>
          <w:tab w:val="left" w:pos="7920"/>
        </w:tabs>
        <w:outlineLvl w:val="0"/>
        <w:rPr>
          <w:rFonts w:ascii="Calibri" w:hAnsi="Calibri"/>
          <w:b/>
          <w:sz w:val="22"/>
          <w:szCs w:val="22"/>
        </w:rPr>
      </w:pPr>
      <w:r>
        <w:rPr>
          <w:rFonts w:ascii="Calibri" w:hAnsi="Calibri"/>
          <w:b/>
          <w:sz w:val="22"/>
          <w:szCs w:val="22"/>
        </w:rPr>
        <w:t xml:space="preserve">Instructor </w:t>
      </w:r>
    </w:p>
    <w:tbl>
      <w:tblPr>
        <w:tblW w:w="9378" w:type="dxa"/>
        <w:tblLayout w:type="fixed"/>
        <w:tblLook w:val="01E0" w:firstRow="1" w:lastRow="1" w:firstColumn="1" w:lastColumn="1" w:noHBand="0" w:noVBand="0"/>
      </w:tblPr>
      <w:tblGrid>
        <w:gridCol w:w="4878"/>
        <w:gridCol w:w="810"/>
        <w:gridCol w:w="810"/>
        <w:gridCol w:w="720"/>
        <w:gridCol w:w="630"/>
        <w:gridCol w:w="810"/>
        <w:gridCol w:w="720"/>
      </w:tblGrid>
      <w:tr w:rsidR="00197A48" w:rsidRPr="00160999" w:rsidTr="00197A48">
        <w:tc>
          <w:tcPr>
            <w:tcW w:w="4878" w:type="dxa"/>
            <w:tcBorders>
              <w:top w:val="single" w:sz="4" w:space="0" w:color="auto"/>
            </w:tcBorders>
            <w:vAlign w:val="center"/>
          </w:tcPr>
          <w:p w:rsidR="00197A48" w:rsidRPr="00160999" w:rsidRDefault="00197A48" w:rsidP="00197A48">
            <w:pPr>
              <w:rPr>
                <w:rFonts w:ascii="Calibri" w:hAnsi="Calibri" w:cs="Arial"/>
                <w:sz w:val="20"/>
                <w:szCs w:val="20"/>
              </w:rPr>
            </w:pPr>
          </w:p>
        </w:tc>
        <w:tc>
          <w:tcPr>
            <w:tcW w:w="81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Strongly</w:t>
            </w:r>
          </w:p>
          <w:p w:rsidR="00197A48" w:rsidRPr="00657730" w:rsidRDefault="00197A48" w:rsidP="00197A48">
            <w:pPr>
              <w:jc w:val="center"/>
              <w:rPr>
                <w:rFonts w:ascii="Calibri" w:hAnsi="Calibri" w:cs="Arial"/>
                <w:sz w:val="16"/>
                <w:szCs w:val="16"/>
              </w:rPr>
            </w:pPr>
            <w:r w:rsidRPr="00657730">
              <w:rPr>
                <w:rFonts w:ascii="Calibri" w:hAnsi="Calibri" w:cs="Arial"/>
                <w:sz w:val="16"/>
                <w:szCs w:val="16"/>
              </w:rPr>
              <w:t>Disagree</w:t>
            </w:r>
          </w:p>
        </w:tc>
        <w:tc>
          <w:tcPr>
            <w:tcW w:w="81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Disagree</w:t>
            </w:r>
          </w:p>
        </w:tc>
        <w:tc>
          <w:tcPr>
            <w:tcW w:w="720" w:type="dxa"/>
            <w:tcBorders>
              <w:top w:val="single" w:sz="4" w:space="0" w:color="auto"/>
              <w:bottom w:val="double" w:sz="4" w:space="0" w:color="auto"/>
            </w:tcBorders>
            <w:vAlign w:val="center"/>
          </w:tcPr>
          <w:p w:rsidR="00197A48" w:rsidRPr="00657730" w:rsidRDefault="00197A48" w:rsidP="00197A48">
            <w:pPr>
              <w:rPr>
                <w:rFonts w:ascii="Calibri" w:hAnsi="Calibri" w:cs="Arial"/>
                <w:sz w:val="16"/>
                <w:szCs w:val="16"/>
              </w:rPr>
            </w:pPr>
            <w:r w:rsidRPr="00657730">
              <w:rPr>
                <w:rFonts w:ascii="Calibri" w:hAnsi="Calibri" w:cs="Arial"/>
                <w:sz w:val="16"/>
                <w:szCs w:val="16"/>
              </w:rPr>
              <w:t>Neutral</w:t>
            </w:r>
          </w:p>
        </w:tc>
        <w:tc>
          <w:tcPr>
            <w:tcW w:w="63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Agree</w:t>
            </w:r>
          </w:p>
        </w:tc>
        <w:tc>
          <w:tcPr>
            <w:tcW w:w="81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Strongly</w:t>
            </w:r>
          </w:p>
          <w:p w:rsidR="00197A48" w:rsidRPr="00657730" w:rsidRDefault="00197A48" w:rsidP="00197A48">
            <w:pPr>
              <w:jc w:val="center"/>
              <w:rPr>
                <w:rFonts w:ascii="Calibri" w:hAnsi="Calibri" w:cs="Arial"/>
                <w:sz w:val="16"/>
                <w:szCs w:val="16"/>
              </w:rPr>
            </w:pPr>
            <w:r w:rsidRPr="00657730">
              <w:rPr>
                <w:rFonts w:ascii="Calibri" w:hAnsi="Calibri" w:cs="Arial"/>
                <w:sz w:val="16"/>
                <w:szCs w:val="16"/>
              </w:rPr>
              <w:t>Agree</w:t>
            </w:r>
          </w:p>
        </w:tc>
        <w:tc>
          <w:tcPr>
            <w:tcW w:w="720" w:type="dxa"/>
            <w:tcBorders>
              <w:top w:val="single" w:sz="4" w:space="0" w:color="auto"/>
              <w:bottom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630"/>
        </w:trPr>
        <w:tc>
          <w:tcPr>
            <w:tcW w:w="4878" w:type="dxa"/>
            <w:vAlign w:val="center"/>
          </w:tcPr>
          <w:p w:rsidR="00197A48" w:rsidRPr="00BE0E29" w:rsidRDefault="00197A48" w:rsidP="00FF0CD6">
            <w:pPr>
              <w:numPr>
                <w:ilvl w:val="0"/>
                <w:numId w:val="72"/>
              </w:numPr>
              <w:rPr>
                <w:rFonts w:ascii="Calibri" w:hAnsi="Calibri" w:cs="Arial"/>
                <w:sz w:val="16"/>
                <w:szCs w:val="16"/>
              </w:rPr>
            </w:pPr>
            <w:r>
              <w:rPr>
                <w:rFonts w:ascii="Calibri" w:hAnsi="Calibri" w:cs="Arial"/>
                <w:sz w:val="16"/>
                <w:szCs w:val="16"/>
              </w:rPr>
              <w:t>The instructor had a good command of the content.</w:t>
            </w:r>
          </w:p>
        </w:tc>
        <w:tc>
          <w:tcPr>
            <w:tcW w:w="81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tcBorders>
              <w:top w:val="doub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540"/>
        </w:trPr>
        <w:tc>
          <w:tcPr>
            <w:tcW w:w="4878" w:type="dxa"/>
            <w:vAlign w:val="center"/>
          </w:tcPr>
          <w:p w:rsidR="00197A48" w:rsidRPr="00BE0E29" w:rsidRDefault="00197A48" w:rsidP="00FF0CD6">
            <w:pPr>
              <w:numPr>
                <w:ilvl w:val="0"/>
                <w:numId w:val="72"/>
              </w:numPr>
              <w:rPr>
                <w:rFonts w:ascii="Calibri" w:hAnsi="Calibri" w:cs="Arial"/>
                <w:sz w:val="16"/>
                <w:szCs w:val="16"/>
              </w:rPr>
            </w:pPr>
            <w:r>
              <w:rPr>
                <w:rFonts w:ascii="Calibri" w:hAnsi="Calibri" w:cs="Arial"/>
                <w:sz w:val="16"/>
                <w:szCs w:val="16"/>
              </w:rPr>
              <w:t>The instructor’s presentation was clear and concise.</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720"/>
        </w:trPr>
        <w:tc>
          <w:tcPr>
            <w:tcW w:w="4878" w:type="dxa"/>
            <w:vAlign w:val="center"/>
          </w:tcPr>
          <w:p w:rsidR="00197A48" w:rsidRPr="00BE0E29" w:rsidRDefault="00197A48" w:rsidP="00FF0CD6">
            <w:pPr>
              <w:numPr>
                <w:ilvl w:val="0"/>
                <w:numId w:val="72"/>
              </w:numPr>
              <w:rPr>
                <w:rFonts w:ascii="Calibri" w:hAnsi="Calibri" w:cs="Arial"/>
                <w:sz w:val="16"/>
                <w:szCs w:val="16"/>
              </w:rPr>
            </w:pPr>
            <w:r>
              <w:rPr>
                <w:rFonts w:ascii="Calibri" w:hAnsi="Calibri" w:cs="Arial"/>
                <w:sz w:val="16"/>
                <w:szCs w:val="16"/>
              </w:rPr>
              <w:t>The instructor clearly demonstrated the required skills.</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720"/>
        </w:trPr>
        <w:tc>
          <w:tcPr>
            <w:tcW w:w="4878" w:type="dxa"/>
            <w:vAlign w:val="center"/>
          </w:tcPr>
          <w:p w:rsidR="00197A48" w:rsidRPr="00BE0E29" w:rsidRDefault="00197A48" w:rsidP="00FF0CD6">
            <w:pPr>
              <w:numPr>
                <w:ilvl w:val="0"/>
                <w:numId w:val="72"/>
              </w:numPr>
              <w:rPr>
                <w:rFonts w:ascii="Calibri" w:hAnsi="Calibri" w:cs="Arial"/>
                <w:sz w:val="16"/>
                <w:szCs w:val="16"/>
              </w:rPr>
            </w:pPr>
            <w:r>
              <w:rPr>
                <w:rFonts w:ascii="Calibri" w:hAnsi="Calibri" w:cs="Arial"/>
                <w:sz w:val="16"/>
                <w:szCs w:val="16"/>
              </w:rPr>
              <w:t>The instructor created a safe environment for the debriefing.</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720"/>
        </w:trPr>
        <w:tc>
          <w:tcPr>
            <w:tcW w:w="4878" w:type="dxa"/>
            <w:vAlign w:val="center"/>
          </w:tcPr>
          <w:p w:rsidR="00197A48" w:rsidRPr="00BE0E29" w:rsidRDefault="00197A48" w:rsidP="00FF0CD6">
            <w:pPr>
              <w:numPr>
                <w:ilvl w:val="0"/>
                <w:numId w:val="72"/>
              </w:numPr>
              <w:rPr>
                <w:rFonts w:ascii="Calibri" w:hAnsi="Calibri" w:cs="Arial"/>
                <w:sz w:val="16"/>
                <w:szCs w:val="16"/>
              </w:rPr>
            </w:pPr>
            <w:r>
              <w:rPr>
                <w:rFonts w:ascii="Calibri" w:hAnsi="Calibri" w:cs="Arial"/>
                <w:sz w:val="16"/>
                <w:szCs w:val="16"/>
              </w:rPr>
              <w:t>The instructor was an effective facilitator.</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720"/>
        </w:trPr>
        <w:tc>
          <w:tcPr>
            <w:tcW w:w="4878" w:type="dxa"/>
            <w:vAlign w:val="center"/>
          </w:tcPr>
          <w:p w:rsidR="00197A48" w:rsidRDefault="00197A48" w:rsidP="00FF0CD6">
            <w:pPr>
              <w:numPr>
                <w:ilvl w:val="0"/>
                <w:numId w:val="72"/>
              </w:numPr>
              <w:rPr>
                <w:rFonts w:ascii="Calibri" w:hAnsi="Calibri" w:cs="Arial"/>
                <w:sz w:val="16"/>
                <w:szCs w:val="16"/>
              </w:rPr>
            </w:pPr>
            <w:r>
              <w:rPr>
                <w:rFonts w:ascii="Calibri" w:hAnsi="Calibri" w:cs="Arial"/>
                <w:sz w:val="16"/>
                <w:szCs w:val="16"/>
              </w:rPr>
              <w:t>The instructor’s feedback was helpful.</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r w:rsidR="00197A48" w:rsidRPr="00BE0E29" w:rsidTr="00197A48">
        <w:trPr>
          <w:trHeight w:val="720"/>
        </w:trPr>
        <w:tc>
          <w:tcPr>
            <w:tcW w:w="4878" w:type="dxa"/>
            <w:tcBorders>
              <w:bottom w:val="single" w:sz="4" w:space="0" w:color="auto"/>
            </w:tcBorders>
            <w:vAlign w:val="center"/>
          </w:tcPr>
          <w:p w:rsidR="00197A48" w:rsidRDefault="00197A48" w:rsidP="00FF0CD6">
            <w:pPr>
              <w:numPr>
                <w:ilvl w:val="0"/>
                <w:numId w:val="72"/>
              </w:numPr>
              <w:rPr>
                <w:rFonts w:ascii="Calibri" w:hAnsi="Calibri" w:cs="Arial"/>
                <w:sz w:val="16"/>
                <w:szCs w:val="16"/>
              </w:rPr>
            </w:pPr>
            <w:r>
              <w:rPr>
                <w:rFonts w:ascii="Calibri" w:hAnsi="Calibri" w:cs="Arial"/>
                <w:sz w:val="16"/>
                <w:szCs w:val="16"/>
              </w:rPr>
              <w:t>Overall, the instructor contributed to my learning.</w:t>
            </w:r>
          </w:p>
        </w:tc>
        <w:tc>
          <w:tcPr>
            <w:tcW w:w="81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1</w:t>
            </w:r>
          </w:p>
        </w:tc>
        <w:tc>
          <w:tcPr>
            <w:tcW w:w="81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2</w:t>
            </w:r>
          </w:p>
        </w:tc>
        <w:tc>
          <w:tcPr>
            <w:tcW w:w="72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3</w:t>
            </w:r>
          </w:p>
        </w:tc>
        <w:tc>
          <w:tcPr>
            <w:tcW w:w="63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4</w:t>
            </w:r>
          </w:p>
        </w:tc>
        <w:tc>
          <w:tcPr>
            <w:tcW w:w="81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5</w:t>
            </w:r>
          </w:p>
        </w:tc>
        <w:tc>
          <w:tcPr>
            <w:tcW w:w="720" w:type="dxa"/>
            <w:tcBorders>
              <w:bottom w:val="single" w:sz="4" w:space="0" w:color="auto"/>
            </w:tcBorders>
            <w:vAlign w:val="center"/>
          </w:tcPr>
          <w:p w:rsidR="00197A48" w:rsidRPr="00657730" w:rsidRDefault="00197A48" w:rsidP="00197A48">
            <w:pPr>
              <w:jc w:val="center"/>
              <w:rPr>
                <w:rFonts w:ascii="Calibri" w:hAnsi="Calibri" w:cs="Arial"/>
                <w:sz w:val="16"/>
                <w:szCs w:val="16"/>
              </w:rPr>
            </w:pPr>
            <w:r w:rsidRPr="00657730">
              <w:rPr>
                <w:rFonts w:ascii="Calibri" w:hAnsi="Calibri" w:cs="Arial"/>
                <w:sz w:val="16"/>
                <w:szCs w:val="16"/>
              </w:rPr>
              <w:t>N/A</w:t>
            </w:r>
          </w:p>
        </w:tc>
      </w:tr>
    </w:tbl>
    <w:p w:rsidR="00197A48" w:rsidRPr="00536AE5" w:rsidRDefault="00197A48" w:rsidP="00197A48">
      <w:pPr>
        <w:tabs>
          <w:tab w:val="left" w:pos="360"/>
        </w:tabs>
        <w:rPr>
          <w:rFonts w:ascii="Calibri" w:hAnsi="Calibri"/>
          <w:sz w:val="18"/>
          <w:szCs w:val="18"/>
        </w:rPr>
      </w:pPr>
      <w:r w:rsidRPr="00536AE5">
        <w:rPr>
          <w:rFonts w:ascii="Calibri" w:hAnsi="Calibri"/>
          <w:sz w:val="18"/>
          <w:szCs w:val="18"/>
        </w:rPr>
        <w:t>Comments:</w:t>
      </w:r>
      <w:r w:rsidRPr="00536AE5">
        <w:rPr>
          <w:rFonts w:ascii="Calibri" w:hAnsi="Calibri"/>
          <w:sz w:val="18"/>
          <w:szCs w:val="18"/>
        </w:rPr>
        <w:br/>
      </w:r>
    </w:p>
    <w:p w:rsidR="00197A48" w:rsidRDefault="00197A48" w:rsidP="00197A48">
      <w:pPr>
        <w:tabs>
          <w:tab w:val="left" w:pos="360"/>
        </w:tabs>
        <w:rPr>
          <w:rFonts w:ascii="Calibri" w:hAnsi="Calibri"/>
          <w:sz w:val="22"/>
          <w:szCs w:val="22"/>
        </w:rPr>
      </w:pPr>
    </w:p>
    <w:p w:rsidR="00197A48" w:rsidRDefault="00197A48" w:rsidP="00BD40F3">
      <w:pPr>
        <w:rPr>
          <w:b/>
          <w:szCs w:val="22"/>
        </w:rPr>
        <w:sectPr w:rsidR="00197A48" w:rsidSect="00BD40F3">
          <w:headerReference w:type="default" r:id="rId43"/>
          <w:pgSz w:w="12240" w:h="15840"/>
          <w:pgMar w:top="1260" w:right="1440" w:bottom="135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197A48" w:rsidRDefault="00197A48" w:rsidP="00BD40F3">
      <w:pPr>
        <w:rPr>
          <w:b/>
          <w:szCs w:val="22"/>
        </w:rPr>
      </w:pPr>
    </w:p>
    <w:p w:rsidR="00BD40F3" w:rsidRPr="009C7E2E" w:rsidRDefault="00BD40F3" w:rsidP="00BD40F3">
      <w:pPr>
        <w:rPr>
          <w:b/>
          <w:szCs w:val="22"/>
        </w:rPr>
      </w:pPr>
      <w:r w:rsidRPr="009C7E2E">
        <w:rPr>
          <w:b/>
          <w:szCs w:val="22"/>
        </w:rPr>
        <w:t>TeamSTEPPS</w:t>
      </w:r>
      <w:r>
        <w:rPr>
          <w:b/>
          <w:szCs w:val="22"/>
        </w:rPr>
        <w:t>™</w:t>
      </w:r>
      <w:r w:rsidRPr="009C7E2E">
        <w:rPr>
          <w:b/>
          <w:szCs w:val="22"/>
        </w:rPr>
        <w:t xml:space="preserve"> Glossary</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28"/>
        <w:gridCol w:w="7200"/>
      </w:tblGrid>
      <w:tr w:rsidR="00BD40F3" w:rsidRPr="00835BFD" w:rsidTr="00BD40F3">
        <w:trPr>
          <w:jc w:val="center"/>
        </w:trPr>
        <w:tc>
          <w:tcPr>
            <w:tcW w:w="1728" w:type="dxa"/>
          </w:tcPr>
          <w:p w:rsidR="00BD40F3" w:rsidRPr="00835BFD" w:rsidRDefault="00BD40F3" w:rsidP="00BD40F3">
            <w:pPr>
              <w:jc w:val="center"/>
              <w:rPr>
                <w:b/>
                <w:sz w:val="22"/>
                <w:szCs w:val="22"/>
              </w:rPr>
            </w:pPr>
            <w:r w:rsidRPr="00835BFD">
              <w:rPr>
                <w:b/>
                <w:sz w:val="22"/>
                <w:szCs w:val="22"/>
              </w:rPr>
              <w:t>Term</w:t>
            </w:r>
          </w:p>
        </w:tc>
        <w:tc>
          <w:tcPr>
            <w:tcW w:w="7200" w:type="dxa"/>
          </w:tcPr>
          <w:p w:rsidR="00BD40F3" w:rsidRPr="00835BFD" w:rsidRDefault="00BD40F3" w:rsidP="00BD40F3">
            <w:pPr>
              <w:jc w:val="center"/>
              <w:rPr>
                <w:b/>
                <w:sz w:val="22"/>
                <w:szCs w:val="22"/>
              </w:rPr>
            </w:pPr>
            <w:r w:rsidRPr="00835BFD">
              <w:rPr>
                <w:b/>
                <w:sz w:val="22"/>
                <w:szCs w:val="22"/>
              </w:rPr>
              <w:t>Definition</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Adaptability</w:t>
            </w:r>
          </w:p>
        </w:tc>
        <w:tc>
          <w:tcPr>
            <w:tcW w:w="7200" w:type="dxa"/>
          </w:tcPr>
          <w:p w:rsidR="00BD40F3" w:rsidRPr="00835BFD" w:rsidRDefault="00BD40F3" w:rsidP="00BD40F3">
            <w:pPr>
              <w:rPr>
                <w:sz w:val="22"/>
                <w:szCs w:val="22"/>
              </w:rPr>
            </w:pPr>
            <w:r w:rsidRPr="00835BFD">
              <w:rPr>
                <w:sz w:val="22"/>
                <w:szCs w:val="22"/>
              </w:rPr>
              <w:t>The ability to adjust strategies and altering a course of action in response to changing conditions (internal and external).</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Brief</w:t>
            </w:r>
          </w:p>
        </w:tc>
        <w:tc>
          <w:tcPr>
            <w:tcW w:w="7200" w:type="dxa"/>
          </w:tcPr>
          <w:p w:rsidR="00BD40F3" w:rsidRPr="00835BFD" w:rsidRDefault="00BD40F3" w:rsidP="00BD40F3">
            <w:pPr>
              <w:rPr>
                <w:sz w:val="22"/>
                <w:szCs w:val="22"/>
              </w:rPr>
            </w:pPr>
            <w:r w:rsidRPr="00835BFD">
              <w:rPr>
                <w:sz w:val="22"/>
                <w:szCs w:val="22"/>
              </w:rPr>
              <w:t>Discussion prior to start that assigns essential roles, establishes expectation, anticipated outcomes, and likely contingencies.</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Call-Out</w:t>
            </w:r>
          </w:p>
        </w:tc>
        <w:tc>
          <w:tcPr>
            <w:tcW w:w="7200" w:type="dxa"/>
          </w:tcPr>
          <w:p w:rsidR="00BD40F3" w:rsidRPr="00835BFD" w:rsidRDefault="00BD40F3" w:rsidP="00BD40F3">
            <w:pPr>
              <w:rPr>
                <w:sz w:val="22"/>
                <w:szCs w:val="22"/>
              </w:rPr>
            </w:pPr>
            <w:r w:rsidRPr="00835BFD">
              <w:rPr>
                <w:sz w:val="22"/>
                <w:szCs w:val="22"/>
              </w:rPr>
              <w:t xml:space="preserve">A tactic used to communicate critical information during an emergent event. Helps the team prepare for vital next steps in patient care. </w:t>
            </w:r>
            <w:r w:rsidRPr="00835BFD">
              <w:rPr>
                <w:i/>
                <w:sz w:val="22"/>
                <w:szCs w:val="22"/>
              </w:rPr>
              <w:t>(Example: “Airway status?” – “Airway clear”; “Breath sounds?” – “Breath sounds decreased on right”)</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Check-Back</w:t>
            </w:r>
          </w:p>
        </w:tc>
        <w:tc>
          <w:tcPr>
            <w:tcW w:w="7200" w:type="dxa"/>
          </w:tcPr>
          <w:p w:rsidR="00BD40F3" w:rsidRPr="00835BFD" w:rsidRDefault="00BD40F3" w:rsidP="00BD40F3">
            <w:pPr>
              <w:rPr>
                <w:i/>
                <w:sz w:val="22"/>
                <w:szCs w:val="22"/>
              </w:rPr>
            </w:pPr>
            <w:r w:rsidRPr="00835BFD">
              <w:rPr>
                <w:sz w:val="22"/>
                <w:szCs w:val="22"/>
              </w:rPr>
              <w:t>A communication strategy that requires a verification of information. The sender initiates the message, the receiver accepts it and restates the message. In return, the sender verifies that the re-statement of the original message is correct or amends if not. (</w:t>
            </w:r>
            <w:r w:rsidRPr="00835BFD">
              <w:rPr>
                <w:i/>
                <w:sz w:val="22"/>
                <w:szCs w:val="22"/>
              </w:rPr>
              <w:t>Example: “Give 25 mg Benadryl IV push” – “25 mg Benadryl IV push” – “That’s correct”)</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CUS</w:t>
            </w:r>
          </w:p>
        </w:tc>
        <w:tc>
          <w:tcPr>
            <w:tcW w:w="7200" w:type="dxa"/>
          </w:tcPr>
          <w:p w:rsidR="00BD40F3" w:rsidRPr="00835BFD" w:rsidRDefault="00BD40F3" w:rsidP="00BD40F3">
            <w:pPr>
              <w:rPr>
                <w:sz w:val="22"/>
                <w:szCs w:val="22"/>
              </w:rPr>
            </w:pPr>
            <w:r w:rsidRPr="00835BFD">
              <w:rPr>
                <w:sz w:val="22"/>
                <w:szCs w:val="22"/>
              </w:rPr>
              <w:t xml:space="preserve">Signal phrases that denote “I am </w:t>
            </w:r>
            <w:r w:rsidRPr="00835BFD">
              <w:rPr>
                <w:b/>
                <w:sz w:val="22"/>
                <w:szCs w:val="22"/>
              </w:rPr>
              <w:t>C</w:t>
            </w:r>
            <w:r w:rsidRPr="00835BFD">
              <w:rPr>
                <w:sz w:val="22"/>
                <w:szCs w:val="22"/>
              </w:rPr>
              <w:t xml:space="preserve">oncerned, I am </w:t>
            </w:r>
            <w:r w:rsidRPr="00835BFD">
              <w:rPr>
                <w:b/>
                <w:sz w:val="22"/>
                <w:szCs w:val="22"/>
              </w:rPr>
              <w:t>U</w:t>
            </w:r>
            <w:r w:rsidRPr="00835BFD">
              <w:rPr>
                <w:sz w:val="22"/>
                <w:szCs w:val="22"/>
              </w:rPr>
              <w:t xml:space="preserve">ncomfortable, This is a </w:t>
            </w:r>
            <w:r w:rsidRPr="00835BFD">
              <w:rPr>
                <w:b/>
                <w:sz w:val="22"/>
                <w:szCs w:val="22"/>
              </w:rPr>
              <w:t>S</w:t>
            </w:r>
            <w:r w:rsidRPr="00835BFD">
              <w:rPr>
                <w:sz w:val="22"/>
                <w:szCs w:val="22"/>
              </w:rPr>
              <w:t>afety Issue.” When spoken, all team members will understand clearly not only the issue but the magnitude of the issue.</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Debrief</w:t>
            </w:r>
          </w:p>
        </w:tc>
        <w:tc>
          <w:tcPr>
            <w:tcW w:w="7200" w:type="dxa"/>
          </w:tcPr>
          <w:p w:rsidR="00BD40F3" w:rsidRPr="00835BFD" w:rsidRDefault="00BD40F3" w:rsidP="00BD40F3">
            <w:pPr>
              <w:rPr>
                <w:sz w:val="22"/>
                <w:szCs w:val="22"/>
              </w:rPr>
            </w:pPr>
            <w:r w:rsidRPr="00835BFD">
              <w:rPr>
                <w:sz w:val="22"/>
                <w:szCs w:val="22"/>
              </w:rPr>
              <w:t>Brief, informal information exchange session designed to improve team performance and effectiveness.</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DESC Script</w:t>
            </w:r>
          </w:p>
        </w:tc>
        <w:tc>
          <w:tcPr>
            <w:tcW w:w="7200" w:type="dxa"/>
          </w:tcPr>
          <w:p w:rsidR="00BD40F3" w:rsidRPr="00835BFD" w:rsidRDefault="00BD40F3" w:rsidP="00BD40F3">
            <w:pPr>
              <w:rPr>
                <w:b/>
                <w:sz w:val="22"/>
                <w:szCs w:val="22"/>
              </w:rPr>
            </w:pPr>
            <w:r w:rsidRPr="00835BFD">
              <w:rPr>
                <w:sz w:val="22"/>
                <w:szCs w:val="22"/>
              </w:rPr>
              <w:t xml:space="preserve">A technique for managing and resolving conflict. </w:t>
            </w:r>
            <w:r w:rsidRPr="00835BFD">
              <w:rPr>
                <w:b/>
                <w:sz w:val="22"/>
                <w:szCs w:val="22"/>
              </w:rPr>
              <w:t>D</w:t>
            </w:r>
            <w:r w:rsidRPr="00835BFD">
              <w:rPr>
                <w:sz w:val="22"/>
                <w:szCs w:val="22"/>
              </w:rPr>
              <w:t xml:space="preserve">escribe the specific situation or behavior; provide concrete data. </w:t>
            </w:r>
            <w:r w:rsidRPr="00835BFD">
              <w:rPr>
                <w:b/>
                <w:sz w:val="22"/>
                <w:szCs w:val="22"/>
              </w:rPr>
              <w:t>E</w:t>
            </w:r>
            <w:r w:rsidRPr="00835BFD">
              <w:rPr>
                <w:sz w:val="22"/>
                <w:szCs w:val="22"/>
              </w:rPr>
              <w:t xml:space="preserve">xpress how the situation makes you feel/what your concerns are. </w:t>
            </w:r>
            <w:r w:rsidRPr="00835BFD">
              <w:rPr>
                <w:b/>
                <w:sz w:val="22"/>
                <w:szCs w:val="22"/>
              </w:rPr>
              <w:t>S</w:t>
            </w:r>
            <w:r w:rsidRPr="00835BFD">
              <w:rPr>
                <w:sz w:val="22"/>
                <w:szCs w:val="22"/>
              </w:rPr>
              <w:t xml:space="preserve">uggest other alternatives and seek agreement. </w:t>
            </w:r>
            <w:r w:rsidRPr="00835BFD">
              <w:rPr>
                <w:b/>
                <w:sz w:val="22"/>
                <w:szCs w:val="22"/>
              </w:rPr>
              <w:t>C</w:t>
            </w:r>
            <w:r w:rsidRPr="00835BFD">
              <w:rPr>
                <w:sz w:val="22"/>
                <w:szCs w:val="22"/>
              </w:rPr>
              <w:t>onsequences should be stated in terms of impact on established team goals; strive for consensus.</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Huddle</w:t>
            </w:r>
          </w:p>
        </w:tc>
        <w:tc>
          <w:tcPr>
            <w:tcW w:w="7200" w:type="dxa"/>
          </w:tcPr>
          <w:p w:rsidR="00BD40F3" w:rsidRPr="00835BFD" w:rsidRDefault="00BD40F3" w:rsidP="00BD40F3">
            <w:pPr>
              <w:rPr>
                <w:sz w:val="22"/>
                <w:szCs w:val="22"/>
              </w:rPr>
            </w:pPr>
            <w:r w:rsidRPr="00835BFD">
              <w:rPr>
                <w:sz w:val="22"/>
                <w:szCs w:val="22"/>
              </w:rPr>
              <w:t>Ad hoc planning to re-establish Situation Awareness; designed to reinforce plans already in place, and assess the need to adjust the plan.</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I’M SAFE</w:t>
            </w:r>
          </w:p>
        </w:tc>
        <w:tc>
          <w:tcPr>
            <w:tcW w:w="7200" w:type="dxa"/>
          </w:tcPr>
          <w:p w:rsidR="00BD40F3" w:rsidRPr="00835BFD" w:rsidRDefault="00BD40F3" w:rsidP="00BD40F3">
            <w:pPr>
              <w:rPr>
                <w:sz w:val="22"/>
                <w:szCs w:val="22"/>
              </w:rPr>
            </w:pPr>
            <w:r w:rsidRPr="00835BFD">
              <w:rPr>
                <w:sz w:val="22"/>
                <w:szCs w:val="22"/>
              </w:rPr>
              <w:t xml:space="preserve">A checklist to determine both your coworkers’ and your ability to perform safely: </w:t>
            </w:r>
            <w:r w:rsidRPr="00835BFD">
              <w:rPr>
                <w:b/>
                <w:sz w:val="22"/>
                <w:szCs w:val="22"/>
              </w:rPr>
              <w:t>I</w:t>
            </w:r>
            <w:r w:rsidRPr="00835BFD">
              <w:rPr>
                <w:sz w:val="22"/>
                <w:szCs w:val="22"/>
              </w:rPr>
              <w:t xml:space="preserve"> = Illness; </w:t>
            </w:r>
            <w:r w:rsidRPr="00835BFD">
              <w:rPr>
                <w:b/>
                <w:sz w:val="22"/>
                <w:szCs w:val="22"/>
              </w:rPr>
              <w:t>M</w:t>
            </w:r>
            <w:r w:rsidR="00D111CD">
              <w:rPr>
                <w:sz w:val="22"/>
                <w:szCs w:val="22"/>
              </w:rPr>
              <w:t xml:space="preserve"> = Medication</w:t>
            </w:r>
            <w:r w:rsidRPr="00835BFD">
              <w:rPr>
                <w:sz w:val="22"/>
                <w:szCs w:val="22"/>
              </w:rPr>
              <w:t xml:space="preserve">; </w:t>
            </w:r>
            <w:r w:rsidRPr="00835BFD">
              <w:rPr>
                <w:b/>
                <w:sz w:val="22"/>
                <w:szCs w:val="22"/>
              </w:rPr>
              <w:t>S</w:t>
            </w:r>
            <w:r w:rsidRPr="00835BFD">
              <w:rPr>
                <w:sz w:val="22"/>
                <w:szCs w:val="22"/>
              </w:rPr>
              <w:t xml:space="preserve"> = Stress ‘ </w:t>
            </w:r>
            <w:r w:rsidRPr="00835BFD">
              <w:rPr>
                <w:b/>
                <w:sz w:val="22"/>
                <w:szCs w:val="22"/>
              </w:rPr>
              <w:t>A</w:t>
            </w:r>
            <w:r w:rsidRPr="00835BFD">
              <w:rPr>
                <w:sz w:val="22"/>
                <w:szCs w:val="22"/>
              </w:rPr>
              <w:t xml:space="preserve"> = Alcohol and Drugs; </w:t>
            </w:r>
            <w:r w:rsidRPr="00835BFD">
              <w:rPr>
                <w:b/>
                <w:sz w:val="22"/>
                <w:szCs w:val="22"/>
              </w:rPr>
              <w:t>F</w:t>
            </w:r>
            <w:r w:rsidRPr="00835BFD">
              <w:rPr>
                <w:sz w:val="22"/>
                <w:szCs w:val="22"/>
              </w:rPr>
              <w:t xml:space="preserve"> = Fatigue; </w:t>
            </w:r>
            <w:r w:rsidRPr="00835BFD">
              <w:rPr>
                <w:b/>
                <w:sz w:val="22"/>
                <w:szCs w:val="22"/>
              </w:rPr>
              <w:t>E</w:t>
            </w:r>
            <w:r w:rsidRPr="00835BFD">
              <w:rPr>
                <w:sz w:val="22"/>
                <w:szCs w:val="22"/>
              </w:rPr>
              <w:t xml:space="preserve"> = Eating and Elimination.</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SBAR</w:t>
            </w:r>
          </w:p>
        </w:tc>
        <w:tc>
          <w:tcPr>
            <w:tcW w:w="7200" w:type="dxa"/>
          </w:tcPr>
          <w:p w:rsidR="00BD40F3" w:rsidRPr="00835BFD" w:rsidRDefault="00BD40F3" w:rsidP="00BD40F3">
            <w:pPr>
              <w:rPr>
                <w:sz w:val="22"/>
                <w:szCs w:val="22"/>
              </w:rPr>
            </w:pPr>
            <w:r w:rsidRPr="00835BFD">
              <w:rPr>
                <w:sz w:val="22"/>
                <w:szCs w:val="22"/>
              </w:rPr>
              <w:t xml:space="preserve">A framework for team members to structure information when communicating to one another. </w:t>
            </w:r>
            <w:r w:rsidRPr="00835BFD">
              <w:rPr>
                <w:b/>
                <w:sz w:val="22"/>
                <w:szCs w:val="22"/>
              </w:rPr>
              <w:t>S</w:t>
            </w:r>
            <w:r w:rsidRPr="00835BFD">
              <w:rPr>
                <w:sz w:val="22"/>
                <w:szCs w:val="22"/>
              </w:rPr>
              <w:t xml:space="preserve"> = Situation (What is going on with the patient?) </w:t>
            </w:r>
            <w:r w:rsidRPr="00835BFD">
              <w:rPr>
                <w:b/>
                <w:sz w:val="22"/>
                <w:szCs w:val="22"/>
              </w:rPr>
              <w:t>B</w:t>
            </w:r>
            <w:r w:rsidRPr="00835BFD">
              <w:rPr>
                <w:sz w:val="22"/>
                <w:szCs w:val="22"/>
              </w:rPr>
              <w:t xml:space="preserve"> = Background (What is the clinical background or context?) </w:t>
            </w:r>
            <w:r w:rsidRPr="00835BFD">
              <w:rPr>
                <w:b/>
                <w:sz w:val="22"/>
                <w:szCs w:val="22"/>
              </w:rPr>
              <w:t>A</w:t>
            </w:r>
            <w:r w:rsidRPr="00835BFD">
              <w:rPr>
                <w:sz w:val="22"/>
                <w:szCs w:val="22"/>
              </w:rPr>
              <w:t xml:space="preserve"> = Assessment (What do I think the problem is?) </w:t>
            </w:r>
            <w:r w:rsidRPr="00835BFD">
              <w:rPr>
                <w:b/>
                <w:sz w:val="22"/>
                <w:szCs w:val="22"/>
              </w:rPr>
              <w:t xml:space="preserve">R </w:t>
            </w:r>
            <w:r w:rsidRPr="00835BFD">
              <w:rPr>
                <w:sz w:val="22"/>
                <w:szCs w:val="22"/>
              </w:rPr>
              <w:t>= Recommendation (What would I do to correct it?)</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Shared Mental Model</w:t>
            </w:r>
          </w:p>
        </w:tc>
        <w:tc>
          <w:tcPr>
            <w:tcW w:w="7200" w:type="dxa"/>
          </w:tcPr>
          <w:p w:rsidR="00BD40F3" w:rsidRPr="00835BFD" w:rsidRDefault="00BD40F3" w:rsidP="00BD40F3">
            <w:pPr>
              <w:rPr>
                <w:sz w:val="22"/>
                <w:szCs w:val="22"/>
              </w:rPr>
            </w:pPr>
            <w:r w:rsidRPr="00835BFD">
              <w:rPr>
                <w:sz w:val="22"/>
                <w:szCs w:val="22"/>
              </w:rPr>
              <w:t>An organizing knowledge structure of relevant facts and relationships about a task or situation that are commonly held by team members</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Situation Awareness</w:t>
            </w:r>
          </w:p>
        </w:tc>
        <w:tc>
          <w:tcPr>
            <w:tcW w:w="7200" w:type="dxa"/>
          </w:tcPr>
          <w:p w:rsidR="00BD40F3" w:rsidRPr="00835BFD" w:rsidRDefault="00BD40F3" w:rsidP="00BD40F3">
            <w:pPr>
              <w:rPr>
                <w:sz w:val="22"/>
                <w:szCs w:val="22"/>
              </w:rPr>
            </w:pPr>
            <w:r w:rsidRPr="00835BFD">
              <w:rPr>
                <w:sz w:val="22"/>
                <w:szCs w:val="22"/>
              </w:rPr>
              <w:t>The ability to identify, process, and comprehend the critical elements of information about what is happening to the team with regards to the mission. It’s knowing</w:t>
            </w:r>
            <w:r w:rsidR="00EA493E">
              <w:rPr>
                <w:sz w:val="22"/>
                <w:szCs w:val="22"/>
              </w:rPr>
              <w:t>:</w:t>
            </w:r>
            <w:r w:rsidRPr="00835BFD">
              <w:rPr>
                <w:sz w:val="22"/>
                <w:szCs w:val="22"/>
              </w:rPr>
              <w:t xml:space="preserve"> “What is going around you” and “What is likely to happen next”.</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Situation Monitoring</w:t>
            </w:r>
          </w:p>
        </w:tc>
        <w:tc>
          <w:tcPr>
            <w:tcW w:w="7200" w:type="dxa"/>
          </w:tcPr>
          <w:p w:rsidR="00BD40F3" w:rsidRPr="00835BFD" w:rsidRDefault="00BD40F3" w:rsidP="00BD40F3">
            <w:pPr>
              <w:rPr>
                <w:sz w:val="22"/>
                <w:szCs w:val="22"/>
              </w:rPr>
            </w:pPr>
            <w:r w:rsidRPr="00835BFD">
              <w:rPr>
                <w:sz w:val="22"/>
                <w:szCs w:val="22"/>
              </w:rPr>
              <w:t>The process of actively scanning and assessing elements of the situation to gain information or maintain an accurate awareness or understanding of the situation in which the team functions.</w:t>
            </w:r>
          </w:p>
        </w:tc>
      </w:tr>
      <w:tr w:rsidR="00BD40F3" w:rsidRPr="00835BFD" w:rsidTr="00BD40F3">
        <w:trPr>
          <w:jc w:val="center"/>
        </w:trPr>
        <w:tc>
          <w:tcPr>
            <w:tcW w:w="1728" w:type="dxa"/>
          </w:tcPr>
          <w:p w:rsidR="00BD40F3" w:rsidRPr="00835BFD" w:rsidRDefault="00BD40F3" w:rsidP="00BD40F3">
            <w:pPr>
              <w:rPr>
                <w:b/>
                <w:sz w:val="22"/>
                <w:szCs w:val="22"/>
              </w:rPr>
            </w:pPr>
            <w:r w:rsidRPr="00835BFD">
              <w:rPr>
                <w:b/>
                <w:sz w:val="22"/>
                <w:szCs w:val="22"/>
              </w:rPr>
              <w:t>Two-Challenge Rule</w:t>
            </w:r>
          </w:p>
        </w:tc>
        <w:tc>
          <w:tcPr>
            <w:tcW w:w="7200" w:type="dxa"/>
          </w:tcPr>
          <w:p w:rsidR="00BD40F3" w:rsidRPr="00835BFD" w:rsidRDefault="00BD40F3" w:rsidP="00BD40F3">
            <w:pPr>
              <w:rPr>
                <w:sz w:val="22"/>
                <w:szCs w:val="22"/>
              </w:rPr>
            </w:pPr>
            <w:r w:rsidRPr="00835BFD">
              <w:rPr>
                <w:sz w:val="22"/>
                <w:szCs w:val="22"/>
              </w:rPr>
              <w:t xml:space="preserve">Assertively voicing concern at least two times to ensure it has been heard. </w:t>
            </w:r>
          </w:p>
        </w:tc>
      </w:tr>
    </w:tbl>
    <w:p w:rsidR="00BD40F3" w:rsidRPr="00160999" w:rsidRDefault="00BD40F3" w:rsidP="00BD40F3">
      <w:pPr>
        <w:rPr>
          <w:rFonts w:ascii="Calibri" w:hAnsi="Calibri"/>
        </w:rPr>
      </w:pPr>
    </w:p>
    <w:p w:rsidR="00BD40F3" w:rsidRPr="00761F6A" w:rsidRDefault="00BD40F3" w:rsidP="00BD40F3">
      <w:pPr>
        <w:numPr>
          <w:ilvl w:val="0"/>
          <w:numId w:val="28"/>
        </w:numPr>
        <w:rPr>
          <w:rFonts w:ascii="Calibri" w:hAnsi="Calibri"/>
          <w:sz w:val="16"/>
          <w:szCs w:val="16"/>
        </w:rPr>
        <w:sectPr w:rsidR="00BD40F3" w:rsidRPr="00761F6A" w:rsidSect="00BD40F3">
          <w:headerReference w:type="default" r:id="rId44"/>
          <w:pgSz w:w="12240" w:h="15840"/>
          <w:pgMar w:top="1260" w:right="1440" w:bottom="135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r>
        <w:rPr>
          <w:rFonts w:ascii="Calibri" w:hAnsi="Calibri"/>
          <w:sz w:val="16"/>
          <w:szCs w:val="16"/>
        </w:rPr>
        <w:t>TeamSTEPPS</w:t>
      </w:r>
      <w:r>
        <w:rPr>
          <w:rFonts w:ascii="Calibri" w:hAnsi="Calibri"/>
          <w:sz w:val="16"/>
          <w:szCs w:val="16"/>
        </w:rPr>
        <w:sym w:font="Symbol" w:char="F0D4"/>
      </w:r>
      <w:r>
        <w:rPr>
          <w:rFonts w:ascii="Calibri" w:hAnsi="Calibri"/>
          <w:sz w:val="16"/>
          <w:szCs w:val="16"/>
        </w:rPr>
        <w:t xml:space="preserve"> is a trademark of the Agency for Healthcare Research and Quality and the Department of Defense.</w:t>
      </w:r>
    </w:p>
    <w:p w:rsidR="00D76B0B" w:rsidRPr="00973EDD" w:rsidRDefault="008E01B6" w:rsidP="00D76B0B">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 xml:space="preserve">American College of Obstetricians and Gynecologists.  </w:t>
      </w:r>
      <w:hyperlink r:id="rId45" w:history="1">
        <w:r w:rsidRPr="00973EDD">
          <w:rPr>
            <w:rFonts w:asciiTheme="majorHAnsi" w:eastAsia="Calibri" w:hAnsiTheme="majorHAnsi" w:cstheme="majorHAnsi"/>
            <w:i/>
            <w:color w:val="0002C5"/>
            <w:u w:val="single" w:color="0002C5"/>
          </w:rPr>
          <w:t>Practice bulletin no. 116: Management of intrapartum fetal heart rate tracings.</w:t>
        </w:r>
      </w:hyperlink>
      <w:r w:rsidRPr="00973EDD">
        <w:rPr>
          <w:rFonts w:asciiTheme="majorHAnsi" w:eastAsia="Calibri" w:hAnsiTheme="majorHAnsi" w:cstheme="majorHAnsi"/>
        </w:rPr>
        <w:t xml:space="preserve">  Obstet Gynecol. 2010 Nov;116(5):1232-40.</w:t>
      </w:r>
    </w:p>
    <w:p w:rsidR="00D76B0B" w:rsidRPr="00973EDD" w:rsidRDefault="00D76B0B" w:rsidP="00D76B0B">
      <w:pPr>
        <w:widowControl w:val="0"/>
        <w:autoSpaceDE w:val="0"/>
        <w:autoSpaceDN w:val="0"/>
        <w:adjustRightInd w:val="0"/>
        <w:spacing w:line="360" w:lineRule="atLeast"/>
        <w:ind w:left="720"/>
        <w:rPr>
          <w:rFonts w:asciiTheme="majorHAnsi" w:eastAsia="Calibri" w:hAnsiTheme="majorHAnsi" w:cstheme="majorHAnsi"/>
        </w:rPr>
      </w:pPr>
    </w:p>
    <w:p w:rsidR="00D76B0B" w:rsidRPr="00973EDD" w:rsidRDefault="00C32E44" w:rsidP="00D76B0B">
      <w:pPr>
        <w:widowControl w:val="0"/>
        <w:autoSpaceDE w:val="0"/>
        <w:autoSpaceDN w:val="0"/>
        <w:adjustRightInd w:val="0"/>
        <w:spacing w:line="360" w:lineRule="atLeast"/>
        <w:ind w:left="720"/>
        <w:rPr>
          <w:rFonts w:asciiTheme="majorHAnsi" w:eastAsia="Calibri" w:hAnsiTheme="majorHAnsi" w:cstheme="majorHAnsi"/>
        </w:rPr>
      </w:pPr>
      <w:hyperlink r:id="rId46" w:history="1">
        <w:r w:rsidR="00D76B0B" w:rsidRPr="00973EDD">
          <w:rPr>
            <w:rFonts w:asciiTheme="majorHAnsi" w:hAnsiTheme="majorHAnsi" w:cstheme="majorHAnsi"/>
            <w:color w:val="262626"/>
            <w:u w:val="single" w:color="262626"/>
          </w:rPr>
          <w:t>Arafeh JM</w:t>
        </w:r>
      </w:hyperlink>
      <w:r w:rsidR="00D76B0B" w:rsidRPr="00973EDD">
        <w:rPr>
          <w:rFonts w:asciiTheme="majorHAnsi" w:hAnsiTheme="majorHAnsi" w:cstheme="majorHAnsi"/>
          <w:u w:color="262626"/>
        </w:rPr>
        <w:t xml:space="preserve">, </w:t>
      </w:r>
      <w:hyperlink r:id="rId47" w:history="1">
        <w:r w:rsidR="00D76B0B" w:rsidRPr="00973EDD">
          <w:rPr>
            <w:rFonts w:asciiTheme="majorHAnsi" w:hAnsiTheme="majorHAnsi" w:cstheme="majorHAnsi"/>
            <w:color w:val="262626"/>
            <w:u w:val="single" w:color="262626"/>
          </w:rPr>
          <w:t>Hansen SS</w:t>
        </w:r>
      </w:hyperlink>
      <w:r w:rsidR="00D76B0B" w:rsidRPr="00973EDD">
        <w:rPr>
          <w:rFonts w:asciiTheme="majorHAnsi" w:hAnsiTheme="majorHAnsi" w:cstheme="majorHAnsi"/>
          <w:u w:color="262626"/>
        </w:rPr>
        <w:t xml:space="preserve">, </w:t>
      </w:r>
      <w:hyperlink r:id="rId48" w:history="1">
        <w:r w:rsidR="00D76B0B" w:rsidRPr="00973EDD">
          <w:rPr>
            <w:rFonts w:asciiTheme="majorHAnsi" w:hAnsiTheme="majorHAnsi" w:cstheme="majorHAnsi"/>
            <w:color w:val="262626"/>
            <w:u w:val="single" w:color="262626"/>
          </w:rPr>
          <w:t>Nichols A</w:t>
        </w:r>
      </w:hyperlink>
      <w:r w:rsidR="00D76B0B" w:rsidRPr="00973EDD">
        <w:rPr>
          <w:rFonts w:asciiTheme="majorHAnsi" w:hAnsiTheme="majorHAnsi" w:cstheme="majorHAnsi"/>
          <w:u w:color="262626"/>
        </w:rPr>
        <w:t xml:space="preserve">.  </w:t>
      </w:r>
      <w:r w:rsidR="00D76B0B" w:rsidRPr="00973EDD">
        <w:rPr>
          <w:rFonts w:asciiTheme="majorHAnsi" w:hAnsiTheme="majorHAnsi" w:cstheme="majorHAnsi"/>
          <w:bCs/>
          <w:u w:color="262626"/>
        </w:rPr>
        <w:t xml:space="preserve">Debriefing in simulated-based learning: facilitating a reflective discussion. </w:t>
      </w:r>
      <w:r w:rsidR="00D76B0B" w:rsidRPr="00973EDD">
        <w:rPr>
          <w:rFonts w:asciiTheme="majorHAnsi" w:hAnsiTheme="majorHAnsi" w:cstheme="majorHAnsi"/>
          <w:color w:val="262626"/>
          <w:u w:val="single" w:color="262626"/>
        </w:rPr>
        <w:t>J Perinat Neonatal Nurs.</w:t>
      </w:r>
      <w:r w:rsidR="00D76B0B" w:rsidRPr="00973EDD">
        <w:rPr>
          <w:rFonts w:asciiTheme="majorHAnsi" w:hAnsiTheme="majorHAnsi" w:cstheme="majorHAnsi"/>
          <w:u w:color="262626"/>
        </w:rPr>
        <w:t xml:space="preserve"> 2010 Oct-Dec;24(4):302-9; quiz 310-1.</w:t>
      </w:r>
    </w:p>
    <w:p w:rsidR="008E01B6" w:rsidRPr="00973EDD" w:rsidRDefault="008E01B6" w:rsidP="008E01B6">
      <w:pPr>
        <w:widowControl w:val="0"/>
        <w:autoSpaceDE w:val="0"/>
        <w:autoSpaceDN w:val="0"/>
        <w:adjustRightInd w:val="0"/>
        <w:spacing w:line="360" w:lineRule="atLeast"/>
        <w:ind w:left="720"/>
        <w:rPr>
          <w:rFonts w:asciiTheme="majorHAnsi" w:eastAsia="Calibri" w:hAnsiTheme="majorHAnsi" w:cstheme="majorHAnsi"/>
        </w:rPr>
      </w:pPr>
    </w:p>
    <w:p w:rsidR="00A656B6" w:rsidRPr="00973EDD" w:rsidRDefault="00A656B6" w:rsidP="00A656B6">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 xml:space="preserve">Chauhan SP, Klauser CK, Woodring TC, Sanderson M, Magann EF, Morrison JC.  </w:t>
      </w:r>
      <w:hyperlink r:id="rId49" w:history="1">
        <w:r w:rsidRPr="00973EDD">
          <w:rPr>
            <w:rFonts w:asciiTheme="majorHAnsi" w:eastAsia="Calibri" w:hAnsiTheme="majorHAnsi" w:cstheme="majorHAnsi"/>
            <w:color w:val="1900C4"/>
            <w:u w:val="single" w:color="1900C4"/>
          </w:rPr>
          <w:t>Intrapartum nonreassuring fetal heart rate tracing and prediction of adverse outcomes: interobserver variability.</w:t>
        </w:r>
      </w:hyperlink>
      <w:r w:rsidRPr="00973EDD">
        <w:rPr>
          <w:rFonts w:asciiTheme="majorHAnsi" w:eastAsia="Calibri" w:hAnsiTheme="majorHAnsi" w:cstheme="majorHAnsi"/>
        </w:rPr>
        <w:t xml:space="preserve"> Am J Obstet Gynecol. 2008 Dec;1</w:t>
      </w:r>
      <w:r w:rsidR="003F55C5" w:rsidRPr="00973EDD">
        <w:rPr>
          <w:rFonts w:asciiTheme="majorHAnsi" w:eastAsia="Calibri" w:hAnsiTheme="majorHAnsi" w:cstheme="majorHAnsi"/>
        </w:rPr>
        <w:t>99(6):623.e1-5.</w:t>
      </w:r>
    </w:p>
    <w:p w:rsidR="00A656B6" w:rsidRPr="00973EDD" w:rsidRDefault="00A656B6" w:rsidP="008E01B6">
      <w:pPr>
        <w:widowControl w:val="0"/>
        <w:autoSpaceDE w:val="0"/>
        <w:autoSpaceDN w:val="0"/>
        <w:adjustRightInd w:val="0"/>
        <w:spacing w:line="360" w:lineRule="atLeast"/>
        <w:ind w:left="720"/>
        <w:rPr>
          <w:rFonts w:asciiTheme="majorHAnsi" w:eastAsia="Calibri" w:hAnsiTheme="majorHAnsi" w:cstheme="majorHAnsi"/>
        </w:rPr>
      </w:pPr>
    </w:p>
    <w:p w:rsidR="00EE1A95" w:rsidRPr="00973EDD" w:rsidRDefault="00EE1A95" w:rsidP="00EE1A95">
      <w:pPr>
        <w:ind w:left="720"/>
        <w:rPr>
          <w:rFonts w:asciiTheme="majorHAnsi" w:hAnsiTheme="majorHAnsi" w:cstheme="majorHAnsi"/>
          <w:bCs/>
          <w:color w:val="000000"/>
        </w:rPr>
      </w:pPr>
      <w:r w:rsidRPr="00973EDD">
        <w:rPr>
          <w:rFonts w:asciiTheme="majorHAnsi" w:hAnsiTheme="majorHAnsi" w:cstheme="majorHAnsi"/>
          <w:bCs/>
          <w:color w:val="000000"/>
        </w:rPr>
        <w:t xml:space="preserve">Deering SH, Hodor JG, Wylen M, Poggi S, Nielsen PE, Satin AJ. </w:t>
      </w:r>
      <w:r w:rsidRPr="00973EDD">
        <w:rPr>
          <w:rFonts w:asciiTheme="majorHAnsi" w:hAnsiTheme="majorHAnsi" w:cstheme="majorHAnsi"/>
          <w:bCs/>
          <w:i/>
          <w:color w:val="000000"/>
        </w:rPr>
        <w:t>Additional training with an obstetric simulator improves medical student comfort with basic procedures</w:t>
      </w:r>
      <w:r w:rsidRPr="00973EDD">
        <w:rPr>
          <w:rFonts w:asciiTheme="majorHAnsi" w:hAnsiTheme="majorHAnsi" w:cstheme="majorHAnsi"/>
          <w:bCs/>
          <w:color w:val="000000"/>
        </w:rPr>
        <w:t>. Simul Healthc. 2006 Spring;1(1):32-4. PubMed PMID: 19088571.</w:t>
      </w:r>
    </w:p>
    <w:p w:rsidR="00EE1A95" w:rsidRPr="00973EDD" w:rsidRDefault="00EE1A95" w:rsidP="00EE1A95">
      <w:pPr>
        <w:keepLines/>
        <w:ind w:left="720"/>
        <w:rPr>
          <w:rFonts w:asciiTheme="majorHAnsi" w:hAnsiTheme="majorHAnsi" w:cstheme="majorHAnsi"/>
          <w:bCs/>
          <w:color w:val="000000"/>
        </w:rPr>
      </w:pPr>
    </w:p>
    <w:p w:rsidR="008E01B6" w:rsidRPr="00973EDD" w:rsidRDefault="008E01B6" w:rsidP="008E01B6">
      <w:pPr>
        <w:keepLines/>
        <w:ind w:left="720"/>
        <w:rPr>
          <w:rFonts w:asciiTheme="majorHAnsi" w:hAnsiTheme="majorHAnsi" w:cstheme="majorHAnsi"/>
          <w:bCs/>
          <w:color w:val="000000"/>
        </w:rPr>
      </w:pPr>
      <w:r w:rsidRPr="00973EDD">
        <w:rPr>
          <w:rFonts w:asciiTheme="majorHAnsi" w:hAnsiTheme="majorHAnsi" w:cstheme="majorHAnsi"/>
          <w:bCs/>
          <w:color w:val="000000"/>
        </w:rPr>
        <w:t xml:space="preserve">Deering S, Rosen MA, Salas E, King HB. </w:t>
      </w:r>
      <w:hyperlink r:id="rId50" w:history="1">
        <w:r w:rsidRPr="00973EDD">
          <w:rPr>
            <w:rFonts w:asciiTheme="majorHAnsi" w:hAnsiTheme="majorHAnsi" w:cstheme="majorHAnsi"/>
            <w:bCs/>
            <w:i/>
            <w:color w:val="000000"/>
          </w:rPr>
          <w:t>Building team and technical competency for obstetric emergencies: the mobile obstetric emergencies simulator (MOES) system.</w:t>
        </w:r>
      </w:hyperlink>
      <w:r w:rsidRPr="00973EDD">
        <w:rPr>
          <w:rFonts w:asciiTheme="majorHAnsi" w:hAnsiTheme="majorHAnsi" w:cstheme="majorHAnsi"/>
          <w:bCs/>
          <w:color w:val="000000"/>
        </w:rPr>
        <w:t xml:space="preserve"> Simul Healthc. 2009 Fall;4(3):166-73. PubMed PMID: 19680084.</w:t>
      </w:r>
    </w:p>
    <w:p w:rsidR="008E01B6" w:rsidRPr="00973EDD" w:rsidRDefault="008E01B6" w:rsidP="008E01B6">
      <w:pPr>
        <w:keepLines/>
        <w:ind w:left="720"/>
        <w:rPr>
          <w:rFonts w:asciiTheme="majorHAnsi" w:hAnsiTheme="majorHAnsi" w:cstheme="majorHAnsi"/>
          <w:bCs/>
          <w:color w:val="000000"/>
        </w:rPr>
      </w:pPr>
    </w:p>
    <w:p w:rsidR="00A656B6" w:rsidRPr="00973EDD" w:rsidRDefault="00A656B6" w:rsidP="00A656B6">
      <w:pPr>
        <w:widowControl w:val="0"/>
        <w:autoSpaceDE w:val="0"/>
        <w:autoSpaceDN w:val="0"/>
        <w:adjustRightInd w:val="0"/>
        <w:spacing w:line="300" w:lineRule="atLeast"/>
        <w:ind w:left="720"/>
        <w:rPr>
          <w:rFonts w:asciiTheme="majorHAnsi" w:eastAsia="Calibri" w:hAnsiTheme="majorHAnsi" w:cstheme="majorHAnsi"/>
        </w:rPr>
      </w:pPr>
      <w:r w:rsidRPr="00973EDD">
        <w:rPr>
          <w:rFonts w:asciiTheme="majorHAnsi" w:eastAsia="Calibri" w:hAnsiTheme="majorHAnsi" w:cstheme="majorHAnsi"/>
          <w:bCs/>
          <w:i/>
        </w:rPr>
        <w:t>Electronic fetal heart rate monitoring: research guidelines for interpretation. National Institute of Child Health and Human Development Research Planning Workshop.</w:t>
      </w:r>
      <w:r w:rsidRPr="00973EDD">
        <w:rPr>
          <w:rFonts w:asciiTheme="majorHAnsi" w:eastAsia="Calibri" w:hAnsiTheme="majorHAnsi" w:cstheme="majorHAnsi"/>
          <w:b/>
          <w:bCs/>
        </w:rPr>
        <w:t xml:space="preserve">  </w:t>
      </w:r>
      <w:hyperlink r:id="rId51" w:history="1">
        <w:r w:rsidRPr="00973EDD">
          <w:rPr>
            <w:rFonts w:asciiTheme="majorHAnsi" w:eastAsia="Calibri" w:hAnsiTheme="majorHAnsi" w:cstheme="majorHAnsi"/>
            <w:color w:val="262626"/>
            <w:u w:val="single" w:color="262626"/>
          </w:rPr>
          <w:t>Am J Obstet Gynecol.</w:t>
        </w:r>
      </w:hyperlink>
      <w:r w:rsidRPr="00973EDD">
        <w:rPr>
          <w:rFonts w:asciiTheme="majorHAnsi" w:eastAsia="Calibri" w:hAnsiTheme="majorHAnsi" w:cstheme="majorHAnsi"/>
        </w:rPr>
        <w:t xml:space="preserve"> 1997 Dec;177(6):1385-90.</w:t>
      </w:r>
    </w:p>
    <w:p w:rsidR="00A656B6" w:rsidRPr="00973EDD" w:rsidRDefault="00A656B6" w:rsidP="00A656B6">
      <w:pPr>
        <w:keepLines/>
        <w:rPr>
          <w:rFonts w:asciiTheme="majorHAnsi" w:hAnsiTheme="majorHAnsi" w:cstheme="majorHAnsi"/>
          <w:bCs/>
          <w:color w:val="000000"/>
        </w:rPr>
      </w:pPr>
    </w:p>
    <w:p w:rsidR="008F0517" w:rsidRPr="00973EDD" w:rsidRDefault="005A08DA" w:rsidP="005A08DA">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 xml:space="preserve">Garite TJ, Simpson KR.  </w:t>
      </w:r>
      <w:hyperlink r:id="rId52" w:history="1">
        <w:r w:rsidR="008F0517" w:rsidRPr="00973EDD">
          <w:rPr>
            <w:rFonts w:asciiTheme="majorHAnsi" w:eastAsia="Calibri" w:hAnsiTheme="majorHAnsi" w:cstheme="majorHAnsi"/>
            <w:color w:val="1900C4"/>
            <w:u w:val="single" w:color="1900C4"/>
          </w:rPr>
          <w:t>Intrauterine resuscitation during labor.</w:t>
        </w:r>
      </w:hyperlink>
      <w:r w:rsidRPr="00973EDD">
        <w:rPr>
          <w:rFonts w:asciiTheme="majorHAnsi" w:eastAsia="Calibri" w:hAnsiTheme="majorHAnsi" w:cstheme="majorHAnsi"/>
        </w:rPr>
        <w:t xml:space="preserve">  </w:t>
      </w:r>
      <w:r w:rsidR="008F0517" w:rsidRPr="00973EDD">
        <w:rPr>
          <w:rFonts w:asciiTheme="majorHAnsi" w:eastAsia="Calibri" w:hAnsiTheme="majorHAnsi" w:cstheme="majorHAnsi"/>
        </w:rPr>
        <w:t>Clin Obstet Gynecol. 2011 Mar;54(1):28-39.</w:t>
      </w:r>
    </w:p>
    <w:p w:rsidR="008F0517" w:rsidRPr="00973EDD" w:rsidRDefault="008F0517" w:rsidP="00A656B6">
      <w:pPr>
        <w:keepLines/>
        <w:rPr>
          <w:rFonts w:asciiTheme="majorHAnsi" w:hAnsiTheme="majorHAnsi" w:cstheme="majorHAnsi"/>
          <w:bCs/>
          <w:color w:val="000000"/>
        </w:rPr>
      </w:pPr>
    </w:p>
    <w:p w:rsidR="00EE1A95" w:rsidRPr="00973EDD" w:rsidRDefault="00925CA6" w:rsidP="00925CA6">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 xml:space="preserve">Hankins GD, Miller DA.  </w:t>
      </w:r>
      <w:hyperlink r:id="rId53" w:history="1">
        <w:r w:rsidR="002C6E9E" w:rsidRPr="00973EDD">
          <w:rPr>
            <w:rFonts w:asciiTheme="majorHAnsi" w:eastAsia="Calibri" w:hAnsiTheme="majorHAnsi" w:cstheme="majorHAnsi"/>
            <w:i/>
            <w:color w:val="0002C5"/>
            <w:u w:val="single" w:color="0002C5"/>
          </w:rPr>
          <w:t>A review of the 2008 NICHD Research Planning Workshop: recommendations for fetal heart rate terminology and interpretation.</w:t>
        </w:r>
      </w:hyperlink>
      <w:r w:rsidRPr="00973EDD">
        <w:rPr>
          <w:rFonts w:asciiTheme="majorHAnsi" w:eastAsia="Calibri" w:hAnsiTheme="majorHAnsi" w:cstheme="majorHAnsi"/>
          <w:i/>
        </w:rPr>
        <w:t xml:space="preserve">  </w:t>
      </w:r>
      <w:r w:rsidR="002C6E9E" w:rsidRPr="00973EDD">
        <w:rPr>
          <w:rFonts w:asciiTheme="majorHAnsi" w:eastAsia="Calibri" w:hAnsiTheme="majorHAnsi" w:cstheme="majorHAnsi"/>
        </w:rPr>
        <w:t>Clin Obstet Gynecol. 2011 Mar;54(1):3-7.</w:t>
      </w:r>
    </w:p>
    <w:p w:rsidR="00CD45C6" w:rsidRPr="00973EDD" w:rsidRDefault="00CD45C6" w:rsidP="00CD45C6">
      <w:pPr>
        <w:widowControl w:val="0"/>
        <w:autoSpaceDE w:val="0"/>
        <w:autoSpaceDN w:val="0"/>
        <w:adjustRightInd w:val="0"/>
        <w:spacing w:line="300" w:lineRule="atLeast"/>
        <w:rPr>
          <w:rFonts w:asciiTheme="majorHAnsi" w:eastAsia="Calibri" w:hAnsiTheme="majorHAnsi" w:cstheme="majorHAnsi"/>
          <w:sz w:val="22"/>
          <w:szCs w:val="22"/>
        </w:rPr>
      </w:pPr>
    </w:p>
    <w:p w:rsidR="00CD45C6" w:rsidRPr="00973EDD" w:rsidRDefault="00C32E44" w:rsidP="00CD45C6">
      <w:pPr>
        <w:widowControl w:val="0"/>
        <w:autoSpaceDE w:val="0"/>
        <w:autoSpaceDN w:val="0"/>
        <w:adjustRightInd w:val="0"/>
        <w:spacing w:after="120" w:line="360" w:lineRule="atLeast"/>
        <w:ind w:left="720"/>
        <w:rPr>
          <w:rFonts w:asciiTheme="majorHAnsi" w:eastAsia="Calibri" w:hAnsiTheme="majorHAnsi" w:cstheme="majorHAnsi"/>
          <w:b/>
          <w:bCs/>
        </w:rPr>
      </w:pPr>
      <w:hyperlink r:id="rId54" w:history="1">
        <w:r w:rsidR="00CD45C6" w:rsidRPr="00973EDD">
          <w:rPr>
            <w:rFonts w:asciiTheme="majorHAnsi" w:eastAsia="Calibri" w:hAnsiTheme="majorHAnsi" w:cstheme="majorHAnsi"/>
            <w:color w:val="262626"/>
            <w:u w:val="single" w:color="262626"/>
          </w:rPr>
          <w:t>Macones GA</w:t>
        </w:r>
      </w:hyperlink>
      <w:r w:rsidR="00CD45C6" w:rsidRPr="00973EDD">
        <w:rPr>
          <w:rFonts w:asciiTheme="majorHAnsi" w:eastAsia="Calibri" w:hAnsiTheme="majorHAnsi" w:cstheme="majorHAnsi"/>
        </w:rPr>
        <w:t xml:space="preserve">, </w:t>
      </w:r>
      <w:hyperlink r:id="rId55" w:history="1">
        <w:r w:rsidR="00CD45C6" w:rsidRPr="00973EDD">
          <w:rPr>
            <w:rFonts w:asciiTheme="majorHAnsi" w:eastAsia="Calibri" w:hAnsiTheme="majorHAnsi" w:cstheme="majorHAnsi"/>
            <w:color w:val="262626"/>
            <w:u w:val="single" w:color="262626"/>
          </w:rPr>
          <w:t>Hankins GD</w:t>
        </w:r>
      </w:hyperlink>
      <w:r w:rsidR="00CD45C6" w:rsidRPr="00973EDD">
        <w:rPr>
          <w:rFonts w:asciiTheme="majorHAnsi" w:eastAsia="Calibri" w:hAnsiTheme="majorHAnsi" w:cstheme="majorHAnsi"/>
        </w:rPr>
        <w:t xml:space="preserve">, </w:t>
      </w:r>
      <w:hyperlink r:id="rId56" w:history="1">
        <w:r w:rsidR="00CD45C6" w:rsidRPr="00973EDD">
          <w:rPr>
            <w:rFonts w:asciiTheme="majorHAnsi" w:eastAsia="Calibri" w:hAnsiTheme="majorHAnsi" w:cstheme="majorHAnsi"/>
            <w:color w:val="262626"/>
            <w:u w:val="single" w:color="262626"/>
          </w:rPr>
          <w:t>Spong CY</w:t>
        </w:r>
      </w:hyperlink>
      <w:r w:rsidR="00CD45C6" w:rsidRPr="00973EDD">
        <w:rPr>
          <w:rFonts w:asciiTheme="majorHAnsi" w:eastAsia="Calibri" w:hAnsiTheme="majorHAnsi" w:cstheme="majorHAnsi"/>
        </w:rPr>
        <w:t xml:space="preserve">, </w:t>
      </w:r>
      <w:hyperlink r:id="rId57" w:history="1">
        <w:r w:rsidR="00CD45C6" w:rsidRPr="00973EDD">
          <w:rPr>
            <w:rFonts w:asciiTheme="majorHAnsi" w:eastAsia="Calibri" w:hAnsiTheme="majorHAnsi" w:cstheme="majorHAnsi"/>
            <w:color w:val="262626"/>
            <w:u w:val="single" w:color="262626"/>
          </w:rPr>
          <w:t>Hauth J</w:t>
        </w:r>
      </w:hyperlink>
      <w:r w:rsidR="00CD45C6" w:rsidRPr="00973EDD">
        <w:rPr>
          <w:rFonts w:asciiTheme="majorHAnsi" w:eastAsia="Calibri" w:hAnsiTheme="majorHAnsi" w:cstheme="majorHAnsi"/>
        </w:rPr>
        <w:t xml:space="preserve">, </w:t>
      </w:r>
      <w:hyperlink r:id="rId58" w:history="1">
        <w:r w:rsidR="00CD45C6" w:rsidRPr="00973EDD">
          <w:rPr>
            <w:rFonts w:asciiTheme="majorHAnsi" w:eastAsia="Calibri" w:hAnsiTheme="majorHAnsi" w:cstheme="majorHAnsi"/>
            <w:color w:val="262626"/>
            <w:u w:val="single" w:color="262626"/>
          </w:rPr>
          <w:t>Moore T</w:t>
        </w:r>
      </w:hyperlink>
      <w:r w:rsidR="00CD45C6" w:rsidRPr="00973EDD">
        <w:rPr>
          <w:rFonts w:asciiTheme="majorHAnsi" w:eastAsia="Calibri" w:hAnsiTheme="majorHAnsi" w:cstheme="majorHAnsi"/>
        </w:rPr>
        <w:t>.</w:t>
      </w:r>
      <w:r w:rsidR="00CD45C6" w:rsidRPr="00973EDD">
        <w:rPr>
          <w:rFonts w:asciiTheme="majorHAnsi" w:eastAsia="Calibri" w:hAnsiTheme="majorHAnsi" w:cstheme="majorHAnsi"/>
          <w:b/>
          <w:bCs/>
        </w:rPr>
        <w:t xml:space="preserve">  </w:t>
      </w:r>
      <w:r w:rsidR="00CD45C6" w:rsidRPr="00973EDD">
        <w:rPr>
          <w:rFonts w:asciiTheme="majorHAnsi" w:eastAsia="Calibri" w:hAnsiTheme="majorHAnsi" w:cstheme="majorHAnsi"/>
          <w:bCs/>
          <w:i/>
        </w:rPr>
        <w:t>The 2008 National Institute of Child Health and Human Development workshop report on electronic fetal monitoring: update on definitions, interpretation, and research guidelines.</w:t>
      </w:r>
      <w:r w:rsidR="00CD45C6" w:rsidRPr="00973EDD">
        <w:rPr>
          <w:rFonts w:asciiTheme="majorHAnsi" w:eastAsia="Calibri" w:hAnsiTheme="majorHAnsi" w:cstheme="majorHAnsi"/>
        </w:rPr>
        <w:t xml:space="preserve"> </w:t>
      </w:r>
      <w:hyperlink r:id="rId59" w:history="1">
        <w:r w:rsidR="00CD45C6" w:rsidRPr="00973EDD">
          <w:rPr>
            <w:rFonts w:asciiTheme="majorHAnsi" w:eastAsia="Calibri" w:hAnsiTheme="majorHAnsi" w:cstheme="majorHAnsi"/>
            <w:color w:val="1900C4"/>
            <w:u w:val="single" w:color="1900C4"/>
          </w:rPr>
          <w:t>Obstet Gynecol.</w:t>
        </w:r>
      </w:hyperlink>
      <w:r w:rsidR="00CD45C6" w:rsidRPr="00973EDD">
        <w:rPr>
          <w:rFonts w:asciiTheme="majorHAnsi" w:eastAsia="Calibri" w:hAnsiTheme="majorHAnsi" w:cstheme="majorHAnsi"/>
        </w:rPr>
        <w:t xml:space="preserve"> 2008 Sep;112(3):661-6.</w:t>
      </w:r>
    </w:p>
    <w:p w:rsidR="00D76B0B" w:rsidRDefault="00D76B0B" w:rsidP="00D76B0B">
      <w:pPr>
        <w:widowControl w:val="0"/>
        <w:autoSpaceDE w:val="0"/>
        <w:autoSpaceDN w:val="0"/>
        <w:adjustRightInd w:val="0"/>
        <w:spacing w:after="200"/>
        <w:rPr>
          <w:rFonts w:asciiTheme="majorHAnsi" w:eastAsia="Calibri" w:hAnsiTheme="majorHAnsi" w:cstheme="majorHAnsi"/>
          <w:color w:val="1A1A1A"/>
        </w:rPr>
      </w:pPr>
    </w:p>
    <w:p w:rsidR="00973EDD" w:rsidRDefault="00973EDD" w:rsidP="00D76B0B">
      <w:pPr>
        <w:widowControl w:val="0"/>
        <w:autoSpaceDE w:val="0"/>
        <w:autoSpaceDN w:val="0"/>
        <w:adjustRightInd w:val="0"/>
        <w:spacing w:after="200"/>
        <w:rPr>
          <w:rFonts w:asciiTheme="majorHAnsi" w:eastAsia="Calibri" w:hAnsiTheme="majorHAnsi" w:cstheme="majorHAnsi"/>
          <w:color w:val="1A1A1A"/>
        </w:rPr>
      </w:pPr>
    </w:p>
    <w:p w:rsidR="00973EDD" w:rsidRPr="00973EDD" w:rsidRDefault="00973EDD" w:rsidP="00D76B0B">
      <w:pPr>
        <w:widowControl w:val="0"/>
        <w:autoSpaceDE w:val="0"/>
        <w:autoSpaceDN w:val="0"/>
        <w:adjustRightInd w:val="0"/>
        <w:spacing w:after="200"/>
        <w:rPr>
          <w:rFonts w:asciiTheme="majorHAnsi" w:eastAsia="Calibri" w:hAnsiTheme="majorHAnsi" w:cstheme="majorHAnsi"/>
          <w:color w:val="1A1A1A"/>
        </w:rPr>
      </w:pPr>
    </w:p>
    <w:p w:rsidR="00D76B0B" w:rsidRPr="00973EDD" w:rsidRDefault="00D76B0B" w:rsidP="00D76B0B">
      <w:pPr>
        <w:widowControl w:val="0"/>
        <w:autoSpaceDE w:val="0"/>
        <w:autoSpaceDN w:val="0"/>
        <w:adjustRightInd w:val="0"/>
        <w:spacing w:after="200"/>
        <w:ind w:left="720"/>
        <w:rPr>
          <w:rFonts w:asciiTheme="majorHAnsi" w:eastAsia="Calibri" w:hAnsiTheme="majorHAnsi" w:cstheme="majorHAnsi"/>
          <w:color w:val="1A1A1A"/>
        </w:rPr>
      </w:pPr>
      <w:r w:rsidRPr="00973EDD">
        <w:rPr>
          <w:rFonts w:asciiTheme="majorHAnsi" w:eastAsia="Calibri" w:hAnsiTheme="majorHAnsi" w:cstheme="majorHAnsi"/>
          <w:color w:val="1A1A1A"/>
        </w:rPr>
        <w:t xml:space="preserve">Massachusetts Coalition for the Prevention of Medical Errors. (2006). </w:t>
      </w:r>
      <w:r w:rsidRPr="00973EDD">
        <w:rPr>
          <w:rFonts w:asciiTheme="majorHAnsi" w:eastAsia="Calibri" w:hAnsiTheme="majorHAnsi" w:cstheme="majorHAnsi"/>
          <w:i/>
          <w:iCs/>
          <w:color w:val="1A1A1A"/>
        </w:rPr>
        <w:t>When Things Go Wrong:</w:t>
      </w:r>
      <w:r w:rsidRPr="00973EDD">
        <w:rPr>
          <w:rFonts w:asciiTheme="majorHAnsi" w:eastAsia="Calibri" w:hAnsiTheme="majorHAnsi" w:cstheme="majorHAnsi"/>
          <w:color w:val="1A1A1A"/>
        </w:rPr>
        <w:t xml:space="preserve"> </w:t>
      </w:r>
      <w:r w:rsidRPr="00973EDD">
        <w:rPr>
          <w:rFonts w:asciiTheme="majorHAnsi" w:eastAsia="Calibri" w:hAnsiTheme="majorHAnsi" w:cstheme="majorHAnsi"/>
          <w:i/>
          <w:iCs/>
          <w:color w:val="1A1A1A"/>
        </w:rPr>
        <w:t>Responding to Adverse Events.</w:t>
      </w:r>
      <w:r w:rsidRPr="00973EDD">
        <w:rPr>
          <w:rFonts w:asciiTheme="majorHAnsi" w:eastAsia="Calibri" w:hAnsiTheme="majorHAnsi" w:cstheme="majorHAnsi"/>
          <w:color w:val="1A1A1A"/>
        </w:rPr>
        <w:t xml:space="preserve"> Available from the Massachusetts Coalition for the Prevention of Medical Errors Web site: http://</w:t>
      </w:r>
      <w:hyperlink r:id="rId60" w:history="1">
        <w:r w:rsidRPr="00973EDD">
          <w:rPr>
            <w:rStyle w:val="Hyperlink"/>
            <w:rFonts w:asciiTheme="majorHAnsi" w:eastAsia="Calibri" w:hAnsiTheme="majorHAnsi" w:cstheme="majorHAnsi"/>
            <w:u w:color="0C38C4"/>
          </w:rPr>
          <w:t>www.macoalition.org/publications</w:t>
        </w:r>
        <w:r w:rsidRPr="00973EDD">
          <w:rPr>
            <w:rStyle w:val="Hyperlink"/>
            <w:rFonts w:asciiTheme="majorHAnsi" w:eastAsia="Calibri" w:hAnsiTheme="majorHAnsi" w:cstheme="majorHAnsi"/>
          </w:rPr>
          <w:t>.shtml</w:t>
        </w:r>
      </w:hyperlink>
    </w:p>
    <w:p w:rsidR="00A8087A" w:rsidRPr="00973EDD" w:rsidRDefault="006846E5" w:rsidP="006846E5">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 xml:space="preserve">Miller DA.  </w:t>
      </w:r>
      <w:hyperlink r:id="rId61" w:history="1">
        <w:r w:rsidR="00A8087A" w:rsidRPr="00973EDD">
          <w:rPr>
            <w:rFonts w:asciiTheme="majorHAnsi" w:eastAsia="Calibri" w:hAnsiTheme="majorHAnsi" w:cstheme="majorHAnsi"/>
            <w:i/>
            <w:color w:val="1900C4"/>
            <w:u w:val="single" w:color="1900C4"/>
          </w:rPr>
          <w:t>Intrapartum fetal heart rate monitoring: a standardized approach to management.</w:t>
        </w:r>
      </w:hyperlink>
      <w:r w:rsidRPr="00973EDD">
        <w:rPr>
          <w:rFonts w:asciiTheme="majorHAnsi" w:eastAsia="Calibri" w:hAnsiTheme="majorHAnsi" w:cstheme="majorHAnsi"/>
        </w:rPr>
        <w:t xml:space="preserve">  </w:t>
      </w:r>
      <w:r w:rsidR="00A8087A" w:rsidRPr="00973EDD">
        <w:rPr>
          <w:rFonts w:asciiTheme="majorHAnsi" w:eastAsia="Calibri" w:hAnsiTheme="majorHAnsi" w:cstheme="majorHAnsi"/>
        </w:rPr>
        <w:t>Clin Obstet Gynecol. 2011 Mar;54(1):22-7.</w:t>
      </w:r>
    </w:p>
    <w:p w:rsidR="00A8087A" w:rsidRPr="00973EDD" w:rsidRDefault="00A8087A" w:rsidP="006846E5">
      <w:pPr>
        <w:keepLines/>
        <w:ind w:left="720"/>
        <w:rPr>
          <w:rFonts w:asciiTheme="majorHAnsi" w:hAnsiTheme="majorHAnsi" w:cstheme="majorHAnsi"/>
          <w:bCs/>
          <w:color w:val="000000"/>
          <w:lang w:val="da-DK"/>
        </w:rPr>
      </w:pPr>
    </w:p>
    <w:p w:rsidR="008E01B6" w:rsidRPr="00973EDD" w:rsidRDefault="008E01B6" w:rsidP="00EE1A95">
      <w:pPr>
        <w:ind w:left="720"/>
        <w:rPr>
          <w:rFonts w:asciiTheme="majorHAnsi" w:eastAsia="Calibri" w:hAnsiTheme="majorHAnsi" w:cstheme="majorHAnsi"/>
        </w:rPr>
      </w:pPr>
      <w:r w:rsidRPr="00973EDD">
        <w:rPr>
          <w:rFonts w:asciiTheme="majorHAnsi" w:eastAsia="Calibri" w:hAnsiTheme="majorHAnsi" w:cstheme="majorHAnsi"/>
        </w:rPr>
        <w:t>Miller MS, Shannon KM, Wetzel GT</w:t>
      </w:r>
      <w:r w:rsidRPr="00973EDD">
        <w:rPr>
          <w:rFonts w:asciiTheme="majorHAnsi" w:eastAsia="Calibri" w:hAnsiTheme="majorHAnsi" w:cstheme="majorHAnsi"/>
          <w:i/>
        </w:rPr>
        <w:t xml:space="preserve">.  </w:t>
      </w:r>
      <w:hyperlink r:id="rId62" w:history="1">
        <w:r w:rsidRPr="00973EDD">
          <w:rPr>
            <w:rFonts w:asciiTheme="majorHAnsi" w:eastAsia="Calibri" w:hAnsiTheme="majorHAnsi" w:cstheme="majorHAnsi"/>
            <w:i/>
            <w:color w:val="0002C5"/>
            <w:u w:val="single" w:color="0002C5"/>
          </w:rPr>
          <w:t>Neonatal bradycardia.</w:t>
        </w:r>
      </w:hyperlink>
      <w:r w:rsidRPr="00973EDD">
        <w:rPr>
          <w:rFonts w:asciiTheme="majorHAnsi" w:eastAsia="Calibri" w:hAnsiTheme="majorHAnsi" w:cstheme="majorHAnsi"/>
        </w:rPr>
        <w:t xml:space="preserve"> Prog Pediatr Cardiol. 2000 May 1;11(1):19-24.</w:t>
      </w:r>
    </w:p>
    <w:p w:rsidR="008E01B6" w:rsidRPr="00973EDD" w:rsidRDefault="008E01B6" w:rsidP="00EE1A95">
      <w:pPr>
        <w:ind w:left="720"/>
        <w:rPr>
          <w:rFonts w:asciiTheme="majorHAnsi" w:eastAsia="Calibri" w:hAnsiTheme="majorHAnsi" w:cstheme="majorHAnsi"/>
        </w:rPr>
      </w:pPr>
    </w:p>
    <w:p w:rsidR="008E01B6" w:rsidRPr="00973EDD" w:rsidRDefault="008E01B6" w:rsidP="008E01B6">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Parer JT, King T, Flanders S, Fox M, Kilpatrick SJ</w:t>
      </w:r>
      <w:r w:rsidRPr="00973EDD">
        <w:rPr>
          <w:rFonts w:asciiTheme="majorHAnsi" w:eastAsia="Calibri" w:hAnsiTheme="majorHAnsi" w:cstheme="majorHAnsi"/>
          <w:i/>
        </w:rPr>
        <w:t xml:space="preserve">.  </w:t>
      </w:r>
      <w:hyperlink r:id="rId63" w:history="1">
        <w:r w:rsidRPr="00973EDD">
          <w:rPr>
            <w:rFonts w:asciiTheme="majorHAnsi" w:eastAsia="Calibri" w:hAnsiTheme="majorHAnsi" w:cstheme="majorHAnsi"/>
            <w:i/>
            <w:color w:val="0002C5"/>
            <w:u w:val="single" w:color="0002C5"/>
          </w:rPr>
          <w:t>Fetal acidemia and electronic fetal heart rate patterns: is there evidence of an association?</w:t>
        </w:r>
      </w:hyperlink>
      <w:r w:rsidRPr="00973EDD">
        <w:rPr>
          <w:rFonts w:asciiTheme="majorHAnsi" w:eastAsia="Calibri" w:hAnsiTheme="majorHAnsi" w:cstheme="majorHAnsi"/>
        </w:rPr>
        <w:t xml:space="preserve">  J Matern Fetal Neonatal Med. 2006 May;19(5):289-94.</w:t>
      </w:r>
    </w:p>
    <w:p w:rsidR="008E01B6" w:rsidRPr="00973EDD" w:rsidRDefault="008E01B6" w:rsidP="008E01B6">
      <w:pPr>
        <w:ind w:left="720"/>
        <w:rPr>
          <w:rFonts w:asciiTheme="majorHAnsi" w:eastAsia="Calibri" w:hAnsiTheme="majorHAnsi" w:cstheme="majorHAnsi"/>
          <w:i/>
          <w:color w:val="000000"/>
        </w:rPr>
      </w:pPr>
    </w:p>
    <w:p w:rsidR="00D76B0B" w:rsidRPr="00973EDD" w:rsidRDefault="00D76B0B" w:rsidP="008E01B6">
      <w:pPr>
        <w:ind w:left="720"/>
        <w:rPr>
          <w:rFonts w:asciiTheme="majorHAnsi" w:eastAsia="Calibri" w:hAnsiTheme="majorHAnsi" w:cstheme="majorHAnsi"/>
          <w:i/>
          <w:color w:val="000000"/>
        </w:rPr>
      </w:pPr>
      <w:r w:rsidRPr="00973EDD">
        <w:rPr>
          <w:rFonts w:asciiTheme="majorHAnsi" w:hAnsiTheme="majorHAnsi" w:cstheme="majorHAnsi"/>
        </w:rPr>
        <w:t>Pehrson C, Sorensen J, Amer-Wa°hlin I. Evaluation and impact of cardiotocography training programmes: a systematic review. BJOG 2011;118:926–935.</w:t>
      </w:r>
    </w:p>
    <w:p w:rsidR="00D76B0B" w:rsidRPr="00973EDD" w:rsidRDefault="00D76B0B" w:rsidP="008E01B6">
      <w:pPr>
        <w:ind w:left="720"/>
        <w:rPr>
          <w:rFonts w:asciiTheme="majorHAnsi" w:eastAsia="Calibri" w:hAnsiTheme="majorHAnsi" w:cstheme="majorHAnsi"/>
          <w:i/>
          <w:color w:val="000000"/>
        </w:rPr>
      </w:pPr>
    </w:p>
    <w:p w:rsidR="00EE1A95" w:rsidRPr="00973EDD" w:rsidRDefault="00EE1A95" w:rsidP="00EE1A95">
      <w:pPr>
        <w:ind w:left="720"/>
        <w:rPr>
          <w:rFonts w:asciiTheme="majorHAnsi" w:hAnsiTheme="majorHAnsi" w:cstheme="majorHAnsi"/>
          <w:bCs/>
          <w:color w:val="000000"/>
        </w:rPr>
      </w:pPr>
      <w:r w:rsidRPr="00973EDD">
        <w:rPr>
          <w:rFonts w:asciiTheme="majorHAnsi" w:hAnsiTheme="majorHAnsi" w:cstheme="majorHAnsi"/>
          <w:bCs/>
          <w:color w:val="000000"/>
          <w:lang w:val="da-DK"/>
        </w:rPr>
        <w:t xml:space="preserve">Pliego JF, Wehbe-Janek H, Rajab MH, Browning JL, Fothergill RE. </w:t>
      </w:r>
      <w:r w:rsidRPr="00973EDD">
        <w:rPr>
          <w:rFonts w:asciiTheme="majorHAnsi" w:hAnsiTheme="majorHAnsi" w:cstheme="majorHAnsi"/>
          <w:bCs/>
          <w:color w:val="000000"/>
        </w:rPr>
        <w:t>OB/GYN boot camp using high-fidelity human simulators: enhancing residents' perceived competency, confidence in taking a leadership role, and stress hardiness. Simul Healthc. 2008 Summer;3(2):82-9. PubMed PMID: 19088646.</w:t>
      </w:r>
    </w:p>
    <w:p w:rsidR="00EE1A95" w:rsidRPr="00973EDD" w:rsidRDefault="00EE1A95" w:rsidP="008E01B6">
      <w:pPr>
        <w:widowControl w:val="0"/>
        <w:autoSpaceDE w:val="0"/>
        <w:autoSpaceDN w:val="0"/>
        <w:adjustRightInd w:val="0"/>
        <w:spacing w:line="360" w:lineRule="atLeast"/>
        <w:rPr>
          <w:rFonts w:asciiTheme="majorHAnsi" w:eastAsia="Calibri" w:hAnsiTheme="majorHAnsi" w:cstheme="majorHAnsi"/>
        </w:rPr>
      </w:pPr>
    </w:p>
    <w:p w:rsidR="00835FDF" w:rsidRPr="00973EDD" w:rsidRDefault="003F55C5" w:rsidP="003F55C5">
      <w:pPr>
        <w:widowControl w:val="0"/>
        <w:autoSpaceDE w:val="0"/>
        <w:autoSpaceDN w:val="0"/>
        <w:adjustRightInd w:val="0"/>
        <w:spacing w:line="360" w:lineRule="atLeast"/>
        <w:ind w:left="720"/>
        <w:rPr>
          <w:rFonts w:asciiTheme="majorHAnsi" w:eastAsia="Calibri" w:hAnsiTheme="majorHAnsi" w:cstheme="majorHAnsi"/>
        </w:rPr>
      </w:pPr>
      <w:r w:rsidRPr="00973EDD">
        <w:rPr>
          <w:rFonts w:asciiTheme="majorHAnsi" w:eastAsia="Calibri" w:hAnsiTheme="majorHAnsi" w:cstheme="majorHAnsi"/>
        </w:rPr>
        <w:t xml:space="preserve">Ross MG.  </w:t>
      </w:r>
      <w:hyperlink r:id="rId64" w:history="1">
        <w:r w:rsidR="00835FDF" w:rsidRPr="00973EDD">
          <w:rPr>
            <w:rFonts w:asciiTheme="majorHAnsi" w:eastAsia="Calibri" w:hAnsiTheme="majorHAnsi" w:cstheme="majorHAnsi"/>
            <w:color w:val="1900C4"/>
            <w:u w:val="single" w:color="1900C4"/>
          </w:rPr>
          <w:t>Labor and fetal heart rate decelerations: relation to fetal metabolic acidosis.</w:t>
        </w:r>
      </w:hyperlink>
      <w:r w:rsidRPr="00973EDD">
        <w:rPr>
          <w:rFonts w:asciiTheme="majorHAnsi" w:eastAsia="Calibri" w:hAnsiTheme="majorHAnsi" w:cstheme="majorHAnsi"/>
        </w:rPr>
        <w:t xml:space="preserve">  </w:t>
      </w:r>
      <w:r w:rsidR="00835FDF" w:rsidRPr="00973EDD">
        <w:rPr>
          <w:rFonts w:asciiTheme="majorHAnsi" w:eastAsia="Calibri" w:hAnsiTheme="majorHAnsi" w:cstheme="majorHAnsi"/>
        </w:rPr>
        <w:t>Clin Obstet Gynecol. 2011 Mar;54(1):74-82.</w:t>
      </w:r>
    </w:p>
    <w:p w:rsidR="00D76B0B" w:rsidRPr="00973EDD" w:rsidRDefault="00D76B0B" w:rsidP="00D76B0B">
      <w:pPr>
        <w:widowControl w:val="0"/>
        <w:autoSpaceDE w:val="0"/>
        <w:autoSpaceDN w:val="0"/>
        <w:adjustRightInd w:val="0"/>
        <w:ind w:left="720"/>
        <w:rPr>
          <w:rFonts w:asciiTheme="majorHAnsi" w:hAnsiTheme="majorHAnsi" w:cstheme="majorHAnsi"/>
          <w:bCs/>
          <w:u w:color="262626"/>
        </w:rPr>
      </w:pPr>
    </w:p>
    <w:p w:rsidR="00D76B0B" w:rsidRPr="00973EDD" w:rsidRDefault="00D76B0B" w:rsidP="00D76B0B">
      <w:pPr>
        <w:widowControl w:val="0"/>
        <w:autoSpaceDE w:val="0"/>
        <w:autoSpaceDN w:val="0"/>
        <w:adjustRightInd w:val="0"/>
        <w:ind w:left="720"/>
        <w:rPr>
          <w:rFonts w:asciiTheme="majorHAnsi" w:hAnsiTheme="majorHAnsi" w:cstheme="majorHAnsi"/>
        </w:rPr>
      </w:pPr>
      <w:r w:rsidRPr="00973EDD">
        <w:rPr>
          <w:rFonts w:asciiTheme="majorHAnsi" w:hAnsiTheme="majorHAnsi" w:cstheme="majorHAnsi"/>
        </w:rPr>
        <w:t xml:space="preserve">Salas E, Klein C, King H, Salisbury M, Augenstein JS, Birnbach DJ, Robinson DW, Upshaw C.  </w:t>
      </w:r>
      <w:hyperlink r:id="rId65" w:history="1">
        <w:r w:rsidRPr="00973EDD">
          <w:rPr>
            <w:rFonts w:asciiTheme="majorHAnsi" w:hAnsiTheme="majorHAnsi" w:cstheme="majorHAnsi"/>
            <w:color w:val="1900C4"/>
            <w:u w:val="single" w:color="1900C4"/>
          </w:rPr>
          <w:t xml:space="preserve">Debriefing medical teams: </w:t>
        </w:r>
        <w:r w:rsidRPr="00973EDD">
          <w:rPr>
            <w:rFonts w:asciiTheme="majorHAnsi" w:hAnsiTheme="majorHAnsi" w:cstheme="majorHAnsi"/>
            <w:bCs/>
            <w:color w:val="1900C4"/>
            <w:u w:color="1900C4"/>
          </w:rPr>
          <w:t>12</w:t>
        </w:r>
        <w:r w:rsidRPr="00973EDD">
          <w:rPr>
            <w:rFonts w:asciiTheme="majorHAnsi" w:hAnsiTheme="majorHAnsi" w:cstheme="majorHAnsi"/>
            <w:color w:val="1900C4"/>
            <w:u w:val="single" w:color="1900C4"/>
          </w:rPr>
          <w:t xml:space="preserve"> evidence-based best practices and tips.</w:t>
        </w:r>
      </w:hyperlink>
      <w:r w:rsidRPr="00973EDD">
        <w:rPr>
          <w:rFonts w:asciiTheme="majorHAnsi" w:hAnsiTheme="majorHAnsi" w:cstheme="majorHAnsi"/>
        </w:rPr>
        <w:t xml:space="preserve">  Jt Comm J Qual Patient Saf. 2008 Sep;34(9):518-27.</w:t>
      </w:r>
    </w:p>
    <w:p w:rsidR="00D76B0B" w:rsidRPr="00973EDD" w:rsidRDefault="00D76B0B" w:rsidP="00D76B0B">
      <w:pPr>
        <w:ind w:left="720"/>
        <w:rPr>
          <w:rFonts w:asciiTheme="majorHAnsi" w:hAnsiTheme="majorHAnsi" w:cstheme="majorHAnsi"/>
          <w:bCs/>
          <w:color w:val="000000"/>
        </w:rPr>
      </w:pPr>
    </w:p>
    <w:p w:rsidR="00D76B0B" w:rsidRPr="00973EDD" w:rsidRDefault="00C32E44" w:rsidP="00D76B0B">
      <w:pPr>
        <w:widowControl w:val="0"/>
        <w:autoSpaceDE w:val="0"/>
        <w:autoSpaceDN w:val="0"/>
        <w:adjustRightInd w:val="0"/>
        <w:ind w:left="720"/>
        <w:rPr>
          <w:rFonts w:asciiTheme="majorHAnsi" w:hAnsiTheme="majorHAnsi" w:cstheme="majorHAnsi"/>
        </w:rPr>
      </w:pPr>
      <w:hyperlink r:id="rId66" w:history="1">
        <w:r w:rsidR="00D76B0B" w:rsidRPr="00973EDD">
          <w:rPr>
            <w:rFonts w:asciiTheme="majorHAnsi" w:hAnsiTheme="majorHAnsi" w:cstheme="majorHAnsi"/>
            <w:color w:val="262626"/>
            <w:u w:val="single" w:color="262626"/>
          </w:rPr>
          <w:t>Sawyer T</w:t>
        </w:r>
      </w:hyperlink>
      <w:r w:rsidR="00D76B0B" w:rsidRPr="00973EDD">
        <w:rPr>
          <w:rFonts w:asciiTheme="majorHAnsi" w:hAnsiTheme="majorHAnsi" w:cstheme="majorHAnsi"/>
          <w:u w:color="262626"/>
        </w:rPr>
        <w:t xml:space="preserve">, </w:t>
      </w:r>
      <w:hyperlink r:id="rId67" w:history="1">
        <w:r w:rsidR="00D76B0B" w:rsidRPr="00973EDD">
          <w:rPr>
            <w:rFonts w:asciiTheme="majorHAnsi" w:hAnsiTheme="majorHAnsi" w:cstheme="majorHAnsi"/>
            <w:color w:val="262626"/>
            <w:u w:val="single" w:color="262626"/>
          </w:rPr>
          <w:t>Sierocka-Castaneda A</w:t>
        </w:r>
      </w:hyperlink>
      <w:r w:rsidR="00D76B0B" w:rsidRPr="00973EDD">
        <w:rPr>
          <w:rFonts w:asciiTheme="majorHAnsi" w:hAnsiTheme="majorHAnsi" w:cstheme="majorHAnsi"/>
          <w:u w:color="262626"/>
        </w:rPr>
        <w:t xml:space="preserve">, </w:t>
      </w:r>
      <w:hyperlink r:id="rId68" w:history="1">
        <w:r w:rsidR="00D76B0B" w:rsidRPr="00973EDD">
          <w:rPr>
            <w:rFonts w:asciiTheme="majorHAnsi" w:hAnsiTheme="majorHAnsi" w:cstheme="majorHAnsi"/>
            <w:color w:val="262626"/>
            <w:u w:val="single" w:color="262626"/>
          </w:rPr>
          <w:t>Chan D</w:t>
        </w:r>
      </w:hyperlink>
      <w:r w:rsidR="00D76B0B" w:rsidRPr="00973EDD">
        <w:rPr>
          <w:rFonts w:asciiTheme="majorHAnsi" w:hAnsiTheme="majorHAnsi" w:cstheme="majorHAnsi"/>
          <w:u w:color="262626"/>
        </w:rPr>
        <w:t xml:space="preserve">, </w:t>
      </w:r>
      <w:hyperlink r:id="rId69" w:history="1">
        <w:r w:rsidR="00D76B0B" w:rsidRPr="00973EDD">
          <w:rPr>
            <w:rFonts w:asciiTheme="majorHAnsi" w:hAnsiTheme="majorHAnsi" w:cstheme="majorHAnsi"/>
            <w:color w:val="262626"/>
            <w:u w:val="single" w:color="262626"/>
          </w:rPr>
          <w:t>Berg B</w:t>
        </w:r>
      </w:hyperlink>
      <w:r w:rsidR="00D76B0B" w:rsidRPr="00973EDD">
        <w:rPr>
          <w:rFonts w:asciiTheme="majorHAnsi" w:hAnsiTheme="majorHAnsi" w:cstheme="majorHAnsi"/>
          <w:u w:color="262626"/>
        </w:rPr>
        <w:t xml:space="preserve">, </w:t>
      </w:r>
      <w:hyperlink r:id="rId70" w:history="1">
        <w:r w:rsidR="00D76B0B" w:rsidRPr="00973EDD">
          <w:rPr>
            <w:rFonts w:asciiTheme="majorHAnsi" w:hAnsiTheme="majorHAnsi" w:cstheme="majorHAnsi"/>
            <w:color w:val="262626"/>
            <w:u w:val="single" w:color="262626"/>
          </w:rPr>
          <w:t>Lustik M</w:t>
        </w:r>
      </w:hyperlink>
      <w:r w:rsidR="00D76B0B" w:rsidRPr="00973EDD">
        <w:rPr>
          <w:rFonts w:asciiTheme="majorHAnsi" w:hAnsiTheme="majorHAnsi" w:cstheme="majorHAnsi"/>
          <w:u w:color="262626"/>
        </w:rPr>
        <w:t xml:space="preserve">, </w:t>
      </w:r>
      <w:hyperlink r:id="rId71" w:history="1">
        <w:r w:rsidR="00D76B0B" w:rsidRPr="00973EDD">
          <w:rPr>
            <w:rFonts w:asciiTheme="majorHAnsi" w:hAnsiTheme="majorHAnsi" w:cstheme="majorHAnsi"/>
            <w:color w:val="262626"/>
            <w:u w:val="single" w:color="262626"/>
          </w:rPr>
          <w:t>Thompson M</w:t>
        </w:r>
      </w:hyperlink>
      <w:r w:rsidR="00D76B0B" w:rsidRPr="00973EDD">
        <w:rPr>
          <w:rFonts w:asciiTheme="majorHAnsi" w:hAnsiTheme="majorHAnsi" w:cstheme="majorHAnsi"/>
          <w:u w:color="262626"/>
        </w:rPr>
        <w:t>.</w:t>
      </w:r>
    </w:p>
    <w:p w:rsidR="00D76B0B" w:rsidRPr="00973EDD" w:rsidRDefault="00D76B0B" w:rsidP="00D76B0B">
      <w:pPr>
        <w:widowControl w:val="0"/>
        <w:autoSpaceDE w:val="0"/>
        <w:autoSpaceDN w:val="0"/>
        <w:adjustRightInd w:val="0"/>
        <w:spacing w:after="120"/>
        <w:ind w:left="720"/>
        <w:rPr>
          <w:rFonts w:asciiTheme="majorHAnsi" w:hAnsiTheme="majorHAnsi" w:cstheme="majorHAnsi"/>
          <w:bCs/>
          <w:u w:color="262626"/>
        </w:rPr>
      </w:pPr>
      <w:r w:rsidRPr="00973EDD">
        <w:rPr>
          <w:rFonts w:asciiTheme="majorHAnsi" w:hAnsiTheme="majorHAnsi" w:cstheme="majorHAnsi"/>
          <w:bCs/>
          <w:u w:color="262626"/>
        </w:rPr>
        <w:t>The Effectiveness of Video-Assisted Debriefing Versus Oral Debriefing Alone at Improving Neonatal Resuscitation Performance: A Randomized Trial.</w:t>
      </w:r>
      <w:r w:rsidRPr="00973EDD">
        <w:rPr>
          <w:rFonts w:asciiTheme="majorHAnsi" w:hAnsiTheme="majorHAnsi" w:cstheme="majorHAnsi"/>
          <w:color w:val="262626"/>
          <w:u w:val="single" w:color="262626"/>
        </w:rPr>
        <w:t xml:space="preserve"> Simul Healthc.</w:t>
      </w:r>
      <w:r w:rsidRPr="00973EDD">
        <w:rPr>
          <w:rFonts w:asciiTheme="majorHAnsi" w:hAnsiTheme="majorHAnsi" w:cstheme="majorHAnsi"/>
          <w:u w:color="262626"/>
        </w:rPr>
        <w:t xml:space="preserve"> 2012 Jun 5.</w:t>
      </w:r>
    </w:p>
    <w:p w:rsidR="00D76B0B" w:rsidRPr="00973EDD" w:rsidRDefault="00D76B0B" w:rsidP="00D76B0B">
      <w:pPr>
        <w:pStyle w:val="BodyTextIndent2"/>
        <w:spacing w:after="200" w:line="240" w:lineRule="auto"/>
        <w:ind w:left="720"/>
        <w:rPr>
          <w:rFonts w:asciiTheme="majorHAnsi" w:hAnsiTheme="majorHAnsi" w:cstheme="majorHAnsi"/>
          <w:color w:val="000000"/>
        </w:rPr>
        <w:sectPr w:rsidR="00D76B0B" w:rsidRPr="00973EDD" w:rsidSect="00D76B0B">
          <w:headerReference w:type="default" r:id="rId72"/>
          <w:type w:val="continuous"/>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pPr>
    </w:p>
    <w:p w:rsidR="00835FDF" w:rsidRPr="00973EDD" w:rsidRDefault="00835FDF" w:rsidP="008E01B6">
      <w:pPr>
        <w:widowControl w:val="0"/>
        <w:autoSpaceDE w:val="0"/>
        <w:autoSpaceDN w:val="0"/>
        <w:adjustRightInd w:val="0"/>
        <w:spacing w:line="360" w:lineRule="atLeast"/>
        <w:rPr>
          <w:rFonts w:asciiTheme="majorHAnsi" w:eastAsia="Calibri" w:hAnsiTheme="majorHAnsi" w:cstheme="majorHAnsi"/>
        </w:rPr>
      </w:pPr>
    </w:p>
    <w:p w:rsidR="005C7860" w:rsidRPr="00973EDD" w:rsidRDefault="00C32E44" w:rsidP="005C7860">
      <w:pPr>
        <w:widowControl w:val="0"/>
        <w:autoSpaceDE w:val="0"/>
        <w:autoSpaceDN w:val="0"/>
        <w:adjustRightInd w:val="0"/>
        <w:spacing w:line="360" w:lineRule="atLeast"/>
        <w:ind w:left="720"/>
        <w:rPr>
          <w:rFonts w:asciiTheme="majorHAnsi" w:eastAsia="Calibri" w:hAnsiTheme="majorHAnsi" w:cstheme="majorHAnsi"/>
        </w:rPr>
      </w:pPr>
      <w:hyperlink r:id="rId73" w:history="1">
        <w:r w:rsidR="005C7860" w:rsidRPr="00973EDD">
          <w:rPr>
            <w:rFonts w:asciiTheme="majorHAnsi" w:eastAsia="Calibri" w:hAnsiTheme="majorHAnsi" w:cstheme="majorHAnsi"/>
            <w:i/>
            <w:color w:val="1900C4"/>
            <w:u w:val="single" w:color="1900C4"/>
          </w:rPr>
          <w:t>Sentinel event alert issue 30--July 21, 2004. Preventing infant death and injury during delivery.</w:t>
        </w:r>
      </w:hyperlink>
      <w:r w:rsidR="005C7860" w:rsidRPr="00973EDD">
        <w:rPr>
          <w:rFonts w:asciiTheme="majorHAnsi" w:eastAsia="Calibri" w:hAnsiTheme="majorHAnsi" w:cstheme="majorHAnsi"/>
        </w:rPr>
        <w:t xml:space="preserve">  Adv Neonatal Care. 2004 Aug;4(4):180-1.</w:t>
      </w:r>
    </w:p>
    <w:p w:rsidR="004F2542" w:rsidRPr="00973EDD" w:rsidRDefault="004F2542" w:rsidP="004F2542">
      <w:pPr>
        <w:widowControl w:val="0"/>
        <w:autoSpaceDE w:val="0"/>
        <w:autoSpaceDN w:val="0"/>
        <w:adjustRightInd w:val="0"/>
        <w:spacing w:after="200"/>
        <w:ind w:left="720"/>
        <w:rPr>
          <w:rFonts w:asciiTheme="majorHAnsi" w:eastAsia="Calibri" w:hAnsiTheme="majorHAnsi" w:cstheme="majorHAnsi"/>
          <w:color w:val="1A1A1A"/>
        </w:rPr>
      </w:pPr>
    </w:p>
    <w:sectPr w:rsidR="004F2542" w:rsidRPr="00973EDD" w:rsidSect="00EE1A95">
      <w:headerReference w:type="default" r:id="rId74"/>
      <w:type w:val="continuous"/>
      <w:pgSz w:w="12240" w:h="15840"/>
      <w:pgMar w:top="1440" w:right="1440" w:bottom="1440" w:left="1440" w:header="720" w:footer="720" w:gutter="0"/>
      <w:pgBorders>
        <w:top w:val="single" w:sz="4" w:space="5" w:color="auto"/>
        <w:left w:val="single" w:sz="4" w:space="9" w:color="auto"/>
        <w:bottom w:val="single" w:sz="4" w:space="5" w:color="auto"/>
        <w:right w:val="single" w:sz="4" w:space="9"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1D48" w:rsidRDefault="00A31D48" w:rsidP="00EE1A95">
      <w:r>
        <w:separator/>
      </w:r>
    </w:p>
  </w:endnote>
  <w:endnote w:type="continuationSeparator" w:id="0">
    <w:p w:rsidR="00A31D48" w:rsidRDefault="00A31D48" w:rsidP="00EE1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Palatino">
    <w:altName w:val="Book Antiqua"/>
    <w:charset w:val="00"/>
    <w:family w:val="auto"/>
    <w:pitch w:val="variable"/>
    <w:sig w:usb0="03000000"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BoldMT">
    <w:altName w:val="Arial Bold"/>
    <w:panose1 w:val="00000000000000000000"/>
    <w:charset w:val="4D"/>
    <w:family w:val="swiss"/>
    <w:notTrueType/>
    <w:pitch w:val="default"/>
    <w:sig w:usb0="00000003" w:usb1="00000000" w:usb2="00000000" w:usb3="00000000" w:csb0="00000001" w:csb1="00000000"/>
  </w:font>
  <w:font w:name="ArialMT">
    <w:altName w:val="Arial"/>
    <w:panose1 w:val="00000000000000000000"/>
    <w:charset w:val="4D"/>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B74616" w:rsidRDefault="00A31D48">
    <w:pPr>
      <w:pStyle w:val="Footer"/>
      <w:rPr>
        <w:rFonts w:ascii="Calibri" w:hAnsi="Calibri"/>
        <w:sz w:val="22"/>
      </w:rPr>
    </w:pPr>
    <w:r w:rsidRPr="00B74616">
      <w:rPr>
        <w:rFonts w:ascii="Calibri" w:hAnsi="Calibri"/>
        <w:sz w:val="22"/>
      </w:rPr>
      <w:tab/>
    </w:r>
    <w:r w:rsidRPr="00B74616">
      <w:rPr>
        <w:rFonts w:ascii="Calibri" w:hAnsi="Calibri"/>
        <w:sz w:val="22"/>
      </w:rPr>
      <w:tab/>
    </w:r>
    <w:r w:rsidRPr="00B74616">
      <w:rPr>
        <w:rFonts w:ascii="Calibri" w:hAnsi="Calibri"/>
        <w:sz w:val="22"/>
      </w:rPr>
      <w:t xml:space="preserve">Page </w:t>
    </w:r>
    <w:r w:rsidRPr="00B74616">
      <w:rPr>
        <w:rFonts w:ascii="Calibri" w:hAnsi="Calibri"/>
        <w:b/>
        <w:sz w:val="22"/>
      </w:rPr>
      <w:fldChar w:fldCharType="begin"/>
    </w:r>
    <w:r w:rsidRPr="00B74616">
      <w:rPr>
        <w:rFonts w:ascii="Calibri" w:hAnsi="Calibri"/>
        <w:b/>
        <w:sz w:val="22"/>
      </w:rPr>
      <w:instrText xml:space="preserve"> PAGE </w:instrText>
    </w:r>
    <w:r w:rsidRPr="00B74616">
      <w:rPr>
        <w:rFonts w:ascii="Calibri" w:hAnsi="Calibri"/>
        <w:b/>
        <w:sz w:val="22"/>
      </w:rPr>
      <w:fldChar w:fldCharType="separate"/>
    </w:r>
    <w:r w:rsidR="00C32E44">
      <w:rPr>
        <w:rFonts w:ascii="Calibri" w:hAnsi="Calibri"/>
        <w:b/>
        <w:noProof/>
        <w:sz w:val="22"/>
      </w:rPr>
      <w:t>58</w:t>
    </w:r>
    <w:r w:rsidRPr="00B74616">
      <w:rPr>
        <w:rFonts w:ascii="Calibri" w:hAnsi="Calibri"/>
        <w:b/>
        <w:sz w:val="22"/>
      </w:rPr>
      <w:fldChar w:fldCharType="end"/>
    </w:r>
    <w:r w:rsidRPr="00B74616">
      <w:rPr>
        <w:rFonts w:ascii="Calibri" w:hAnsi="Calibri"/>
        <w:sz w:val="22"/>
      </w:rPr>
      <w:t xml:space="preserve"> of </w:t>
    </w:r>
    <w:r w:rsidRPr="00B74616">
      <w:rPr>
        <w:rFonts w:ascii="Calibri" w:hAnsi="Calibri"/>
        <w:b/>
        <w:sz w:val="22"/>
      </w:rPr>
      <w:fldChar w:fldCharType="begin"/>
    </w:r>
    <w:r w:rsidRPr="00B74616">
      <w:rPr>
        <w:rFonts w:ascii="Calibri" w:hAnsi="Calibri"/>
        <w:b/>
        <w:sz w:val="22"/>
      </w:rPr>
      <w:instrText xml:space="preserve"> NUMPAGES  </w:instrText>
    </w:r>
    <w:r w:rsidRPr="00B74616">
      <w:rPr>
        <w:rFonts w:ascii="Calibri" w:hAnsi="Calibri"/>
        <w:b/>
        <w:sz w:val="22"/>
      </w:rPr>
      <w:fldChar w:fldCharType="separate"/>
    </w:r>
    <w:r w:rsidR="00C32E44">
      <w:rPr>
        <w:rFonts w:ascii="Calibri" w:hAnsi="Calibri"/>
        <w:b/>
        <w:noProof/>
        <w:sz w:val="22"/>
      </w:rPr>
      <w:t>58</w:t>
    </w:r>
    <w:r w:rsidRPr="00B74616">
      <w:rPr>
        <w:rFonts w:ascii="Calibri" w:hAnsi="Calibri"/>
        <w:b/>
        <w:sz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1D48" w:rsidRDefault="00A31D48" w:rsidP="00EE1A95">
      <w:r>
        <w:separator/>
      </w:r>
    </w:p>
  </w:footnote>
  <w:footnote w:type="continuationSeparator" w:id="0">
    <w:p w:rsidR="00A31D48" w:rsidRDefault="00A31D48" w:rsidP="00EE1A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60800" behindDoc="0" locked="0" layoutInCell="1" allowOverlap="1" wp14:anchorId="5912B090" wp14:editId="3D0C7C6C">
              <wp:simplePos x="0" y="0"/>
              <wp:positionH relativeFrom="character">
                <wp:posOffset>0</wp:posOffset>
              </wp:positionH>
              <wp:positionV relativeFrom="line">
                <wp:posOffset>0</wp:posOffset>
              </wp:positionV>
              <wp:extent cx="5600700" cy="457200"/>
              <wp:effectExtent l="2540" t="0" r="10160" b="12700"/>
              <wp:wrapNone/>
              <wp:docPr id="3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457200"/>
                      </a:xfrm>
                      <a:prstGeom prst="roundRect">
                        <a:avLst>
                          <a:gd name="adj" fmla="val 16667"/>
                        </a:avLst>
                      </a:prstGeom>
                      <a:solidFill>
                        <a:srgbClr val="000000"/>
                      </a:solidFill>
                      <a:ln w="9525">
                        <a:solidFill>
                          <a:srgbClr val="000000"/>
                        </a:solidFill>
                        <a:round/>
                        <a:headEnd/>
                        <a:tailEnd/>
                      </a:ln>
                    </wps:spPr>
                    <wps:txbx>
                      <w:txbxContent>
                        <w:p w:rsidR="00A31D48" w:rsidRDefault="00A31D48" w:rsidP="00EE1A95">
                          <w:pPr>
                            <w:jc w:val="center"/>
                            <w:rPr>
                              <w:rFonts w:ascii="Arial" w:hAnsi="Arial"/>
                              <w:color w:val="FFFFFF"/>
                              <w:sz w:val="44"/>
                            </w:rPr>
                          </w:pPr>
                          <w:r>
                            <w:rPr>
                              <w:rFonts w:ascii="Arial" w:hAnsi="Arial"/>
                              <w:color w:val="FFFFFF"/>
                              <w:sz w:val="44"/>
                            </w:rPr>
                            <w:t>Curriculum Outline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39" style="position:absolute;margin-left:0;margin-top:0;width:441pt;height:36pt;z-index:251660800;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" fillcolor="black">
              <v:textbox>
                <w:txbxContent>
                  <w:p w:rsidR="00A31D48" w:rsidRDefault="00A31D48" w:rsidP="00EE1A95">
                    <w:pPr>
                      <w:jc w:val="center"/>
                      <w:rPr>
                        <w:rFonts w:ascii="Arial" w:hAnsi="Arial"/>
                        <w:color w:val="FFFFFF"/>
                        <w:sz w:val="44"/>
                      </w:rPr>
                    </w:pPr>
                    <w:r>
                      <w:rPr>
                        <w:rFonts w:ascii="Arial" w:hAnsi="Arial"/>
                        <w:color w:val="FFFFFF"/>
                        <w:sz w:val="44"/>
                      </w:rPr>
                      <w:t>Curriculum Outline</w:t>
                    </w:r>
                  </w:p>
                </w:txbxContent>
              </v:textbox>
              <w10:wrap anchory="line"/>
            </v:roundrect>
          </w:pict>
        </mc:Fallback>
      </mc:AlternateContent>
    </w:r>
    <w:r>
      <w:rPr>
        <w:rFonts w:ascii="Arial" w:hAnsi="Arial"/>
        <w:noProof/>
      </w:rPr>
      <mc:AlternateContent>
        <mc:Choice Requires="wps">
          <w:drawing>
            <wp:inline distT="0" distB="0" distL="0" distR="0" wp14:anchorId="230E1B98" wp14:editId="6F456052">
              <wp:extent cx="5605145" cy="457200"/>
              <wp:effectExtent l="0" t="0" r="0" b="0"/>
              <wp:docPr id="18" name="AutoShape 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051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7" o:spid="_x0000_s1026" style="width:441.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" filled="f" stroked="f">
              <o:lock v:ext="edit" aspectratio="t"/>
              <w10:anchorlock/>
            </v:rect>
          </w:pict>
        </mc:Fallback>
      </mc:AlternateContent>
    </w:r>
  </w:p>
  <w:p w:rsidR="00A31D48" w:rsidRDefault="00A31D48">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0560" behindDoc="0" locked="0" layoutInCell="1" allowOverlap="1" wp14:anchorId="0C8D1807" wp14:editId="1BDF8D60">
              <wp:simplePos x="0" y="0"/>
              <wp:positionH relativeFrom="character">
                <wp:posOffset>0</wp:posOffset>
              </wp:positionH>
              <wp:positionV relativeFrom="line">
                <wp:posOffset>0</wp:posOffset>
              </wp:positionV>
              <wp:extent cx="5507355" cy="457200"/>
              <wp:effectExtent l="4445" t="0" r="12700" b="12700"/>
              <wp:wrapNone/>
              <wp:docPr id="29"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7355"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Assessment Methods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48" style="position:absolute;margin-left:0;margin-top:0;width:433.65pt;height:36pt;z-index:251650560;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Assessment Methods</w:t>
                    </w:r>
                  </w:p>
                </w:txbxContent>
              </v:textbox>
              <w10:wrap anchory="line"/>
            </v:roundrect>
          </w:pict>
        </mc:Fallback>
      </mc:AlternateContent>
    </w:r>
    <w:r>
      <w:rPr>
        <w:rFonts w:ascii="Arial" w:hAnsi="Arial"/>
        <w:noProof/>
      </w:rPr>
      <mc:AlternateContent>
        <mc:Choice Requires="wps">
          <w:drawing>
            <wp:inline distT="0" distB="0" distL="0" distR="0" wp14:anchorId="6A3F64A1" wp14:editId="1D045CA4">
              <wp:extent cx="5503545" cy="457200"/>
              <wp:effectExtent l="0" t="0" r="0" b="0"/>
              <wp:docPr id="8" name="AutoShape 5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035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3" o:spid="_x0000_s1026" style="width:433.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" filled="f" stroked="f">
              <o:lock v:ext="edit" aspectratio="t"/>
              <w10:anchorlock/>
            </v:rect>
          </w:pict>
        </mc:Fallback>
      </mc:AlternateContent>
    </w:r>
  </w:p>
  <w:p w:rsidR="00A31D48" w:rsidRDefault="00A31D48">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49536" behindDoc="0" locked="0" layoutInCell="1" allowOverlap="1" wp14:anchorId="4B62C57C" wp14:editId="273F11F2">
              <wp:simplePos x="0" y="0"/>
              <wp:positionH relativeFrom="character">
                <wp:posOffset>0</wp:posOffset>
              </wp:positionH>
              <wp:positionV relativeFrom="line">
                <wp:posOffset>0</wp:posOffset>
              </wp:positionV>
              <wp:extent cx="5775960" cy="457200"/>
              <wp:effectExtent l="2540" t="0" r="12700" b="12700"/>
              <wp:wrapNone/>
              <wp:docPr id="28"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 xml:space="preserve"> Appendices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 o:spid="_x0000_s1049" style="position:absolute;margin-left:0;margin-top:0;width:454.8pt;height:36pt;z-index:251649536;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 xml:space="preserve"> Appendices</w:t>
                    </w:r>
                  </w:p>
                </w:txbxContent>
              </v:textbox>
              <w10:wrap anchory="line"/>
            </v:roundrect>
          </w:pict>
        </mc:Fallback>
      </mc:AlternateContent>
    </w:r>
    <w:r>
      <w:rPr>
        <w:rFonts w:ascii="Arial" w:hAnsi="Arial"/>
        <w:noProof/>
      </w:rPr>
      <mc:AlternateContent>
        <mc:Choice Requires="wps">
          <w:drawing>
            <wp:inline distT="0" distB="0" distL="0" distR="0" wp14:anchorId="39A039F8" wp14:editId="52DCBCC1">
              <wp:extent cx="5774055" cy="457200"/>
              <wp:effectExtent l="0" t="0" r="0" b="0"/>
              <wp:docPr id="7" name="AutoShape 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4"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" filled="f" stroked="f">
              <o:lock v:ext="edit" aspectratio="t"/>
              <w10:anchorlock/>
            </v:rect>
          </w:pict>
        </mc:Fallback>
      </mc:AlternateContent>
    </w:r>
  </w:p>
  <w:p w:rsidR="00A31D48" w:rsidRDefault="00A31D48">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pPr>
      <w:ind w:hanging="180"/>
    </w:pPr>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48512" behindDoc="0" locked="0" layoutInCell="1" allowOverlap="1" wp14:anchorId="794213E6" wp14:editId="77024BF2">
              <wp:simplePos x="0" y="0"/>
              <wp:positionH relativeFrom="character">
                <wp:posOffset>36830</wp:posOffset>
              </wp:positionH>
              <wp:positionV relativeFrom="line">
                <wp:posOffset>0</wp:posOffset>
              </wp:positionV>
              <wp:extent cx="5775960" cy="457200"/>
              <wp:effectExtent l="0" t="0" r="15240" b="12700"/>
              <wp:wrapNone/>
              <wp:docPr id="27"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A: Simulation Scenarios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1" o:spid="_x0000_s1050" style="position:absolute;margin-left:2.9pt;margin-top:0;width:454.8pt;height:36pt;z-index:251648512;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" fillcolor="black">
              <v:textbo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A: Simulation Scenarios</w:t>
                    </w:r>
                  </w:p>
                </w:txbxContent>
              </v:textbox>
              <w10:wrap anchory="line"/>
            </v:roundrect>
          </w:pict>
        </mc:Fallback>
      </mc:AlternateContent>
    </w:r>
    <w:r>
      <w:rPr>
        <w:rFonts w:ascii="Arial" w:hAnsi="Arial"/>
        <w:color w:val="FFFFFF"/>
        <w:sz w:val="44"/>
      </w:rPr>
      <w:t xml:space="preserve"> </w:t>
    </w:r>
    <w:r>
      <w:rPr>
        <w:rFonts w:ascii="Arial" w:hAnsi="Arial"/>
        <w:noProof/>
      </w:rPr>
      <mc:AlternateContent>
        <mc:Choice Requires="wps">
          <w:drawing>
            <wp:inline distT="0" distB="0" distL="0" distR="0" wp14:anchorId="2E288A9C" wp14:editId="645A5AB6">
              <wp:extent cx="5774055" cy="457200"/>
              <wp:effectExtent l="0" t="0" r="0" b="0"/>
              <wp:docPr id="6" name="AutoShape 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5"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" filled="f" stroked="f">
              <o:lock v:ext="edit" aspectratio="t"/>
              <w10:anchorlock/>
            </v:rect>
          </w:pict>
        </mc:Fallback>
      </mc:AlternateContent>
    </w:r>
  </w:p>
  <w:p w:rsidR="00A31D48" w:rsidRDefault="00A31D48">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pPr>
      <w:ind w:hanging="180"/>
    </w:pPr>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62848" behindDoc="0" locked="0" layoutInCell="1" allowOverlap="1" wp14:anchorId="7956E25D" wp14:editId="1536F95B">
              <wp:simplePos x="0" y="0"/>
              <wp:positionH relativeFrom="character">
                <wp:posOffset>36830</wp:posOffset>
              </wp:positionH>
              <wp:positionV relativeFrom="line">
                <wp:posOffset>0</wp:posOffset>
              </wp:positionV>
              <wp:extent cx="5775960" cy="457200"/>
              <wp:effectExtent l="0" t="0" r="15240" b="12700"/>
              <wp:wrapNone/>
              <wp:docPr id="26"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B: Debriefing Guide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1" o:spid="_x0000_s1051" style="position:absolute;margin-left:2.9pt;margin-top:0;width:454.8pt;height:36pt;z-index:251662848;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" fillcolor="black">
              <v:textbo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B: Debriefing Guide</w:t>
                    </w:r>
                  </w:p>
                </w:txbxContent>
              </v:textbox>
              <w10:wrap anchory="line"/>
            </v:roundrect>
          </w:pict>
        </mc:Fallback>
      </mc:AlternateContent>
    </w:r>
    <w:r>
      <w:rPr>
        <w:rFonts w:ascii="Arial" w:hAnsi="Arial"/>
        <w:color w:val="FFFFFF"/>
        <w:sz w:val="44"/>
      </w:rPr>
      <w:t xml:space="preserve"> </w:t>
    </w:r>
    <w:r>
      <w:rPr>
        <w:rFonts w:ascii="Arial" w:hAnsi="Arial"/>
        <w:noProof/>
      </w:rPr>
      <mc:AlternateContent>
        <mc:Choice Requires="wps">
          <w:drawing>
            <wp:inline distT="0" distB="0" distL="0" distR="0" wp14:anchorId="7908DD5D" wp14:editId="642139A9">
              <wp:extent cx="5774055" cy="457200"/>
              <wp:effectExtent l="0" t="0" r="0" b="0"/>
              <wp:docPr id="5" name="AutoShape 5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5"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" filled="f" stroked="f">
              <o:lock v:ext="edit" aspectratio="t"/>
              <w10:anchorlock/>
            </v:rect>
          </w:pict>
        </mc:Fallback>
      </mc:AlternateContent>
    </w:r>
  </w:p>
  <w:p w:rsidR="00A31D48" w:rsidRDefault="00A31D48">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BD40F3">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63872" behindDoc="0" locked="0" layoutInCell="1" allowOverlap="1" wp14:anchorId="69ADF26A" wp14:editId="5139CD89">
              <wp:simplePos x="0" y="0"/>
              <wp:positionH relativeFrom="character">
                <wp:posOffset>0</wp:posOffset>
              </wp:positionH>
              <wp:positionV relativeFrom="line">
                <wp:posOffset>0</wp:posOffset>
              </wp:positionV>
              <wp:extent cx="5775960" cy="457200"/>
              <wp:effectExtent l="2540" t="0" r="12700" b="12700"/>
              <wp:wrapNone/>
              <wp:docPr id="25"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BD40F3">
                          <w:pPr>
                            <w:pStyle w:val="ColorfulList-Accent11"/>
                            <w:ind w:left="0"/>
                            <w:jc w:val="center"/>
                            <w:rPr>
                              <w:rFonts w:ascii="Arial" w:hAnsi="Arial"/>
                              <w:color w:val="FFFFFF"/>
                              <w:sz w:val="44"/>
                            </w:rPr>
                          </w:pPr>
                          <w:r>
                            <w:rPr>
                              <w:rFonts w:ascii="Arial" w:hAnsi="Arial"/>
                              <w:color w:val="FFFFFF"/>
                              <w:sz w:val="44"/>
                            </w:rPr>
                            <w:t xml:space="preserve">Appendix C: </w:t>
                          </w:r>
                          <w:proofErr w:type="spellStart"/>
                          <w:r>
                            <w:rPr>
                              <w:rFonts w:ascii="Arial" w:hAnsi="Arial"/>
                              <w:color w:val="FFFFFF"/>
                              <w:sz w:val="44"/>
                            </w:rPr>
                            <w:t>Self Assessment</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3" o:spid="_x0000_s1052" style="position:absolute;margin-left:0;margin-top:0;width:454.8pt;height:36pt;z-index:251663872;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" fillcolor="black">
              <v:textbox>
                <w:txbxContent>
                  <w:p w:rsidR="00A31D48" w:rsidRPr="00AE74A2" w:rsidRDefault="00A31D48" w:rsidP="00BD40F3">
                    <w:pPr>
                      <w:pStyle w:val="ColorfulList-Accent11"/>
                      <w:ind w:left="0"/>
                      <w:jc w:val="center"/>
                      <w:rPr>
                        <w:rFonts w:ascii="Arial" w:hAnsi="Arial"/>
                        <w:color w:val="FFFFFF"/>
                        <w:sz w:val="44"/>
                      </w:rPr>
                    </w:pPr>
                    <w:r>
                      <w:rPr>
                        <w:rFonts w:ascii="Arial" w:hAnsi="Arial"/>
                        <w:color w:val="FFFFFF"/>
                        <w:sz w:val="44"/>
                      </w:rPr>
                      <w:t>Appendix C: Self Assessment</w:t>
                    </w:r>
                  </w:p>
                </w:txbxContent>
              </v:textbox>
              <w10:wrap anchory="line"/>
            </v:roundrect>
          </w:pict>
        </mc:Fallback>
      </mc:AlternateContent>
    </w:r>
    <w:r>
      <w:rPr>
        <w:rFonts w:ascii="Arial" w:hAnsi="Arial"/>
        <w:noProof/>
      </w:rPr>
      <mc:AlternateContent>
        <mc:Choice Requires="wps">
          <w:drawing>
            <wp:inline distT="0" distB="0" distL="0" distR="0" wp14:anchorId="318ED25E" wp14:editId="4F293292">
              <wp:extent cx="5774055" cy="457200"/>
              <wp:effectExtent l="0" t="0" r="0" b="0"/>
              <wp:docPr id="4" name="AutoShape 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3"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" filled="f" stroked="f">
              <o:lock v:ext="edit" aspectratio="t"/>
              <w10:anchorlock/>
            </v:rect>
          </w:pict>
        </mc:Fallback>
      </mc:AlternateContent>
    </w:r>
  </w:p>
  <w:p w:rsidR="00A31D48" w:rsidRDefault="00A31D48">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BD40F3">
    <w:r>
      <w:rPr>
        <w:rFonts w:ascii="Arial" w:hAnsi="Arial"/>
        <w:color w:val="FFFFFF"/>
        <w:sz w:val="44"/>
      </w:rPr>
      <w:t xml:space="preserve"> </w:t>
    </w:r>
    <w:r>
      <w:rPr>
        <w:rFonts w:ascii="Arial" w:hAnsi="Arial"/>
        <w:noProof/>
      </w:rPr>
      <mc:AlternateContent>
        <mc:Choice Requires="wps">
          <w:drawing>
            <wp:inline distT="0" distB="0" distL="0" distR="0" wp14:anchorId="7A85DD62" wp14:editId="7C8AEA57">
              <wp:extent cx="5775960" cy="579120"/>
              <wp:effectExtent l="1270" t="0" r="13970" b="17780"/>
              <wp:docPr id="24"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57912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BD40F3">
                          <w:pPr>
                            <w:ind w:left="360"/>
                            <w:jc w:val="center"/>
                            <w:rPr>
                              <w:rFonts w:ascii="Arial" w:hAnsi="Arial"/>
                              <w:color w:val="FFFFFF"/>
                              <w:sz w:val="44"/>
                            </w:rPr>
                          </w:pPr>
                          <w:r>
                            <w:rPr>
                              <w:rFonts w:ascii="Arial" w:hAnsi="Arial"/>
                              <w:color w:val="FFFFFF"/>
                              <w:sz w:val="44"/>
                            </w:rPr>
                            <w:t>Appendix D: Performance Checklist</w:t>
                          </w:r>
                        </w:p>
                      </w:txbxContent>
                    </wps:txbx>
                    <wps:bodyPr rot="0" vert="horz" wrap="square" lIns="91440" tIns="45720" rIns="91440" bIns="45720" anchor="t" anchorCtr="0" upright="1">
                      <a:noAutofit/>
                    </wps:bodyPr>
                  </wps:wsp>
                </a:graphicData>
              </a:graphic>
            </wp:inline>
          </w:drawing>
        </mc:Choice>
        <mc:Fallback>
          <w:pict>
            <v:roundrect id="AutoShape 84" o:spid="_x0000_s1053" style="width:454.8pt;height:45.6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" fillcolor="black">
              <v:textbox>
                <w:txbxContent>
                  <w:p w:rsidR="00A31D48" w:rsidRPr="00AE74A2" w:rsidRDefault="00A31D48" w:rsidP="00BD40F3">
                    <w:pPr>
                      <w:ind w:left="360"/>
                      <w:jc w:val="center"/>
                      <w:rPr>
                        <w:rFonts w:ascii="Arial" w:hAnsi="Arial"/>
                        <w:color w:val="FFFFFF"/>
                        <w:sz w:val="44"/>
                      </w:rPr>
                    </w:pPr>
                    <w:r>
                      <w:rPr>
                        <w:rFonts w:ascii="Arial" w:hAnsi="Arial"/>
                        <w:color w:val="FFFFFF"/>
                        <w:sz w:val="44"/>
                      </w:rPr>
                      <w:t>Appendix D: Performance Checklist</w:t>
                    </w:r>
                  </w:p>
                </w:txbxContent>
              </v:textbox>
              <w10:anchorlock/>
            </v:roundrect>
          </w:pict>
        </mc:Fallback>
      </mc:AlternateContent>
    </w:r>
  </w:p>
  <w:p w:rsidR="00A31D48" w:rsidRDefault="00A31D48">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197A48">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64896" behindDoc="0" locked="0" layoutInCell="1" allowOverlap="1" wp14:anchorId="784D019D" wp14:editId="3D43E789">
              <wp:simplePos x="0" y="0"/>
              <wp:positionH relativeFrom="character">
                <wp:posOffset>0</wp:posOffset>
              </wp:positionH>
              <wp:positionV relativeFrom="line">
                <wp:posOffset>0</wp:posOffset>
              </wp:positionV>
              <wp:extent cx="5775960" cy="457200"/>
              <wp:effectExtent l="2540" t="0" r="12700" b="12700"/>
              <wp:wrapNone/>
              <wp:docPr id="23"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197A48">
                          <w:pPr>
                            <w:pStyle w:val="ColorfulList-Accent11"/>
                            <w:ind w:left="0"/>
                            <w:jc w:val="center"/>
                            <w:rPr>
                              <w:rFonts w:ascii="Arial" w:hAnsi="Arial"/>
                              <w:color w:val="FFFFFF"/>
                              <w:sz w:val="44"/>
                            </w:rPr>
                          </w:pPr>
                          <w:r>
                            <w:rPr>
                              <w:rFonts w:ascii="Arial" w:hAnsi="Arial"/>
                              <w:color w:val="FFFFFF"/>
                              <w:sz w:val="44"/>
                            </w:rPr>
                            <w:t xml:space="preserve">Appendix </w:t>
                          </w:r>
                          <w:r w:rsidR="00973EDD">
                            <w:rPr>
                              <w:rFonts w:ascii="Arial" w:hAnsi="Arial"/>
                              <w:color w:val="FFFFFF"/>
                              <w:sz w:val="44"/>
                            </w:rPr>
                            <w:t>E</w:t>
                          </w:r>
                          <w:r>
                            <w:rPr>
                              <w:rFonts w:ascii="Arial" w:hAnsi="Arial"/>
                              <w:color w:val="FFFFFF"/>
                              <w:sz w:val="44"/>
                            </w:rPr>
                            <w:t>: Simulation Evaluation Form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6" o:spid="_x0000_s1054" style="position:absolute;margin-left:0;margin-top:0;width:454.8pt;height:36pt;z-index:251664896;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" fillcolor="black">
              <v:textbox>
                <w:txbxContent>
                  <w:p w:rsidR="00A31D48" w:rsidRPr="00AE74A2" w:rsidRDefault="00A31D48" w:rsidP="00197A48">
                    <w:pPr>
                      <w:pStyle w:val="ColorfulList-Accent11"/>
                      <w:ind w:left="0"/>
                      <w:jc w:val="center"/>
                      <w:rPr>
                        <w:rFonts w:ascii="Arial" w:hAnsi="Arial"/>
                        <w:color w:val="FFFFFF"/>
                        <w:sz w:val="44"/>
                      </w:rPr>
                    </w:pPr>
                    <w:r>
                      <w:rPr>
                        <w:rFonts w:ascii="Arial" w:hAnsi="Arial"/>
                        <w:color w:val="FFFFFF"/>
                        <w:sz w:val="44"/>
                      </w:rPr>
                      <w:t xml:space="preserve">Appendix </w:t>
                    </w:r>
                    <w:r w:rsidR="00973EDD">
                      <w:rPr>
                        <w:rFonts w:ascii="Arial" w:hAnsi="Arial"/>
                        <w:color w:val="FFFFFF"/>
                        <w:sz w:val="44"/>
                      </w:rPr>
                      <w:t>E</w:t>
                    </w:r>
                    <w:r>
                      <w:rPr>
                        <w:rFonts w:ascii="Arial" w:hAnsi="Arial"/>
                        <w:color w:val="FFFFFF"/>
                        <w:sz w:val="44"/>
                      </w:rPr>
                      <w:t>: Simulation Evaluation Form</w:t>
                    </w:r>
                  </w:p>
                </w:txbxContent>
              </v:textbox>
              <w10:wrap anchory="line"/>
            </v:roundrect>
          </w:pict>
        </mc:Fallback>
      </mc:AlternateContent>
    </w:r>
    <w:r>
      <w:rPr>
        <w:rFonts w:ascii="Arial" w:hAnsi="Arial"/>
        <w:noProof/>
      </w:rPr>
      <mc:AlternateContent>
        <mc:Choice Requires="wps">
          <w:drawing>
            <wp:inline distT="0" distB="0" distL="0" distR="0" wp14:anchorId="71164437" wp14:editId="7E43DCD3">
              <wp:extent cx="5774055" cy="457200"/>
              <wp:effectExtent l="0" t="0" r="0" b="0"/>
              <wp:docPr id="3" name="AutoShape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7"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" filled="f" stroked="f">
              <o:lock v:ext="edit" aspectratio="t"/>
              <w10:anchorlock/>
            </v:rect>
          </w:pict>
        </mc:Fallback>
      </mc:AlternateContent>
    </w:r>
  </w:p>
  <w:p w:rsidR="00A31D48" w:rsidRDefault="00A31D48">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BD40F3">
    <w:r>
      <w:rPr>
        <w:rFonts w:ascii="Arial" w:hAnsi="Arial"/>
        <w:color w:val="FFFFFF"/>
        <w:sz w:val="44"/>
      </w:rPr>
      <w:t xml:space="preserve"> </w:t>
    </w:r>
    <w:r>
      <w:rPr>
        <w:rFonts w:ascii="Arial" w:hAnsi="Arial"/>
        <w:noProof/>
      </w:rPr>
      <mc:AlternateContent>
        <mc:Choice Requires="wps">
          <w:drawing>
            <wp:inline distT="0" distB="0" distL="0" distR="0" wp14:anchorId="0C7B8BC2" wp14:editId="7AAD43C0">
              <wp:extent cx="5775960" cy="579120"/>
              <wp:effectExtent l="1270" t="0" r="13970" b="17780"/>
              <wp:docPr id="22"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57912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BD40F3">
                          <w:pPr>
                            <w:ind w:left="360"/>
                            <w:jc w:val="center"/>
                            <w:rPr>
                              <w:rFonts w:ascii="Arial" w:hAnsi="Arial"/>
                              <w:color w:val="FFFFFF"/>
                              <w:sz w:val="44"/>
                            </w:rPr>
                          </w:pPr>
                          <w:r>
                            <w:rPr>
                              <w:rFonts w:ascii="Arial" w:hAnsi="Arial"/>
                              <w:color w:val="FFFFFF"/>
                              <w:sz w:val="44"/>
                            </w:rPr>
                            <w:t xml:space="preserve">Appendix </w:t>
                          </w:r>
                          <w:r w:rsidR="00973EDD">
                            <w:rPr>
                              <w:rFonts w:ascii="Arial" w:hAnsi="Arial"/>
                              <w:color w:val="FFFFFF"/>
                              <w:sz w:val="44"/>
                            </w:rPr>
                            <w:t>E</w:t>
                          </w:r>
                          <w:r>
                            <w:rPr>
                              <w:rFonts w:ascii="Arial" w:hAnsi="Arial"/>
                              <w:color w:val="FFFFFF"/>
                              <w:sz w:val="44"/>
                            </w:rPr>
                            <w:t>: Simulation Evaluation</w:t>
                          </w:r>
                        </w:p>
                      </w:txbxContent>
                    </wps:txbx>
                    <wps:bodyPr rot="0" vert="horz" wrap="square" lIns="91440" tIns="45720" rIns="91440" bIns="45720" anchor="t" anchorCtr="0" upright="1">
                      <a:noAutofit/>
                    </wps:bodyPr>
                  </wps:wsp>
                </a:graphicData>
              </a:graphic>
            </wp:inline>
          </w:drawing>
        </mc:Choice>
        <mc:Fallback>
          <w:pict>
            <v:roundrect id="AutoShape 85" o:spid="_x0000_s1055" style="width:454.8pt;height:45.6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" fillcolor="black">
              <v:textbox>
                <w:txbxContent>
                  <w:p w:rsidR="00A31D48" w:rsidRPr="00AE74A2" w:rsidRDefault="00A31D48" w:rsidP="00BD40F3">
                    <w:pPr>
                      <w:ind w:left="360"/>
                      <w:jc w:val="center"/>
                      <w:rPr>
                        <w:rFonts w:ascii="Arial" w:hAnsi="Arial"/>
                        <w:color w:val="FFFFFF"/>
                        <w:sz w:val="44"/>
                      </w:rPr>
                    </w:pPr>
                    <w:r>
                      <w:rPr>
                        <w:rFonts w:ascii="Arial" w:hAnsi="Arial"/>
                        <w:color w:val="FFFFFF"/>
                        <w:sz w:val="44"/>
                      </w:rPr>
                      <w:t xml:space="preserve">Appendix </w:t>
                    </w:r>
                    <w:r w:rsidR="00973EDD">
                      <w:rPr>
                        <w:rFonts w:ascii="Arial" w:hAnsi="Arial"/>
                        <w:color w:val="FFFFFF"/>
                        <w:sz w:val="44"/>
                      </w:rPr>
                      <w:t>E</w:t>
                    </w:r>
                    <w:r>
                      <w:rPr>
                        <w:rFonts w:ascii="Arial" w:hAnsi="Arial"/>
                        <w:color w:val="FFFFFF"/>
                        <w:sz w:val="44"/>
                      </w:rPr>
                      <w:t>: Simulation Evaluation</w:t>
                    </w:r>
                  </w:p>
                </w:txbxContent>
              </v:textbox>
              <w10:anchorlock/>
            </v:roundrect>
          </w:pict>
        </mc:Fallback>
      </mc:AlternateContent>
    </w:r>
  </w:p>
  <w:p w:rsidR="00A31D48" w:rsidRDefault="00A31D48">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BD40F3">
    <w:r>
      <w:rPr>
        <w:rFonts w:ascii="Arial" w:hAnsi="Arial"/>
        <w:color w:val="FFFFFF"/>
        <w:sz w:val="44"/>
      </w:rPr>
      <w:t xml:space="preserve"> </w:t>
    </w:r>
    <w:r>
      <w:rPr>
        <w:rFonts w:ascii="Arial" w:hAnsi="Arial"/>
        <w:noProof/>
      </w:rPr>
      <mc:AlternateContent>
        <mc:Choice Requires="wps">
          <w:drawing>
            <wp:inline distT="0" distB="0" distL="0" distR="0" wp14:anchorId="640D1861" wp14:editId="656D3659">
              <wp:extent cx="5775960" cy="579120"/>
              <wp:effectExtent l="1270" t="0" r="13970" b="17780"/>
              <wp:docPr id="21"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57912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BD40F3">
                          <w:pPr>
                            <w:ind w:left="360"/>
                            <w:jc w:val="center"/>
                            <w:rPr>
                              <w:rFonts w:ascii="Arial" w:hAnsi="Arial"/>
                              <w:color w:val="FFFFFF"/>
                              <w:sz w:val="44"/>
                            </w:rPr>
                          </w:pPr>
                          <w:r>
                            <w:rPr>
                              <w:rFonts w:ascii="Arial" w:hAnsi="Arial"/>
                              <w:color w:val="FFFFFF"/>
                              <w:sz w:val="44"/>
                            </w:rPr>
                            <w:t>Appendix F: TeamSTEPPS Glossary</w:t>
                          </w:r>
                        </w:p>
                      </w:txbxContent>
                    </wps:txbx>
                    <wps:bodyPr rot="0" vert="horz" wrap="square" lIns="91440" tIns="45720" rIns="91440" bIns="45720" anchor="t" anchorCtr="0" upright="1">
                      <a:noAutofit/>
                    </wps:bodyPr>
                  </wps:wsp>
                </a:graphicData>
              </a:graphic>
            </wp:inline>
          </w:drawing>
        </mc:Choice>
        <mc:Fallback>
          <w:pict>
            <v:roundrect id="AutoShape 87" o:spid="_x0000_s1056" style="width:454.8pt;height:45.6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" fillcolor="black">
              <v:textbox>
                <w:txbxContent>
                  <w:p w:rsidR="00A31D48" w:rsidRPr="00AE74A2" w:rsidRDefault="00A31D48" w:rsidP="00BD40F3">
                    <w:pPr>
                      <w:ind w:left="360"/>
                      <w:jc w:val="center"/>
                      <w:rPr>
                        <w:rFonts w:ascii="Arial" w:hAnsi="Arial"/>
                        <w:color w:val="FFFFFF"/>
                        <w:sz w:val="44"/>
                      </w:rPr>
                    </w:pPr>
                    <w:r>
                      <w:rPr>
                        <w:rFonts w:ascii="Arial" w:hAnsi="Arial"/>
                        <w:color w:val="FFFFFF"/>
                        <w:sz w:val="44"/>
                      </w:rPr>
                      <w:t>Appendix F: TeamSTEPPS Glossary</w:t>
                    </w:r>
                  </w:p>
                </w:txbxContent>
              </v:textbox>
              <w10:anchorlock/>
            </v:roundrect>
          </w:pict>
        </mc:Fallback>
      </mc:AlternateContent>
    </w:r>
  </w:p>
  <w:p w:rsidR="00A31D48" w:rsidRDefault="00A31D48">
    <w:pPr>
      <w:pStyle w:val="Head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pPr>
      <w:ind w:hanging="180"/>
    </w:pPr>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66944" behindDoc="0" locked="0" layoutInCell="1" allowOverlap="1" wp14:anchorId="4A9F7F8A" wp14:editId="63ECBE3A">
              <wp:simplePos x="0" y="0"/>
              <wp:positionH relativeFrom="character">
                <wp:posOffset>0</wp:posOffset>
              </wp:positionH>
              <wp:positionV relativeFrom="line">
                <wp:posOffset>0</wp:posOffset>
              </wp:positionV>
              <wp:extent cx="5775960" cy="457200"/>
              <wp:effectExtent l="2540" t="0" r="12700" b="12700"/>
              <wp:wrapNone/>
              <wp:docPr id="20" name="AutoShap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G: References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8" o:spid="_x0000_s1057" style="position:absolute;margin-left:0;margin-top:0;width:454.8pt;height:36pt;z-index:251666944;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" fillcolor="black">
              <v:textbo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G: References</w:t>
                    </w:r>
                  </w:p>
                </w:txbxContent>
              </v:textbox>
              <w10:wrap anchory="line"/>
            </v:roundrect>
          </w:pict>
        </mc:Fallback>
      </mc:AlternateContent>
    </w:r>
    <w:r>
      <w:rPr>
        <w:rFonts w:ascii="Arial" w:hAnsi="Arial"/>
        <w:noProof/>
      </w:rPr>
      <mc:AlternateContent>
        <mc:Choice Requires="wps">
          <w:drawing>
            <wp:inline distT="0" distB="0" distL="0" distR="0" wp14:anchorId="0C4AA2E5" wp14:editId="2657ED48">
              <wp:extent cx="5774055" cy="457200"/>
              <wp:effectExtent l="0" t="0" r="0" b="0"/>
              <wp:docPr id="2" name="AutoShape 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6"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" filled="f" stroked="f">
              <o:lock v:ext="edit" aspectratio="t"/>
              <w10:anchorlock/>
            </v:rect>
          </w:pict>
        </mc:Fallback>
      </mc:AlternateContent>
    </w:r>
  </w:p>
  <w:p w:rsidR="00A31D48" w:rsidRDefault="00A31D4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9776" behindDoc="0" locked="0" layoutInCell="1" allowOverlap="1" wp14:anchorId="538D1C47" wp14:editId="6782BE9C">
              <wp:simplePos x="0" y="0"/>
              <wp:positionH relativeFrom="character">
                <wp:posOffset>0</wp:posOffset>
              </wp:positionH>
              <wp:positionV relativeFrom="line">
                <wp:posOffset>0</wp:posOffset>
              </wp:positionV>
              <wp:extent cx="5600700" cy="457200"/>
              <wp:effectExtent l="2540" t="0" r="10160" b="12700"/>
              <wp:wrapNone/>
              <wp:docPr id="38"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Author</w:t>
                          </w:r>
                          <w:r w:rsidRPr="00AE74A2">
                            <w:rPr>
                              <w:rFonts w:ascii="Arial" w:hAnsi="Arial"/>
                              <w:color w:val="FFFFFF"/>
                              <w:sz w:val="44"/>
                            </w:rPr>
                            <w:t xml:space="preserve"> Contact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40" style="position:absolute;margin-left:0;margin-top:0;width:441pt;height:36pt;z-index:251659776;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Author</w:t>
                    </w:r>
                    <w:r w:rsidRPr="00AE74A2">
                      <w:rPr>
                        <w:rFonts w:ascii="Arial" w:hAnsi="Arial"/>
                        <w:color w:val="FFFFFF"/>
                        <w:sz w:val="44"/>
                      </w:rPr>
                      <w:t xml:space="preserve"> Contact Information</w:t>
                    </w:r>
                  </w:p>
                </w:txbxContent>
              </v:textbox>
              <w10:wrap anchory="line"/>
            </v:roundrect>
          </w:pict>
        </mc:Fallback>
      </mc:AlternateContent>
    </w:r>
    <w:r>
      <w:rPr>
        <w:rFonts w:ascii="Arial" w:hAnsi="Arial"/>
        <w:noProof/>
      </w:rPr>
      <mc:AlternateContent>
        <mc:Choice Requires="wps">
          <w:drawing>
            <wp:inline distT="0" distB="0" distL="0" distR="0" wp14:anchorId="1DD75951" wp14:editId="698A2874">
              <wp:extent cx="5605145" cy="457200"/>
              <wp:effectExtent l="0" t="0" r="0" b="0"/>
              <wp:docPr id="17" name="AutoShape 1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051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14" o:spid="_x0000_s1026" style="width:441.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" filled="f" stroked="f">
              <o:lock v:ext="edit" aspectratio="t"/>
              <w10:anchorlock/>
            </v:rect>
          </w:pict>
        </mc:Fallback>
      </mc:AlternateContent>
    </w:r>
  </w:p>
  <w:p w:rsidR="00A31D48" w:rsidRDefault="00A31D48">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pPr>
      <w:ind w:hanging="180"/>
    </w:pPr>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61824" behindDoc="0" locked="0" layoutInCell="1" allowOverlap="1" wp14:anchorId="503FD877" wp14:editId="3C6030EC">
              <wp:simplePos x="0" y="0"/>
              <wp:positionH relativeFrom="character">
                <wp:posOffset>0</wp:posOffset>
              </wp:positionH>
              <wp:positionV relativeFrom="line">
                <wp:posOffset>0</wp:posOffset>
              </wp:positionV>
              <wp:extent cx="5775960" cy="457200"/>
              <wp:effectExtent l="0" t="0" r="15240" b="12700"/>
              <wp:wrapNone/>
              <wp:docPr id="19"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596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XX: References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 o:spid="_x0000_s1058" style="position:absolute;margin-left:0;margin-top:0;width:454.8pt;height:36pt;z-index:251661824;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" fillcolor="black">
              <v:textbox>
                <w:txbxContent>
                  <w:p w:rsidR="00A31D48" w:rsidRPr="00AE74A2" w:rsidRDefault="00A31D48" w:rsidP="00EE1A95">
                    <w:pPr>
                      <w:pStyle w:val="ColorfulList-Accent11"/>
                      <w:tabs>
                        <w:tab w:val="left" w:pos="540"/>
                      </w:tabs>
                      <w:ind w:left="540" w:hanging="360"/>
                      <w:jc w:val="center"/>
                      <w:rPr>
                        <w:rFonts w:ascii="Arial" w:hAnsi="Arial"/>
                        <w:color w:val="FFFFFF"/>
                        <w:sz w:val="44"/>
                      </w:rPr>
                    </w:pPr>
                    <w:r>
                      <w:rPr>
                        <w:rFonts w:ascii="Arial" w:hAnsi="Arial"/>
                        <w:color w:val="FFFFFF"/>
                        <w:sz w:val="44"/>
                      </w:rPr>
                      <w:t>Appendix XX: References</w:t>
                    </w:r>
                  </w:p>
                </w:txbxContent>
              </v:textbox>
              <w10:wrap anchory="line"/>
            </v:roundrect>
          </w:pict>
        </mc:Fallback>
      </mc:AlternateContent>
    </w:r>
    <w:r>
      <w:rPr>
        <w:rFonts w:ascii="Arial" w:hAnsi="Arial"/>
        <w:noProof/>
      </w:rPr>
      <mc:AlternateContent>
        <mc:Choice Requires="wps">
          <w:drawing>
            <wp:inline distT="0" distB="0" distL="0" distR="0" wp14:anchorId="5141AE3E" wp14:editId="5FC65890">
              <wp:extent cx="5774055" cy="457200"/>
              <wp:effectExtent l="0" t="0" r="0" b="0"/>
              <wp:docPr id="1" name="AutoShape 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74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7" o:spid="_x0000_s1026" style="width:45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" filled="f" stroked="f">
              <o:lock v:ext="edit" aspectratio="t"/>
              <w10:anchorlock/>
            </v:rect>
          </w:pict>
        </mc:Fallback>
      </mc:AlternateContent>
    </w:r>
  </w:p>
  <w:p w:rsidR="00A31D48" w:rsidRDefault="00A31D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7728" behindDoc="0" locked="0" layoutInCell="1" allowOverlap="1" wp14:anchorId="746CA20D" wp14:editId="0691CAE8">
              <wp:simplePos x="0" y="0"/>
              <wp:positionH relativeFrom="character">
                <wp:posOffset>0</wp:posOffset>
              </wp:positionH>
              <wp:positionV relativeFrom="line">
                <wp:posOffset>0</wp:posOffset>
              </wp:positionV>
              <wp:extent cx="5600700" cy="457200"/>
              <wp:effectExtent l="2540" t="0" r="10160" b="12700"/>
              <wp:wrapNone/>
              <wp:docPr id="3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C32E44" w:rsidP="00EE1A95">
                          <w:pPr>
                            <w:pStyle w:val="ColorfulList-Accent11"/>
                            <w:numPr>
                              <w:ilvl w:val="0"/>
                              <w:numId w:val="1"/>
                            </w:numPr>
                            <w:jc w:val="center"/>
                            <w:rPr>
                              <w:rFonts w:ascii="Arial" w:hAnsi="Arial"/>
                              <w:color w:val="FFFFFF"/>
                              <w:sz w:val="44"/>
                            </w:rPr>
                          </w:pPr>
                          <w:r>
                            <w:rPr>
                              <w:rFonts w:ascii="Arial" w:hAnsi="Arial"/>
                              <w:color w:val="FFFFFF"/>
                              <w:sz w:val="44"/>
                            </w:rPr>
                            <w:t>Description of Curriculum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40" style="position:absolute;margin-left:0;margin-top:0;width:441pt;height:36pt;z-index:251657728;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" fillcolor="black">
              <v:textbox>
                <w:txbxContent>
                  <w:p w:rsidR="00A31D48" w:rsidRPr="00AE74A2" w:rsidRDefault="00C32E44" w:rsidP="00EE1A95">
                    <w:pPr>
                      <w:pStyle w:val="ColorfulList-Accent11"/>
                      <w:numPr>
                        <w:ilvl w:val="0"/>
                        <w:numId w:val="1"/>
                      </w:numPr>
                      <w:jc w:val="center"/>
                      <w:rPr>
                        <w:rFonts w:ascii="Arial" w:hAnsi="Arial"/>
                        <w:color w:val="FFFFFF"/>
                        <w:sz w:val="44"/>
                      </w:rPr>
                    </w:pPr>
                    <w:r>
                      <w:rPr>
                        <w:rFonts w:ascii="Arial" w:hAnsi="Arial"/>
                        <w:color w:val="FFFFFF"/>
                        <w:sz w:val="44"/>
                      </w:rPr>
                      <w:t>Description of Curriculum</w:t>
                    </w:r>
                  </w:p>
                </w:txbxContent>
              </v:textbox>
              <w10:wrap anchory="line"/>
            </v:roundrect>
          </w:pict>
        </mc:Fallback>
      </mc:AlternateContent>
    </w:r>
    <w:r>
      <w:rPr>
        <w:rFonts w:ascii="Arial" w:hAnsi="Arial"/>
        <w:noProof/>
      </w:rPr>
      <mc:AlternateContent>
        <mc:Choice Requires="wps">
          <w:drawing>
            <wp:inline distT="0" distB="0" distL="0" distR="0" wp14:anchorId="2221D543" wp14:editId="06FF40E9">
              <wp:extent cx="5605145" cy="457200"/>
              <wp:effectExtent l="0" t="0" r="0" b="0"/>
              <wp:docPr id="15" name="AutoShape 4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051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8" o:spid="_x0000_s1026" style="width:441.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" filled="f" stroked="f">
              <o:lock v:ext="edit" aspectratio="t"/>
              <w10:anchorlock/>
            </v:rect>
          </w:pict>
        </mc:Fallback>
      </mc:AlternateContent>
    </w:r>
  </w:p>
  <w:p w:rsidR="00A31D48" w:rsidRDefault="00A31D4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6704" behindDoc="0" locked="0" layoutInCell="1" allowOverlap="1" wp14:anchorId="0969EEC2" wp14:editId="3FF94039">
              <wp:simplePos x="0" y="0"/>
              <wp:positionH relativeFrom="character">
                <wp:posOffset>0</wp:posOffset>
              </wp:positionH>
              <wp:positionV relativeFrom="line">
                <wp:posOffset>0</wp:posOffset>
              </wp:positionV>
              <wp:extent cx="5600700" cy="457200"/>
              <wp:effectExtent l="2540" t="0" r="10160" b="12700"/>
              <wp:wrapNone/>
              <wp:docPr id="35"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Prerequisite Knowledge and Skills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42" style="position:absolute;margin-left:0;margin-top:0;width:441pt;height:36pt;z-index:251656704;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Prerequisite Knowledge and Skills</w:t>
                    </w:r>
                  </w:p>
                </w:txbxContent>
              </v:textbox>
              <w10:wrap anchory="line"/>
            </v:roundrect>
          </w:pict>
        </mc:Fallback>
      </mc:AlternateContent>
    </w:r>
    <w:r>
      <w:rPr>
        <w:rFonts w:ascii="Arial" w:hAnsi="Arial"/>
        <w:noProof/>
      </w:rPr>
      <mc:AlternateContent>
        <mc:Choice Requires="wps">
          <w:drawing>
            <wp:inline distT="0" distB="0" distL="0" distR="0" wp14:anchorId="5821A9F1" wp14:editId="1E815739">
              <wp:extent cx="5605145" cy="457200"/>
              <wp:effectExtent l="0" t="0" r="0" b="0"/>
              <wp:docPr id="14" name="AutoShape 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051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9" o:spid="_x0000_s1026" style="width:441.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" filled="f" stroked="f">
              <o:lock v:ext="edit" aspectratio="t"/>
              <w10:anchorlock/>
            </v:rect>
          </w:pict>
        </mc:Fallback>
      </mc:AlternateContent>
    </w:r>
  </w:p>
  <w:p w:rsidR="00A31D48" w:rsidRDefault="00A31D48">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5680" behindDoc="0" locked="0" layoutInCell="1" allowOverlap="1" wp14:anchorId="62FBE2EC" wp14:editId="743D60EE">
              <wp:simplePos x="0" y="0"/>
              <wp:positionH relativeFrom="character">
                <wp:posOffset>0</wp:posOffset>
              </wp:positionH>
              <wp:positionV relativeFrom="line">
                <wp:posOffset>0</wp:posOffset>
              </wp:positionV>
              <wp:extent cx="5600700" cy="457200"/>
              <wp:effectExtent l="2540" t="0" r="10160" b="12700"/>
              <wp:wrapNone/>
              <wp:docPr id="3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Goals and Objectives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43" style="position:absolute;margin-left:0;margin-top:0;width:441pt;height:36pt;z-index:251655680;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Goals and Objectives</w:t>
                    </w:r>
                  </w:p>
                </w:txbxContent>
              </v:textbox>
              <w10:wrap anchory="line"/>
            </v:roundrect>
          </w:pict>
        </mc:Fallback>
      </mc:AlternateContent>
    </w:r>
    <w:r>
      <w:rPr>
        <w:rFonts w:ascii="Arial" w:hAnsi="Arial"/>
        <w:noProof/>
      </w:rPr>
      <mc:AlternateContent>
        <mc:Choice Requires="wps">
          <w:drawing>
            <wp:inline distT="0" distB="0" distL="0" distR="0" wp14:anchorId="71BC8B8F" wp14:editId="6942EBF3">
              <wp:extent cx="5605145" cy="457200"/>
              <wp:effectExtent l="0" t="0" r="0" b="0"/>
              <wp:docPr id="13" name="AutoShape 5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051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0" o:spid="_x0000_s1026" style="width:441.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" filled="f" stroked="f">
              <o:lock v:ext="edit" aspectratio="t"/>
              <w10:anchorlock/>
            </v:rect>
          </w:pict>
        </mc:Fallback>
      </mc:AlternateContent>
    </w:r>
  </w:p>
  <w:p w:rsidR="00A31D48" w:rsidRDefault="00A31D48">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pPr>
      <w:ind w:left="-360"/>
    </w:pPr>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4656" behindDoc="0" locked="0" layoutInCell="1" allowOverlap="1" wp14:anchorId="4762C4FC" wp14:editId="332BCD1E">
              <wp:simplePos x="0" y="0"/>
              <wp:positionH relativeFrom="character">
                <wp:posOffset>0</wp:posOffset>
              </wp:positionH>
              <wp:positionV relativeFrom="line">
                <wp:posOffset>0</wp:posOffset>
              </wp:positionV>
              <wp:extent cx="6409690" cy="457200"/>
              <wp:effectExtent l="0" t="3810" r="16510" b="8890"/>
              <wp:wrapNone/>
              <wp:docPr id="3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969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Instructor Notes and Common Questions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43" style="position:absolute;margin-left:0;margin-top:0;width:504.7pt;height:36pt;z-index:251654656;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Instructor Notes and Common Questions</w:t>
                    </w:r>
                  </w:p>
                </w:txbxContent>
              </v:textbox>
              <w10:wrap anchory="line"/>
            </v:roundrect>
          </w:pict>
        </mc:Fallback>
      </mc:AlternateContent>
    </w:r>
    <w:r>
      <w:rPr>
        <w:rFonts w:ascii="Arial" w:hAnsi="Arial"/>
        <w:noProof/>
      </w:rPr>
      <mc:AlternateContent>
        <mc:Choice Requires="wps">
          <w:drawing>
            <wp:inline distT="0" distB="0" distL="0" distR="0" wp14:anchorId="3268BC02" wp14:editId="770176D5">
              <wp:extent cx="6409055" cy="457200"/>
              <wp:effectExtent l="0" t="0" r="0" b="0"/>
              <wp:docPr id="12" name="AutoShape 5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0905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1" o:spid="_x0000_s1026" style="width:504.6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" filled="f" stroked="f">
              <o:lock v:ext="edit" aspectratio="t"/>
              <w10:anchorlock/>
            </v:rect>
          </w:pict>
        </mc:Fallback>
      </mc:AlternateContent>
    </w:r>
  </w:p>
  <w:p w:rsidR="00A31D48" w:rsidRDefault="00A31D48">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3632" behindDoc="0" locked="0" layoutInCell="1" allowOverlap="1" wp14:anchorId="0E38CEFB" wp14:editId="34692191">
              <wp:simplePos x="0" y="0"/>
              <wp:positionH relativeFrom="character">
                <wp:posOffset>0</wp:posOffset>
              </wp:positionH>
              <wp:positionV relativeFrom="line">
                <wp:posOffset>0</wp:posOffset>
              </wp:positionV>
              <wp:extent cx="5790565" cy="457200"/>
              <wp:effectExtent l="0" t="3810" r="13335" b="8890"/>
              <wp:wrapNone/>
              <wp:docPr id="32"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90565"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Cognitive Training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45" style="position:absolute;margin-left:0;margin-top:0;width:455.95pt;height:36pt;z-index:251653632;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Cognitive Training</w:t>
                    </w:r>
                  </w:p>
                </w:txbxContent>
              </v:textbox>
              <w10:wrap anchory="line"/>
            </v:roundrect>
          </w:pict>
        </mc:Fallback>
      </mc:AlternateContent>
    </w:r>
    <w:r>
      <w:rPr>
        <w:rFonts w:ascii="Arial" w:hAnsi="Arial"/>
        <w:noProof/>
      </w:rPr>
      <mc:AlternateContent>
        <mc:Choice Requires="wps">
          <w:drawing>
            <wp:inline distT="0" distB="0" distL="0" distR="0" wp14:anchorId="40397BDC" wp14:editId="78518BFF">
              <wp:extent cx="5791200" cy="457200"/>
              <wp:effectExtent l="0" t="0" r="0" b="0"/>
              <wp:docPr id="11" name="AutoShape 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912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2" o:spid="_x0000_s1026" style="width:456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" filled="f" stroked="f">
              <o:lock v:ext="edit" aspectratio="t"/>
              <w10:anchorlock/>
            </v:rect>
          </w:pict>
        </mc:Fallback>
      </mc:AlternateContent>
    </w:r>
  </w:p>
  <w:p w:rsidR="00A31D48" w:rsidRDefault="00A31D48">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2608" behindDoc="0" locked="0" layoutInCell="1" allowOverlap="1" wp14:anchorId="6B74B71C" wp14:editId="77A1A893">
              <wp:simplePos x="0" y="0"/>
              <wp:positionH relativeFrom="character">
                <wp:posOffset>0</wp:posOffset>
              </wp:positionH>
              <wp:positionV relativeFrom="line">
                <wp:posOffset>0</wp:posOffset>
              </wp:positionV>
              <wp:extent cx="5816600" cy="457200"/>
              <wp:effectExtent l="0" t="3810" r="12700" b="8890"/>
              <wp:wrapNone/>
              <wp:docPr id="31"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Skill Training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46" style="position:absolute;margin-left:0;margin-top:0;width:458pt;height:36pt;z-index:251652608;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Skill Training</w:t>
                    </w:r>
                  </w:p>
                </w:txbxContent>
              </v:textbox>
              <w10:wrap anchory="line"/>
            </v:roundrect>
          </w:pict>
        </mc:Fallback>
      </mc:AlternateContent>
    </w:r>
    <w:r>
      <w:rPr>
        <w:rFonts w:ascii="Arial" w:hAnsi="Arial"/>
        <w:noProof/>
      </w:rPr>
      <mc:AlternateContent>
        <mc:Choice Requires="wps">
          <w:drawing>
            <wp:inline distT="0" distB="0" distL="0" distR="0" wp14:anchorId="0FCD15E7" wp14:editId="49CDF431">
              <wp:extent cx="5816600" cy="457200"/>
              <wp:effectExtent l="0" t="0" r="0" b="0"/>
              <wp:docPr id="10" name="AutoShape 5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8166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52" o:spid="_x0000_s1026" style="width:458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" filled="f" stroked="f">
              <o:lock v:ext="edit" aspectratio="t"/>
              <w10:anchorlock/>
            </v:rect>
          </w:pict>
        </mc:Fallback>
      </mc:AlternateContent>
    </w:r>
  </w:p>
  <w:p w:rsidR="00A31D48" w:rsidRDefault="00A31D48">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1D48" w:rsidRPr="008B24EE" w:rsidRDefault="00A31D48" w:rsidP="00EE1A95">
    <w:r>
      <w:rPr>
        <w:rFonts w:ascii="Arial" w:hAnsi="Arial"/>
        <w:color w:val="FFFFFF"/>
        <w:sz w:val="44"/>
      </w:rPr>
      <w:t xml:space="preserve">    </w:t>
    </w:r>
    <w:r>
      <w:rPr>
        <w:rFonts w:ascii="Arial" w:hAnsi="Arial"/>
        <w:noProof/>
      </w:rPr>
      <mc:AlternateContent>
        <mc:Choice Requires="wps">
          <w:drawing>
            <wp:anchor distT="0" distB="0" distL="114300" distR="114300" simplePos="0" relativeHeight="251651584" behindDoc="0" locked="0" layoutInCell="1" allowOverlap="1" wp14:anchorId="7D1DDB42" wp14:editId="7D715C8C">
              <wp:simplePos x="0" y="0"/>
              <wp:positionH relativeFrom="character">
                <wp:posOffset>0</wp:posOffset>
              </wp:positionH>
              <wp:positionV relativeFrom="line">
                <wp:posOffset>0</wp:posOffset>
              </wp:positionV>
              <wp:extent cx="5885180" cy="457200"/>
              <wp:effectExtent l="0" t="3810" r="7620" b="8890"/>
              <wp:wrapNone/>
              <wp:docPr id="30"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5180" cy="457200"/>
                      </a:xfrm>
                      <a:prstGeom prst="roundRect">
                        <a:avLst>
                          <a:gd name="adj" fmla="val 16667"/>
                        </a:avLst>
                      </a:prstGeom>
                      <a:solidFill>
                        <a:srgbClr val="000000"/>
                      </a:solidFill>
                      <a:ln w="9525">
                        <a:solidFill>
                          <a:srgbClr val="000000"/>
                        </a:solidFill>
                        <a:round/>
                        <a:headEnd/>
                        <a:tailEnd/>
                      </a:ln>
                    </wps:spPr>
                    <wps:txb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Equipment Set-up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47" style="position:absolute;margin-left:0;margin-top:0;width:463.4pt;height:36pt;z-index:251651584;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" fillcolor="black">
              <v:textbox>
                <w:txbxContent>
                  <w:p w:rsidR="00A31D48" w:rsidRPr="00AE74A2" w:rsidRDefault="00A31D48" w:rsidP="00EE1A95">
                    <w:pPr>
                      <w:pStyle w:val="ColorfulList-Accent11"/>
                      <w:numPr>
                        <w:ilvl w:val="0"/>
                        <w:numId w:val="1"/>
                      </w:numPr>
                      <w:jc w:val="center"/>
                      <w:rPr>
                        <w:rFonts w:ascii="Arial" w:hAnsi="Arial"/>
                        <w:color w:val="FFFFFF"/>
                        <w:sz w:val="44"/>
                      </w:rPr>
                    </w:pPr>
                    <w:r>
                      <w:rPr>
                        <w:rFonts w:ascii="Arial" w:hAnsi="Arial"/>
                        <w:color w:val="FFFFFF"/>
                        <w:sz w:val="44"/>
                      </w:rPr>
                      <w:t>Equipment Set-up</w:t>
                    </w:r>
                  </w:p>
                </w:txbxContent>
              </v:textbox>
              <w10:wrap anchory="line"/>
            </v:roundrect>
          </w:pict>
        </mc:Fallback>
      </mc:AlternateContent>
    </w:r>
    <w:r>
      <w:rPr>
        <w:rFonts w:ascii="Arial" w:hAnsi="Arial"/>
        <w:noProof/>
      </w:rPr>
      <mc:AlternateContent>
        <mc:Choice Requires="wps">
          <w:drawing>
            <wp:inline distT="0" distB="0" distL="0" distR="0" wp14:anchorId="00F86485" wp14:editId="5434E6F5">
              <wp:extent cx="5884545" cy="457200"/>
              <wp:effectExtent l="0" t="0" r="0" b="0"/>
              <wp:docPr id="9" name="AutoShape 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88454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o="http://schemas.microsoft.com/office/mac/office/2008/main" xmlns:mv="urn:schemas-microsoft-com:mac:vml">
          <w:pict>
            <v:rect id="AutoShape 44" o:spid="_x0000_s1026" style="width:463.3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" filled="f" stroked="f">
              <o:lock v:ext="edit" aspectratio="t"/>
              <w10:anchorlock/>
            </v:rect>
          </w:pict>
        </mc:Fallback>
      </mc:AlternateContent>
    </w:r>
  </w:p>
  <w:p w:rsidR="00A31D48" w:rsidRDefault="00A31D4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9pt;height:9pt" o:bullet="t">
        <v:imagedata r:id="rId1" o:title="art27D5"/>
      </v:shape>
    </w:pict>
  </w:numPicBullet>
  <w:abstractNum w:abstractNumId="0">
    <w:nsid w:val="FFFFFF1D"/>
    <w:multiLevelType w:val="multilevel"/>
    <w:tmpl w:val="87FA1E9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2BF1B2C"/>
    <w:multiLevelType w:val="multilevel"/>
    <w:tmpl w:val="04090021"/>
    <w:lvl w:ilvl="0">
      <w:start w:val="1"/>
      <w:numFmt w:val="bullet"/>
      <w:lvlText w:val=""/>
      <w:lvlJc w:val="left"/>
      <w:pPr>
        <w:ind w:left="360" w:hanging="360"/>
      </w:pPr>
      <w:rPr>
        <w:rFonts w:ascii="Wingdings" w:hAnsi="Wingdings" w:hint="default"/>
        <w:b/>
        <w:sz w:val="24"/>
        <w:szCs w:val="24"/>
      </w:rPr>
    </w:lvl>
    <w:lvl w:ilvl="1">
      <w:start w:val="1"/>
      <w:numFmt w:val="bullet"/>
      <w:lvlText w:val=""/>
      <w:lvlJc w:val="left"/>
      <w:pPr>
        <w:ind w:left="720" w:hanging="360"/>
      </w:pPr>
      <w:rPr>
        <w:rFonts w:ascii="Wingdings" w:hAnsi="Wingdings" w:hint="default"/>
        <w:color w:val="auto"/>
      </w:rPr>
    </w:lvl>
    <w:lvl w:ilvl="2">
      <w:start w:val="1"/>
      <w:numFmt w:val="bullet"/>
      <w:lvlText w:val=""/>
      <w:lvlJc w:val="left"/>
      <w:pPr>
        <w:ind w:left="1080" w:hanging="360"/>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50F3C85"/>
    <w:multiLevelType w:val="hybridMultilevel"/>
    <w:tmpl w:val="A96E5FF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Arial" w:hint="default"/>
      </w:rPr>
    </w:lvl>
    <w:lvl w:ilvl="2" w:tplc="1DFCD35A">
      <w:numFmt w:val="bullet"/>
      <w:lvlText w:val="–"/>
      <w:lvlJc w:val="left"/>
      <w:pPr>
        <w:tabs>
          <w:tab w:val="num" w:pos="2160"/>
        </w:tabs>
        <w:ind w:left="2160" w:hanging="360"/>
      </w:pPr>
      <w:rPr>
        <w:rFonts w:ascii="Calibri" w:eastAsia="Calibri" w:hAnsi="Calibri" w:cs="Arial"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Arial"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Arial"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067577DC"/>
    <w:multiLevelType w:val="multilevel"/>
    <w:tmpl w:val="5CE8AE06"/>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Symbol" w:hAnsi="Symbol" w:hint="default"/>
        <w:color w:val="auto"/>
      </w:rPr>
    </w:lvl>
    <w:lvl w:ilvl="2">
      <w:start w:val="1"/>
      <w:numFmt w:val="bullet"/>
      <w:lvlText w:val="-"/>
      <w:lvlJc w:val="left"/>
      <w:pPr>
        <w:tabs>
          <w:tab w:val="num" w:pos="1080"/>
        </w:tabs>
        <w:ind w:left="1080" w:hanging="360"/>
      </w:pPr>
      <w:rPr>
        <w:rFonts w:ascii="Arial" w:hAnsi="Arial"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nsid w:val="06D301A2"/>
    <w:multiLevelType w:val="hybridMultilevel"/>
    <w:tmpl w:val="0930B270"/>
    <w:lvl w:ilvl="0" w:tplc="A2B8C094">
      <w:start w:val="1"/>
      <w:numFmt w:val="decimal"/>
      <w:lvlText w:val="%1)"/>
      <w:lvlJc w:val="left"/>
      <w:pPr>
        <w:ind w:left="1440" w:hanging="360"/>
      </w:pPr>
      <w:rPr>
        <w:rFonts w:hint="default"/>
      </w:rPr>
    </w:lvl>
    <w:lvl w:ilvl="1" w:tplc="00190409">
      <w:start w:val="1"/>
      <w:numFmt w:val="lowerLetter"/>
      <w:lvlText w:val="%2."/>
      <w:lvlJc w:val="left"/>
      <w:pPr>
        <w:ind w:left="2160" w:hanging="360"/>
      </w:pPr>
    </w:lvl>
    <w:lvl w:ilvl="2" w:tplc="001B0409" w:tentative="1">
      <w:start w:val="1"/>
      <w:numFmt w:val="lowerRoman"/>
      <w:lvlText w:val="%3."/>
      <w:lvlJc w:val="right"/>
      <w:pPr>
        <w:ind w:left="2880" w:hanging="180"/>
      </w:pPr>
    </w:lvl>
    <w:lvl w:ilvl="3" w:tplc="000F0409" w:tentative="1">
      <w:start w:val="1"/>
      <w:numFmt w:val="decimal"/>
      <w:lvlText w:val="%4."/>
      <w:lvlJc w:val="left"/>
      <w:pPr>
        <w:ind w:left="3600" w:hanging="360"/>
      </w:pPr>
    </w:lvl>
    <w:lvl w:ilvl="4" w:tplc="00190409" w:tentative="1">
      <w:start w:val="1"/>
      <w:numFmt w:val="lowerLetter"/>
      <w:lvlText w:val="%5."/>
      <w:lvlJc w:val="left"/>
      <w:pPr>
        <w:ind w:left="4320" w:hanging="360"/>
      </w:pPr>
    </w:lvl>
    <w:lvl w:ilvl="5" w:tplc="001B0409" w:tentative="1">
      <w:start w:val="1"/>
      <w:numFmt w:val="lowerRoman"/>
      <w:lvlText w:val="%6."/>
      <w:lvlJc w:val="right"/>
      <w:pPr>
        <w:ind w:left="5040" w:hanging="180"/>
      </w:pPr>
    </w:lvl>
    <w:lvl w:ilvl="6" w:tplc="000F0409" w:tentative="1">
      <w:start w:val="1"/>
      <w:numFmt w:val="decimal"/>
      <w:lvlText w:val="%7."/>
      <w:lvlJc w:val="left"/>
      <w:pPr>
        <w:ind w:left="5760" w:hanging="360"/>
      </w:pPr>
    </w:lvl>
    <w:lvl w:ilvl="7" w:tplc="00190409" w:tentative="1">
      <w:start w:val="1"/>
      <w:numFmt w:val="lowerLetter"/>
      <w:lvlText w:val="%8."/>
      <w:lvlJc w:val="left"/>
      <w:pPr>
        <w:ind w:left="6480" w:hanging="360"/>
      </w:pPr>
    </w:lvl>
    <w:lvl w:ilvl="8" w:tplc="001B0409" w:tentative="1">
      <w:start w:val="1"/>
      <w:numFmt w:val="lowerRoman"/>
      <w:lvlText w:val="%9."/>
      <w:lvlJc w:val="right"/>
      <w:pPr>
        <w:ind w:left="7200" w:hanging="180"/>
      </w:pPr>
    </w:lvl>
  </w:abstractNum>
  <w:abstractNum w:abstractNumId="5">
    <w:nsid w:val="084C7827"/>
    <w:multiLevelType w:val="hybridMultilevel"/>
    <w:tmpl w:val="9B3CF58E"/>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
    <w:nsid w:val="0CCC1DA5"/>
    <w:multiLevelType w:val="multilevel"/>
    <w:tmpl w:val="70866002"/>
    <w:lvl w:ilvl="0">
      <w:start w:val="4"/>
      <w:numFmt w:val="decimal"/>
      <w:lvlText w:val="%1."/>
      <w:lvlJc w:val="left"/>
      <w:pPr>
        <w:tabs>
          <w:tab w:val="num" w:pos="360"/>
        </w:tabs>
        <w:ind w:left="360" w:hanging="360"/>
      </w:pPr>
      <w:rPr>
        <w:rFonts w:hint="default"/>
        <w:b/>
        <w:sz w:val="24"/>
        <w:szCs w:val="24"/>
      </w:rPr>
    </w:lvl>
    <w:lvl w:ilvl="1">
      <w:start w:val="1"/>
      <w:numFmt w:val="bullet"/>
      <w:lvlText w:val=""/>
      <w:lvlJc w:val="left"/>
      <w:pPr>
        <w:tabs>
          <w:tab w:val="num" w:pos="720"/>
        </w:tabs>
        <w:ind w:left="720" w:hanging="360"/>
      </w:pPr>
      <w:rPr>
        <w:rFonts w:ascii="Symbol" w:hAnsi="Symbol" w:hint="default"/>
        <w:color w:val="auto"/>
      </w:rPr>
    </w:lvl>
    <w:lvl w:ilvl="2">
      <w:start w:val="1"/>
      <w:numFmt w:val="bullet"/>
      <w:lvlText w:val=""/>
      <w:lvlJc w:val="left"/>
      <w:pPr>
        <w:tabs>
          <w:tab w:val="num" w:pos="1080"/>
        </w:tabs>
        <w:ind w:left="1080" w:hanging="360"/>
      </w:pPr>
      <w:rPr>
        <w:rFonts w:ascii="Symbol" w:hAnsi="Symbol"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610"/>
        </w:tabs>
        <w:ind w:left="261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nsid w:val="0F2D5CC3"/>
    <w:multiLevelType w:val="hybridMultilevel"/>
    <w:tmpl w:val="022E039E"/>
    <w:lvl w:ilvl="0" w:tplc="25881564">
      <w:start w:val="1"/>
      <w:numFmt w:val="bullet"/>
      <w:lvlText w:val=""/>
      <w:lvlJc w:val="left"/>
      <w:pPr>
        <w:tabs>
          <w:tab w:val="num" w:pos="0"/>
        </w:tabs>
        <w:ind w:left="216" w:hanging="216"/>
      </w:pPr>
      <w:rPr>
        <w:rFonts w:ascii="Symbol" w:hAnsi="Symbol" w:hint="default"/>
        <w:color w:val="auto"/>
        <w:sz w:val="24"/>
        <w:szCs w:val="24"/>
      </w:rPr>
    </w:lvl>
    <w:lvl w:ilvl="1" w:tplc="04090003">
      <w:start w:val="1"/>
      <w:numFmt w:val="bullet"/>
      <w:lvlText w:val="o"/>
      <w:lvlJc w:val="left"/>
      <w:pPr>
        <w:tabs>
          <w:tab w:val="num" w:pos="720"/>
        </w:tabs>
        <w:ind w:left="720" w:hanging="360"/>
      </w:pPr>
      <w:rPr>
        <w:rFonts w:ascii="Courier New" w:hAnsi="Courier New" w:cs="Arial"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Arial"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Arial"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
    <w:nsid w:val="106F17DA"/>
    <w:multiLevelType w:val="hybridMultilevel"/>
    <w:tmpl w:val="F2787D0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2F4470E"/>
    <w:multiLevelType w:val="hybridMultilevel"/>
    <w:tmpl w:val="EA3A525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DA989344">
      <w:start w:val="1"/>
      <w:numFmt w:val="upperLetter"/>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4AC36BE"/>
    <w:multiLevelType w:val="hybridMultilevel"/>
    <w:tmpl w:val="A13AA79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Arial" w:hint="default"/>
      </w:rPr>
    </w:lvl>
    <w:lvl w:ilvl="2" w:tplc="04090005">
      <w:start w:val="1"/>
      <w:numFmt w:val="bullet"/>
      <w:lvlText w:val=""/>
      <w:lvlJc w:val="left"/>
      <w:pPr>
        <w:tabs>
          <w:tab w:val="num" w:pos="2160"/>
        </w:tabs>
        <w:ind w:left="2160" w:hanging="360"/>
      </w:pPr>
      <w:rPr>
        <w:rFonts w:ascii="Wingdings" w:hAnsi="Wingdings" w:hint="default"/>
      </w:rPr>
    </w:lvl>
    <w:lvl w:ilvl="3" w:tplc="96884C9E">
      <w:start w:val="1"/>
      <w:numFmt w:val="bullet"/>
      <w:lvlText w:val="-"/>
      <w:lvlJc w:val="left"/>
      <w:pPr>
        <w:ind w:left="2880" w:hanging="360"/>
      </w:pPr>
      <w:rPr>
        <w:rFonts w:ascii="Calibri" w:eastAsia="Calibri" w:hAnsi="Calibri" w:cs="Arial" w:hint="default"/>
      </w:rPr>
    </w:lvl>
    <w:lvl w:ilvl="4" w:tplc="04090003">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4F77D29"/>
    <w:multiLevelType w:val="hybridMultilevel"/>
    <w:tmpl w:val="D9E4A1DE"/>
    <w:lvl w:ilvl="0" w:tplc="5290F1EC">
      <w:start w:val="1"/>
      <w:numFmt w:val="bullet"/>
      <w:lvlText w:val="–"/>
      <w:lvlJc w:val="left"/>
      <w:pPr>
        <w:tabs>
          <w:tab w:val="num" w:pos="720"/>
        </w:tabs>
        <w:ind w:left="720" w:hanging="360"/>
      </w:pPr>
      <w:rPr>
        <w:rFonts w:ascii="Times New Roman" w:hAnsi="Times New Roman" w:hint="default"/>
      </w:rPr>
    </w:lvl>
    <w:lvl w:ilvl="1" w:tplc="709A20D4">
      <w:start w:val="1"/>
      <w:numFmt w:val="bullet"/>
      <w:lvlText w:val="–"/>
      <w:lvlJc w:val="left"/>
      <w:pPr>
        <w:tabs>
          <w:tab w:val="num" w:pos="1440"/>
        </w:tabs>
        <w:ind w:left="1440" w:hanging="360"/>
      </w:pPr>
      <w:rPr>
        <w:rFonts w:ascii="Times New Roman" w:hAnsi="Times New Roman" w:hint="default"/>
      </w:rPr>
    </w:lvl>
    <w:lvl w:ilvl="2" w:tplc="C77ED7C4" w:tentative="1">
      <w:start w:val="1"/>
      <w:numFmt w:val="bullet"/>
      <w:lvlText w:val="–"/>
      <w:lvlJc w:val="left"/>
      <w:pPr>
        <w:tabs>
          <w:tab w:val="num" w:pos="2160"/>
        </w:tabs>
        <w:ind w:left="2160" w:hanging="360"/>
      </w:pPr>
      <w:rPr>
        <w:rFonts w:ascii="Times New Roman" w:hAnsi="Times New Roman" w:hint="default"/>
      </w:rPr>
    </w:lvl>
    <w:lvl w:ilvl="3" w:tplc="33189564" w:tentative="1">
      <w:start w:val="1"/>
      <w:numFmt w:val="bullet"/>
      <w:lvlText w:val="–"/>
      <w:lvlJc w:val="left"/>
      <w:pPr>
        <w:tabs>
          <w:tab w:val="num" w:pos="2880"/>
        </w:tabs>
        <w:ind w:left="2880" w:hanging="360"/>
      </w:pPr>
      <w:rPr>
        <w:rFonts w:ascii="Times New Roman" w:hAnsi="Times New Roman" w:hint="default"/>
      </w:rPr>
    </w:lvl>
    <w:lvl w:ilvl="4" w:tplc="C06A5DE2" w:tentative="1">
      <w:start w:val="1"/>
      <w:numFmt w:val="bullet"/>
      <w:lvlText w:val="–"/>
      <w:lvlJc w:val="left"/>
      <w:pPr>
        <w:tabs>
          <w:tab w:val="num" w:pos="3600"/>
        </w:tabs>
        <w:ind w:left="3600" w:hanging="360"/>
      </w:pPr>
      <w:rPr>
        <w:rFonts w:ascii="Times New Roman" w:hAnsi="Times New Roman" w:hint="default"/>
      </w:rPr>
    </w:lvl>
    <w:lvl w:ilvl="5" w:tplc="0BA05A86" w:tentative="1">
      <w:start w:val="1"/>
      <w:numFmt w:val="bullet"/>
      <w:lvlText w:val="–"/>
      <w:lvlJc w:val="left"/>
      <w:pPr>
        <w:tabs>
          <w:tab w:val="num" w:pos="4320"/>
        </w:tabs>
        <w:ind w:left="4320" w:hanging="360"/>
      </w:pPr>
      <w:rPr>
        <w:rFonts w:ascii="Times New Roman" w:hAnsi="Times New Roman" w:hint="default"/>
      </w:rPr>
    </w:lvl>
    <w:lvl w:ilvl="6" w:tplc="54FA63C4" w:tentative="1">
      <w:start w:val="1"/>
      <w:numFmt w:val="bullet"/>
      <w:lvlText w:val="–"/>
      <w:lvlJc w:val="left"/>
      <w:pPr>
        <w:tabs>
          <w:tab w:val="num" w:pos="5040"/>
        </w:tabs>
        <w:ind w:left="5040" w:hanging="360"/>
      </w:pPr>
      <w:rPr>
        <w:rFonts w:ascii="Times New Roman" w:hAnsi="Times New Roman" w:hint="default"/>
      </w:rPr>
    </w:lvl>
    <w:lvl w:ilvl="7" w:tplc="CC324EB2" w:tentative="1">
      <w:start w:val="1"/>
      <w:numFmt w:val="bullet"/>
      <w:lvlText w:val="–"/>
      <w:lvlJc w:val="left"/>
      <w:pPr>
        <w:tabs>
          <w:tab w:val="num" w:pos="5760"/>
        </w:tabs>
        <w:ind w:left="5760" w:hanging="360"/>
      </w:pPr>
      <w:rPr>
        <w:rFonts w:ascii="Times New Roman" w:hAnsi="Times New Roman" w:hint="default"/>
      </w:rPr>
    </w:lvl>
    <w:lvl w:ilvl="8" w:tplc="5B985CA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153135D5"/>
    <w:multiLevelType w:val="hybridMultilevel"/>
    <w:tmpl w:val="E2C65886"/>
    <w:lvl w:ilvl="0" w:tplc="73C851F0">
      <w:start w:val="1"/>
      <w:numFmt w:val="decimal"/>
      <w:lvlText w:val="%1."/>
      <w:lvlJc w:val="left"/>
      <w:pPr>
        <w:tabs>
          <w:tab w:val="num" w:pos="360"/>
        </w:tabs>
        <w:ind w:left="360" w:hanging="360"/>
      </w:p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13">
    <w:nsid w:val="18E70037"/>
    <w:multiLevelType w:val="hybridMultilevel"/>
    <w:tmpl w:val="0F2EBB44"/>
    <w:lvl w:ilvl="0" w:tplc="DA72D6C0">
      <w:start w:val="1"/>
      <w:numFmt w:val="lowerLetter"/>
      <w:lvlText w:val="%1."/>
      <w:lvlJc w:val="left"/>
      <w:pPr>
        <w:tabs>
          <w:tab w:val="num" w:pos="1080"/>
        </w:tabs>
        <w:ind w:left="1080" w:hanging="360"/>
      </w:pPr>
      <w:rPr>
        <w:rFonts w:ascii="Calibri" w:eastAsia="Times New Roman" w:hAnsi="Calibri" w:cs="Times New Roman"/>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nsid w:val="1BEB4D56"/>
    <w:multiLevelType w:val="hybridMultilevel"/>
    <w:tmpl w:val="40F2D6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0C71CBE"/>
    <w:multiLevelType w:val="hybridMultilevel"/>
    <w:tmpl w:val="780852A4"/>
    <w:lvl w:ilvl="0" w:tplc="12EAE33E">
      <w:start w:val="8"/>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18811A8"/>
    <w:multiLevelType w:val="hybridMultilevel"/>
    <w:tmpl w:val="18247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2F665A7"/>
    <w:multiLevelType w:val="hybridMultilevel"/>
    <w:tmpl w:val="2938D3A0"/>
    <w:lvl w:ilvl="0" w:tplc="04090011">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243B2F91"/>
    <w:multiLevelType w:val="hybridMultilevel"/>
    <w:tmpl w:val="F3ACA61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Arial"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9">
    <w:nsid w:val="26170A81"/>
    <w:multiLevelType w:val="hybridMultilevel"/>
    <w:tmpl w:val="F842A1F4"/>
    <w:lvl w:ilvl="0" w:tplc="04090003">
      <w:start w:val="1"/>
      <w:numFmt w:val="bullet"/>
      <w:lvlText w:val="o"/>
      <w:lvlJc w:val="left"/>
      <w:pPr>
        <w:tabs>
          <w:tab w:val="num" w:pos="720"/>
        </w:tabs>
        <w:ind w:left="936" w:hanging="216"/>
      </w:pPr>
      <w:rPr>
        <w:rFonts w:ascii="Courier New" w:hAnsi="Courier New" w:cs="Courier New" w:hint="default"/>
        <w:color w:val="auto"/>
        <w:sz w:val="24"/>
        <w:szCs w:val="24"/>
      </w:rPr>
    </w:lvl>
    <w:lvl w:ilvl="1" w:tplc="04090003">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753608A"/>
    <w:multiLevelType w:val="hybridMultilevel"/>
    <w:tmpl w:val="9AC4CEF0"/>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Arial"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Aria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Aria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1">
    <w:nsid w:val="280A4905"/>
    <w:multiLevelType w:val="hybridMultilevel"/>
    <w:tmpl w:val="B2AAC8F2"/>
    <w:lvl w:ilvl="0" w:tplc="D6E6E6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8755D59"/>
    <w:multiLevelType w:val="hybridMultilevel"/>
    <w:tmpl w:val="B85AF0D4"/>
    <w:lvl w:ilvl="0" w:tplc="B994F1CC">
      <w:start w:val="1"/>
      <w:numFmt w:val="bullet"/>
      <w:lvlText w:val=""/>
      <w:lvlPicBulletId w:val="0"/>
      <w:lvlJc w:val="left"/>
      <w:pPr>
        <w:tabs>
          <w:tab w:val="num" w:pos="720"/>
        </w:tabs>
        <w:ind w:left="720" w:hanging="360"/>
      </w:pPr>
      <w:rPr>
        <w:rFonts w:ascii="Symbol" w:hAnsi="Symbol" w:hint="default"/>
      </w:rPr>
    </w:lvl>
    <w:lvl w:ilvl="1" w:tplc="9F10A78C" w:tentative="1">
      <w:start w:val="1"/>
      <w:numFmt w:val="bullet"/>
      <w:lvlText w:val=""/>
      <w:lvlPicBulletId w:val="0"/>
      <w:lvlJc w:val="left"/>
      <w:pPr>
        <w:tabs>
          <w:tab w:val="num" w:pos="1440"/>
        </w:tabs>
        <w:ind w:left="1440" w:hanging="360"/>
      </w:pPr>
      <w:rPr>
        <w:rFonts w:ascii="Symbol" w:hAnsi="Symbol" w:hint="default"/>
      </w:rPr>
    </w:lvl>
    <w:lvl w:ilvl="2" w:tplc="1718397C">
      <w:start w:val="162"/>
      <w:numFmt w:val="bullet"/>
      <w:lvlText w:val=""/>
      <w:lvlJc w:val="left"/>
      <w:pPr>
        <w:tabs>
          <w:tab w:val="num" w:pos="2160"/>
        </w:tabs>
        <w:ind w:left="2160" w:hanging="360"/>
      </w:pPr>
      <w:rPr>
        <w:rFonts w:ascii="Symbol" w:hAnsi="Symbol" w:hint="default"/>
      </w:rPr>
    </w:lvl>
    <w:lvl w:ilvl="3" w:tplc="993AB030">
      <w:start w:val="162"/>
      <w:numFmt w:val="bullet"/>
      <w:lvlText w:val="–"/>
      <w:lvlJc w:val="left"/>
      <w:pPr>
        <w:tabs>
          <w:tab w:val="num" w:pos="2880"/>
        </w:tabs>
        <w:ind w:left="2880" w:hanging="360"/>
      </w:pPr>
      <w:rPr>
        <w:rFonts w:ascii="Times New Roman" w:hAnsi="Times New Roman" w:hint="default"/>
      </w:rPr>
    </w:lvl>
    <w:lvl w:ilvl="4" w:tplc="9A7C2ADA" w:tentative="1">
      <w:start w:val="1"/>
      <w:numFmt w:val="bullet"/>
      <w:lvlText w:val=""/>
      <w:lvlPicBulletId w:val="0"/>
      <w:lvlJc w:val="left"/>
      <w:pPr>
        <w:tabs>
          <w:tab w:val="num" w:pos="3600"/>
        </w:tabs>
        <w:ind w:left="3600" w:hanging="360"/>
      </w:pPr>
      <w:rPr>
        <w:rFonts w:ascii="Symbol" w:hAnsi="Symbol" w:hint="default"/>
      </w:rPr>
    </w:lvl>
    <w:lvl w:ilvl="5" w:tplc="5A3C1BA8" w:tentative="1">
      <w:start w:val="1"/>
      <w:numFmt w:val="bullet"/>
      <w:lvlText w:val=""/>
      <w:lvlPicBulletId w:val="0"/>
      <w:lvlJc w:val="left"/>
      <w:pPr>
        <w:tabs>
          <w:tab w:val="num" w:pos="4320"/>
        </w:tabs>
        <w:ind w:left="4320" w:hanging="360"/>
      </w:pPr>
      <w:rPr>
        <w:rFonts w:ascii="Symbol" w:hAnsi="Symbol" w:hint="default"/>
      </w:rPr>
    </w:lvl>
    <w:lvl w:ilvl="6" w:tplc="5E96FFF0" w:tentative="1">
      <w:start w:val="1"/>
      <w:numFmt w:val="bullet"/>
      <w:lvlText w:val=""/>
      <w:lvlPicBulletId w:val="0"/>
      <w:lvlJc w:val="left"/>
      <w:pPr>
        <w:tabs>
          <w:tab w:val="num" w:pos="5040"/>
        </w:tabs>
        <w:ind w:left="5040" w:hanging="360"/>
      </w:pPr>
      <w:rPr>
        <w:rFonts w:ascii="Symbol" w:hAnsi="Symbol" w:hint="default"/>
      </w:rPr>
    </w:lvl>
    <w:lvl w:ilvl="7" w:tplc="619E508E" w:tentative="1">
      <w:start w:val="1"/>
      <w:numFmt w:val="bullet"/>
      <w:lvlText w:val=""/>
      <w:lvlPicBulletId w:val="0"/>
      <w:lvlJc w:val="left"/>
      <w:pPr>
        <w:tabs>
          <w:tab w:val="num" w:pos="5760"/>
        </w:tabs>
        <w:ind w:left="5760" w:hanging="360"/>
      </w:pPr>
      <w:rPr>
        <w:rFonts w:ascii="Symbol" w:hAnsi="Symbol" w:hint="default"/>
      </w:rPr>
    </w:lvl>
    <w:lvl w:ilvl="8" w:tplc="AF96A3B8" w:tentative="1">
      <w:start w:val="1"/>
      <w:numFmt w:val="bullet"/>
      <w:lvlText w:val=""/>
      <w:lvlPicBulletId w:val="0"/>
      <w:lvlJc w:val="left"/>
      <w:pPr>
        <w:tabs>
          <w:tab w:val="num" w:pos="6480"/>
        </w:tabs>
        <w:ind w:left="6480" w:hanging="360"/>
      </w:pPr>
      <w:rPr>
        <w:rFonts w:ascii="Symbol" w:hAnsi="Symbol" w:hint="default"/>
      </w:rPr>
    </w:lvl>
  </w:abstractNum>
  <w:abstractNum w:abstractNumId="23">
    <w:nsid w:val="28CC5724"/>
    <w:multiLevelType w:val="hybridMultilevel"/>
    <w:tmpl w:val="6E6E1236"/>
    <w:lvl w:ilvl="0" w:tplc="C900B954">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4">
    <w:nsid w:val="29431869"/>
    <w:multiLevelType w:val="hybridMultilevel"/>
    <w:tmpl w:val="0D54D52C"/>
    <w:lvl w:ilvl="0" w:tplc="04090001">
      <w:start w:val="1"/>
      <w:numFmt w:val="decimal"/>
      <w:lvlText w:val="%1."/>
      <w:lvlJc w:val="left"/>
      <w:pPr>
        <w:tabs>
          <w:tab w:val="num" w:pos="360"/>
        </w:tabs>
        <w:ind w:left="360" w:hanging="360"/>
      </w:p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25">
    <w:nsid w:val="2977080D"/>
    <w:multiLevelType w:val="hybridMultilevel"/>
    <w:tmpl w:val="F19EFD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D9D0E52"/>
    <w:multiLevelType w:val="hybridMultilevel"/>
    <w:tmpl w:val="189690FE"/>
    <w:lvl w:ilvl="0" w:tplc="00030409">
      <w:start w:val="1"/>
      <w:numFmt w:val="bullet"/>
      <w:lvlText w:val="o"/>
      <w:lvlJc w:val="left"/>
      <w:pPr>
        <w:ind w:left="720" w:hanging="360"/>
      </w:pPr>
      <w:rPr>
        <w:rFonts w:ascii="Courier New" w:hAnsi="Courier New"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DA0070F"/>
    <w:multiLevelType w:val="hybridMultilevel"/>
    <w:tmpl w:val="EAFEABEC"/>
    <w:lvl w:ilvl="0" w:tplc="0409000F">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2F1A31C8"/>
    <w:multiLevelType w:val="hybridMultilevel"/>
    <w:tmpl w:val="1366B026"/>
    <w:lvl w:ilvl="0" w:tplc="5088E544">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2F3F3748"/>
    <w:multiLevelType w:val="hybridMultilevel"/>
    <w:tmpl w:val="5ED44088"/>
    <w:lvl w:ilvl="0" w:tplc="1A94DF98">
      <w:start w:val="1"/>
      <w:numFmt w:val="lowerLetter"/>
      <w:lvlText w:val="%1."/>
      <w:lvlJc w:val="left"/>
      <w:pPr>
        <w:tabs>
          <w:tab w:val="num" w:pos="1080"/>
        </w:tabs>
        <w:ind w:left="1080" w:hanging="360"/>
      </w:pPr>
      <w:rPr>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nsid w:val="2FCC5E9E"/>
    <w:multiLevelType w:val="hybridMultilevel"/>
    <w:tmpl w:val="67A81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31CD384F"/>
    <w:multiLevelType w:val="hybridMultilevel"/>
    <w:tmpl w:val="E2C65886"/>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2">
    <w:nsid w:val="35303687"/>
    <w:multiLevelType w:val="hybridMultilevel"/>
    <w:tmpl w:val="EAFEABEC"/>
    <w:lvl w:ilvl="0" w:tplc="0409000F">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36FE62AA"/>
    <w:multiLevelType w:val="hybridMultilevel"/>
    <w:tmpl w:val="A28EB9E8"/>
    <w:lvl w:ilvl="0" w:tplc="A9CA3868">
      <w:start w:val="1"/>
      <w:numFmt w:val="bullet"/>
      <w:lvlText w:val=""/>
      <w:lvlJc w:val="left"/>
      <w:pPr>
        <w:tabs>
          <w:tab w:val="num" w:pos="720"/>
        </w:tabs>
        <w:ind w:left="720" w:hanging="360"/>
      </w:pPr>
      <w:rPr>
        <w:rFonts w:ascii="Symbol" w:hAnsi="Symbol" w:hint="default"/>
      </w:rPr>
    </w:lvl>
    <w:lvl w:ilvl="1" w:tplc="6644C2EA" w:tentative="1">
      <w:start w:val="1"/>
      <w:numFmt w:val="bullet"/>
      <w:lvlText w:val=""/>
      <w:lvlJc w:val="left"/>
      <w:pPr>
        <w:tabs>
          <w:tab w:val="num" w:pos="1440"/>
        </w:tabs>
        <w:ind w:left="1440" w:hanging="360"/>
      </w:pPr>
      <w:rPr>
        <w:rFonts w:ascii="Symbol" w:hAnsi="Symbol" w:hint="default"/>
      </w:rPr>
    </w:lvl>
    <w:lvl w:ilvl="2" w:tplc="09E030E6" w:tentative="1">
      <w:start w:val="1"/>
      <w:numFmt w:val="bullet"/>
      <w:lvlText w:val=""/>
      <w:lvlJc w:val="left"/>
      <w:pPr>
        <w:tabs>
          <w:tab w:val="num" w:pos="2160"/>
        </w:tabs>
        <w:ind w:left="2160" w:hanging="360"/>
      </w:pPr>
      <w:rPr>
        <w:rFonts w:ascii="Symbol" w:hAnsi="Symbol" w:hint="default"/>
      </w:rPr>
    </w:lvl>
    <w:lvl w:ilvl="3" w:tplc="43DE17CC" w:tentative="1">
      <w:start w:val="1"/>
      <w:numFmt w:val="bullet"/>
      <w:lvlText w:val=""/>
      <w:lvlJc w:val="left"/>
      <w:pPr>
        <w:tabs>
          <w:tab w:val="num" w:pos="2880"/>
        </w:tabs>
        <w:ind w:left="2880" w:hanging="360"/>
      </w:pPr>
      <w:rPr>
        <w:rFonts w:ascii="Symbol" w:hAnsi="Symbol" w:hint="default"/>
      </w:rPr>
    </w:lvl>
    <w:lvl w:ilvl="4" w:tplc="4EDCC5C2" w:tentative="1">
      <w:start w:val="1"/>
      <w:numFmt w:val="bullet"/>
      <w:lvlText w:val=""/>
      <w:lvlJc w:val="left"/>
      <w:pPr>
        <w:tabs>
          <w:tab w:val="num" w:pos="3600"/>
        </w:tabs>
        <w:ind w:left="3600" w:hanging="360"/>
      </w:pPr>
      <w:rPr>
        <w:rFonts w:ascii="Symbol" w:hAnsi="Symbol" w:hint="default"/>
      </w:rPr>
    </w:lvl>
    <w:lvl w:ilvl="5" w:tplc="2FC02D84" w:tentative="1">
      <w:start w:val="1"/>
      <w:numFmt w:val="bullet"/>
      <w:lvlText w:val=""/>
      <w:lvlJc w:val="left"/>
      <w:pPr>
        <w:tabs>
          <w:tab w:val="num" w:pos="4320"/>
        </w:tabs>
        <w:ind w:left="4320" w:hanging="360"/>
      </w:pPr>
      <w:rPr>
        <w:rFonts w:ascii="Symbol" w:hAnsi="Symbol" w:hint="default"/>
      </w:rPr>
    </w:lvl>
    <w:lvl w:ilvl="6" w:tplc="A91C2C0A" w:tentative="1">
      <w:start w:val="1"/>
      <w:numFmt w:val="bullet"/>
      <w:lvlText w:val=""/>
      <w:lvlJc w:val="left"/>
      <w:pPr>
        <w:tabs>
          <w:tab w:val="num" w:pos="5040"/>
        </w:tabs>
        <w:ind w:left="5040" w:hanging="360"/>
      </w:pPr>
      <w:rPr>
        <w:rFonts w:ascii="Symbol" w:hAnsi="Symbol" w:hint="default"/>
      </w:rPr>
    </w:lvl>
    <w:lvl w:ilvl="7" w:tplc="FCB2D694" w:tentative="1">
      <w:start w:val="1"/>
      <w:numFmt w:val="bullet"/>
      <w:lvlText w:val=""/>
      <w:lvlJc w:val="left"/>
      <w:pPr>
        <w:tabs>
          <w:tab w:val="num" w:pos="5760"/>
        </w:tabs>
        <w:ind w:left="5760" w:hanging="360"/>
      </w:pPr>
      <w:rPr>
        <w:rFonts w:ascii="Symbol" w:hAnsi="Symbol" w:hint="default"/>
      </w:rPr>
    </w:lvl>
    <w:lvl w:ilvl="8" w:tplc="A6628892" w:tentative="1">
      <w:start w:val="1"/>
      <w:numFmt w:val="bullet"/>
      <w:lvlText w:val=""/>
      <w:lvlJc w:val="left"/>
      <w:pPr>
        <w:tabs>
          <w:tab w:val="num" w:pos="6480"/>
        </w:tabs>
        <w:ind w:left="6480" w:hanging="360"/>
      </w:pPr>
      <w:rPr>
        <w:rFonts w:ascii="Symbol" w:hAnsi="Symbol" w:hint="default"/>
      </w:rPr>
    </w:lvl>
  </w:abstractNum>
  <w:abstractNum w:abstractNumId="34">
    <w:nsid w:val="39D96D5A"/>
    <w:multiLevelType w:val="multilevel"/>
    <w:tmpl w:val="0409001D"/>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3CEC7BE1"/>
    <w:multiLevelType w:val="hybridMultilevel"/>
    <w:tmpl w:val="5C1AD278"/>
    <w:lvl w:ilvl="0" w:tplc="04090015">
      <w:start w:val="1"/>
      <w:numFmt w:val="upperLetter"/>
      <w:lvlText w:val="%1."/>
      <w:lvlJc w:val="left"/>
      <w:pPr>
        <w:ind w:left="1080" w:hanging="360"/>
      </w:pPr>
    </w:lvl>
    <w:lvl w:ilvl="1" w:tplc="E3164EC6">
      <w:start w:val="1"/>
      <w:numFmt w:val="decimal"/>
      <w:lvlText w:val="%2)"/>
      <w:lvlJc w:val="left"/>
      <w:pPr>
        <w:tabs>
          <w:tab w:val="num" w:pos="1800"/>
        </w:tabs>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0FB26E5"/>
    <w:multiLevelType w:val="hybridMultilevel"/>
    <w:tmpl w:val="33909214"/>
    <w:lvl w:ilvl="0" w:tplc="C4C296E2">
      <w:numFmt w:val="bullet"/>
      <w:lvlText w:val="-"/>
      <w:lvlJc w:val="left"/>
      <w:pPr>
        <w:tabs>
          <w:tab w:val="num" w:pos="360"/>
        </w:tabs>
        <w:ind w:left="360" w:hanging="360"/>
      </w:pPr>
      <w:rPr>
        <w:rFonts w:ascii="Times New Roman" w:eastAsia="Times New Roman" w:hAnsi="Times New Roman" w:cs="Times New Roman" w:hint="default"/>
      </w:rPr>
    </w:lvl>
    <w:lvl w:ilvl="1" w:tplc="00030409">
      <w:start w:val="1"/>
      <w:numFmt w:val="bullet"/>
      <w:lvlText w:val="o"/>
      <w:lvlJc w:val="left"/>
      <w:pPr>
        <w:tabs>
          <w:tab w:val="num" w:pos="1080"/>
        </w:tabs>
        <w:ind w:left="1080" w:hanging="360"/>
      </w:pPr>
      <w:rPr>
        <w:rFonts w:ascii="Courier New" w:hAnsi="Courier New" w:cs="Arial" w:hint="default"/>
      </w:rPr>
    </w:lvl>
    <w:lvl w:ilvl="2" w:tplc="00050409">
      <w:start w:val="1"/>
      <w:numFmt w:val="bullet"/>
      <w:lvlText w:val=""/>
      <w:lvlJc w:val="left"/>
      <w:pPr>
        <w:tabs>
          <w:tab w:val="num" w:pos="1800"/>
        </w:tabs>
        <w:ind w:left="1800" w:hanging="360"/>
      </w:pPr>
      <w:rPr>
        <w:rFonts w:ascii="Wingdings" w:hAnsi="Wingdings" w:hint="default"/>
      </w:rPr>
    </w:lvl>
    <w:lvl w:ilvl="3" w:tplc="00010409" w:tentative="1">
      <w:start w:val="1"/>
      <w:numFmt w:val="bullet"/>
      <w:lvlText w:val=""/>
      <w:lvlJc w:val="left"/>
      <w:pPr>
        <w:tabs>
          <w:tab w:val="num" w:pos="2520"/>
        </w:tabs>
        <w:ind w:left="2520" w:hanging="360"/>
      </w:pPr>
      <w:rPr>
        <w:rFonts w:ascii="Symbol" w:hAnsi="Symbol" w:hint="default"/>
      </w:rPr>
    </w:lvl>
    <w:lvl w:ilvl="4" w:tplc="00030409" w:tentative="1">
      <w:start w:val="1"/>
      <w:numFmt w:val="bullet"/>
      <w:lvlText w:val="o"/>
      <w:lvlJc w:val="left"/>
      <w:pPr>
        <w:tabs>
          <w:tab w:val="num" w:pos="3240"/>
        </w:tabs>
        <w:ind w:left="3240" w:hanging="360"/>
      </w:pPr>
      <w:rPr>
        <w:rFonts w:ascii="Courier New" w:hAnsi="Courier New" w:cs="Arial" w:hint="default"/>
      </w:rPr>
    </w:lvl>
    <w:lvl w:ilvl="5" w:tplc="00050409" w:tentative="1">
      <w:start w:val="1"/>
      <w:numFmt w:val="bullet"/>
      <w:lvlText w:val=""/>
      <w:lvlJc w:val="left"/>
      <w:pPr>
        <w:tabs>
          <w:tab w:val="num" w:pos="3960"/>
        </w:tabs>
        <w:ind w:left="3960" w:hanging="360"/>
      </w:pPr>
      <w:rPr>
        <w:rFonts w:ascii="Wingdings" w:hAnsi="Wingdings" w:hint="default"/>
      </w:rPr>
    </w:lvl>
    <w:lvl w:ilvl="6" w:tplc="00010409" w:tentative="1">
      <w:start w:val="1"/>
      <w:numFmt w:val="bullet"/>
      <w:lvlText w:val=""/>
      <w:lvlJc w:val="left"/>
      <w:pPr>
        <w:tabs>
          <w:tab w:val="num" w:pos="4680"/>
        </w:tabs>
        <w:ind w:left="4680" w:hanging="360"/>
      </w:pPr>
      <w:rPr>
        <w:rFonts w:ascii="Symbol" w:hAnsi="Symbol" w:hint="default"/>
      </w:rPr>
    </w:lvl>
    <w:lvl w:ilvl="7" w:tplc="00030409" w:tentative="1">
      <w:start w:val="1"/>
      <w:numFmt w:val="bullet"/>
      <w:lvlText w:val="o"/>
      <w:lvlJc w:val="left"/>
      <w:pPr>
        <w:tabs>
          <w:tab w:val="num" w:pos="5400"/>
        </w:tabs>
        <w:ind w:left="5400" w:hanging="360"/>
      </w:pPr>
      <w:rPr>
        <w:rFonts w:ascii="Courier New" w:hAnsi="Courier New" w:cs="Arial" w:hint="default"/>
      </w:rPr>
    </w:lvl>
    <w:lvl w:ilvl="8" w:tplc="00050409" w:tentative="1">
      <w:start w:val="1"/>
      <w:numFmt w:val="bullet"/>
      <w:lvlText w:val=""/>
      <w:lvlJc w:val="left"/>
      <w:pPr>
        <w:tabs>
          <w:tab w:val="num" w:pos="6120"/>
        </w:tabs>
        <w:ind w:left="6120" w:hanging="360"/>
      </w:pPr>
      <w:rPr>
        <w:rFonts w:ascii="Wingdings" w:hAnsi="Wingdings" w:hint="default"/>
      </w:rPr>
    </w:lvl>
  </w:abstractNum>
  <w:abstractNum w:abstractNumId="37">
    <w:nsid w:val="45824282"/>
    <w:multiLevelType w:val="hybridMultilevel"/>
    <w:tmpl w:val="85128418"/>
    <w:lvl w:ilvl="0" w:tplc="DC66EA14">
      <w:start w:val="1"/>
      <w:numFmt w:val="lowerLetter"/>
      <w:lvlText w:val="%1."/>
      <w:lvlJc w:val="left"/>
      <w:pPr>
        <w:ind w:left="1080" w:hanging="360"/>
      </w:pPr>
      <w:rPr>
        <w:rFonts w:hint="default"/>
        <w:b/>
        <w:i/>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5B041E8"/>
    <w:multiLevelType w:val="hybridMultilevel"/>
    <w:tmpl w:val="3E581E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46B95857"/>
    <w:multiLevelType w:val="hybridMultilevel"/>
    <w:tmpl w:val="DCEE4A32"/>
    <w:lvl w:ilvl="0" w:tplc="53E6071A">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0">
    <w:nsid w:val="47664A33"/>
    <w:multiLevelType w:val="hybridMultilevel"/>
    <w:tmpl w:val="AFF82F88"/>
    <w:lvl w:ilvl="0" w:tplc="EB28ED84">
      <w:start w:val="1"/>
      <w:numFmt w:val="bullet"/>
      <w:lvlText w:val="–"/>
      <w:lvlJc w:val="left"/>
      <w:pPr>
        <w:tabs>
          <w:tab w:val="num" w:pos="720"/>
        </w:tabs>
        <w:ind w:left="720" w:hanging="360"/>
      </w:pPr>
      <w:rPr>
        <w:rFonts w:ascii="Times New Roman" w:hAnsi="Times New Roman" w:hint="default"/>
      </w:rPr>
    </w:lvl>
    <w:lvl w:ilvl="1" w:tplc="6234E58A">
      <w:start w:val="1"/>
      <w:numFmt w:val="bullet"/>
      <w:lvlText w:val="–"/>
      <w:lvlJc w:val="left"/>
      <w:pPr>
        <w:tabs>
          <w:tab w:val="num" w:pos="1440"/>
        </w:tabs>
        <w:ind w:left="1440" w:hanging="360"/>
      </w:pPr>
      <w:rPr>
        <w:rFonts w:ascii="Times New Roman" w:hAnsi="Times New Roman" w:hint="default"/>
      </w:rPr>
    </w:lvl>
    <w:lvl w:ilvl="2" w:tplc="68A2A7DE">
      <w:start w:val="162"/>
      <w:numFmt w:val="bullet"/>
      <w:lvlText w:val=""/>
      <w:lvlJc w:val="left"/>
      <w:pPr>
        <w:tabs>
          <w:tab w:val="num" w:pos="2160"/>
        </w:tabs>
        <w:ind w:left="2160" w:hanging="360"/>
      </w:pPr>
      <w:rPr>
        <w:rFonts w:ascii="Symbol" w:hAnsi="Symbol" w:hint="default"/>
      </w:rPr>
    </w:lvl>
    <w:lvl w:ilvl="3" w:tplc="737CBB60" w:tentative="1">
      <w:start w:val="1"/>
      <w:numFmt w:val="bullet"/>
      <w:lvlText w:val="–"/>
      <w:lvlJc w:val="left"/>
      <w:pPr>
        <w:tabs>
          <w:tab w:val="num" w:pos="2880"/>
        </w:tabs>
        <w:ind w:left="2880" w:hanging="360"/>
      </w:pPr>
      <w:rPr>
        <w:rFonts w:ascii="Times New Roman" w:hAnsi="Times New Roman" w:hint="default"/>
      </w:rPr>
    </w:lvl>
    <w:lvl w:ilvl="4" w:tplc="E0BAFEEA" w:tentative="1">
      <w:start w:val="1"/>
      <w:numFmt w:val="bullet"/>
      <w:lvlText w:val="–"/>
      <w:lvlJc w:val="left"/>
      <w:pPr>
        <w:tabs>
          <w:tab w:val="num" w:pos="3600"/>
        </w:tabs>
        <w:ind w:left="3600" w:hanging="360"/>
      </w:pPr>
      <w:rPr>
        <w:rFonts w:ascii="Times New Roman" w:hAnsi="Times New Roman" w:hint="default"/>
      </w:rPr>
    </w:lvl>
    <w:lvl w:ilvl="5" w:tplc="E1029948" w:tentative="1">
      <w:start w:val="1"/>
      <w:numFmt w:val="bullet"/>
      <w:lvlText w:val="–"/>
      <w:lvlJc w:val="left"/>
      <w:pPr>
        <w:tabs>
          <w:tab w:val="num" w:pos="4320"/>
        </w:tabs>
        <w:ind w:left="4320" w:hanging="360"/>
      </w:pPr>
      <w:rPr>
        <w:rFonts w:ascii="Times New Roman" w:hAnsi="Times New Roman" w:hint="default"/>
      </w:rPr>
    </w:lvl>
    <w:lvl w:ilvl="6" w:tplc="C6227EFC" w:tentative="1">
      <w:start w:val="1"/>
      <w:numFmt w:val="bullet"/>
      <w:lvlText w:val="–"/>
      <w:lvlJc w:val="left"/>
      <w:pPr>
        <w:tabs>
          <w:tab w:val="num" w:pos="5040"/>
        </w:tabs>
        <w:ind w:left="5040" w:hanging="360"/>
      </w:pPr>
      <w:rPr>
        <w:rFonts w:ascii="Times New Roman" w:hAnsi="Times New Roman" w:hint="default"/>
      </w:rPr>
    </w:lvl>
    <w:lvl w:ilvl="7" w:tplc="FC34170A" w:tentative="1">
      <w:start w:val="1"/>
      <w:numFmt w:val="bullet"/>
      <w:lvlText w:val="–"/>
      <w:lvlJc w:val="left"/>
      <w:pPr>
        <w:tabs>
          <w:tab w:val="num" w:pos="5760"/>
        </w:tabs>
        <w:ind w:left="5760" w:hanging="360"/>
      </w:pPr>
      <w:rPr>
        <w:rFonts w:ascii="Times New Roman" w:hAnsi="Times New Roman" w:hint="default"/>
      </w:rPr>
    </w:lvl>
    <w:lvl w:ilvl="8" w:tplc="3C482616" w:tentative="1">
      <w:start w:val="1"/>
      <w:numFmt w:val="bullet"/>
      <w:lvlText w:val="–"/>
      <w:lvlJc w:val="left"/>
      <w:pPr>
        <w:tabs>
          <w:tab w:val="num" w:pos="6480"/>
        </w:tabs>
        <w:ind w:left="6480" w:hanging="360"/>
      </w:pPr>
      <w:rPr>
        <w:rFonts w:ascii="Times New Roman" w:hAnsi="Times New Roman" w:hint="default"/>
      </w:rPr>
    </w:lvl>
  </w:abstractNum>
  <w:abstractNum w:abstractNumId="41">
    <w:nsid w:val="47FE1CEB"/>
    <w:multiLevelType w:val="hybridMultilevel"/>
    <w:tmpl w:val="3FDAF434"/>
    <w:lvl w:ilvl="0" w:tplc="04090003">
      <w:start w:val="1"/>
      <w:numFmt w:val="bullet"/>
      <w:lvlText w:val="o"/>
      <w:lvlJc w:val="left"/>
      <w:pPr>
        <w:ind w:left="720" w:hanging="360"/>
      </w:pPr>
      <w:rPr>
        <w:rFonts w:ascii="Courier New" w:hAnsi="Courier New" w:cs="Arial" w:hint="default"/>
      </w:rPr>
    </w:lvl>
    <w:lvl w:ilvl="1" w:tplc="04090003">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89305C7"/>
    <w:multiLevelType w:val="hybridMultilevel"/>
    <w:tmpl w:val="C1845E12"/>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3">
    <w:nsid w:val="51992788"/>
    <w:multiLevelType w:val="hybridMultilevel"/>
    <w:tmpl w:val="85C42A90"/>
    <w:lvl w:ilvl="0" w:tplc="285A8E48">
      <w:start w:val="1"/>
      <w:numFmt w:val="bullet"/>
      <w:lvlText w:val=""/>
      <w:lvlJc w:val="left"/>
      <w:pPr>
        <w:tabs>
          <w:tab w:val="num" w:pos="720"/>
        </w:tabs>
        <w:ind w:left="720" w:hanging="360"/>
      </w:pPr>
      <w:rPr>
        <w:rFonts w:ascii="Symbol" w:hAnsi="Symbol" w:hint="default"/>
      </w:rPr>
    </w:lvl>
    <w:lvl w:ilvl="1" w:tplc="D596643C" w:tentative="1">
      <w:start w:val="1"/>
      <w:numFmt w:val="bullet"/>
      <w:lvlText w:val=""/>
      <w:lvlJc w:val="left"/>
      <w:pPr>
        <w:tabs>
          <w:tab w:val="num" w:pos="1440"/>
        </w:tabs>
        <w:ind w:left="1440" w:hanging="360"/>
      </w:pPr>
      <w:rPr>
        <w:rFonts w:ascii="Symbol" w:hAnsi="Symbol" w:hint="default"/>
      </w:rPr>
    </w:lvl>
    <w:lvl w:ilvl="2" w:tplc="C802883E" w:tentative="1">
      <w:start w:val="1"/>
      <w:numFmt w:val="bullet"/>
      <w:lvlText w:val=""/>
      <w:lvlJc w:val="left"/>
      <w:pPr>
        <w:tabs>
          <w:tab w:val="num" w:pos="2160"/>
        </w:tabs>
        <w:ind w:left="2160" w:hanging="360"/>
      </w:pPr>
      <w:rPr>
        <w:rFonts w:ascii="Symbol" w:hAnsi="Symbol" w:hint="default"/>
      </w:rPr>
    </w:lvl>
    <w:lvl w:ilvl="3" w:tplc="5B3A1774" w:tentative="1">
      <w:start w:val="1"/>
      <w:numFmt w:val="bullet"/>
      <w:lvlText w:val=""/>
      <w:lvlJc w:val="left"/>
      <w:pPr>
        <w:tabs>
          <w:tab w:val="num" w:pos="2880"/>
        </w:tabs>
        <w:ind w:left="2880" w:hanging="360"/>
      </w:pPr>
      <w:rPr>
        <w:rFonts w:ascii="Symbol" w:hAnsi="Symbol" w:hint="default"/>
      </w:rPr>
    </w:lvl>
    <w:lvl w:ilvl="4" w:tplc="18BEAC7C" w:tentative="1">
      <w:start w:val="1"/>
      <w:numFmt w:val="bullet"/>
      <w:lvlText w:val=""/>
      <w:lvlJc w:val="left"/>
      <w:pPr>
        <w:tabs>
          <w:tab w:val="num" w:pos="3600"/>
        </w:tabs>
        <w:ind w:left="3600" w:hanging="360"/>
      </w:pPr>
      <w:rPr>
        <w:rFonts w:ascii="Symbol" w:hAnsi="Symbol" w:hint="default"/>
      </w:rPr>
    </w:lvl>
    <w:lvl w:ilvl="5" w:tplc="A8F44D6A" w:tentative="1">
      <w:start w:val="1"/>
      <w:numFmt w:val="bullet"/>
      <w:lvlText w:val=""/>
      <w:lvlJc w:val="left"/>
      <w:pPr>
        <w:tabs>
          <w:tab w:val="num" w:pos="4320"/>
        </w:tabs>
        <w:ind w:left="4320" w:hanging="360"/>
      </w:pPr>
      <w:rPr>
        <w:rFonts w:ascii="Symbol" w:hAnsi="Symbol" w:hint="default"/>
      </w:rPr>
    </w:lvl>
    <w:lvl w:ilvl="6" w:tplc="4D4A6164" w:tentative="1">
      <w:start w:val="1"/>
      <w:numFmt w:val="bullet"/>
      <w:lvlText w:val=""/>
      <w:lvlJc w:val="left"/>
      <w:pPr>
        <w:tabs>
          <w:tab w:val="num" w:pos="5040"/>
        </w:tabs>
        <w:ind w:left="5040" w:hanging="360"/>
      </w:pPr>
      <w:rPr>
        <w:rFonts w:ascii="Symbol" w:hAnsi="Symbol" w:hint="default"/>
      </w:rPr>
    </w:lvl>
    <w:lvl w:ilvl="7" w:tplc="9ED83E0E" w:tentative="1">
      <w:start w:val="1"/>
      <w:numFmt w:val="bullet"/>
      <w:lvlText w:val=""/>
      <w:lvlJc w:val="left"/>
      <w:pPr>
        <w:tabs>
          <w:tab w:val="num" w:pos="5760"/>
        </w:tabs>
        <w:ind w:left="5760" w:hanging="360"/>
      </w:pPr>
      <w:rPr>
        <w:rFonts w:ascii="Symbol" w:hAnsi="Symbol" w:hint="default"/>
      </w:rPr>
    </w:lvl>
    <w:lvl w:ilvl="8" w:tplc="EA988DE8" w:tentative="1">
      <w:start w:val="1"/>
      <w:numFmt w:val="bullet"/>
      <w:lvlText w:val=""/>
      <w:lvlJc w:val="left"/>
      <w:pPr>
        <w:tabs>
          <w:tab w:val="num" w:pos="6480"/>
        </w:tabs>
        <w:ind w:left="6480" w:hanging="360"/>
      </w:pPr>
      <w:rPr>
        <w:rFonts w:ascii="Symbol" w:hAnsi="Symbol" w:hint="default"/>
      </w:rPr>
    </w:lvl>
  </w:abstractNum>
  <w:abstractNum w:abstractNumId="44">
    <w:nsid w:val="539411EB"/>
    <w:multiLevelType w:val="hybridMultilevel"/>
    <w:tmpl w:val="488C8D5A"/>
    <w:lvl w:ilvl="0" w:tplc="3EC8EB9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552231F1"/>
    <w:multiLevelType w:val="hybridMultilevel"/>
    <w:tmpl w:val="0D54D52C"/>
    <w:lvl w:ilvl="0" w:tplc="04090001">
      <w:start w:val="1"/>
      <w:numFmt w:val="decimal"/>
      <w:lvlText w:val="%1."/>
      <w:lvlJc w:val="left"/>
      <w:pPr>
        <w:tabs>
          <w:tab w:val="num" w:pos="360"/>
        </w:tabs>
        <w:ind w:left="360" w:hanging="360"/>
      </w:p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46">
    <w:nsid w:val="55C407B0"/>
    <w:multiLevelType w:val="hybridMultilevel"/>
    <w:tmpl w:val="14AC90E4"/>
    <w:lvl w:ilvl="0" w:tplc="2B945AD8">
      <w:start w:val="1"/>
      <w:numFmt w:val="upperLetter"/>
      <w:lvlText w:val="%1."/>
      <w:lvlJc w:val="left"/>
      <w:pPr>
        <w:ind w:left="1080" w:hanging="360"/>
      </w:pPr>
      <w:rPr>
        <w:rFonts w:hint="default"/>
      </w:rPr>
    </w:lvl>
    <w:lvl w:ilvl="1" w:tplc="2728785E">
      <w:start w:val="1"/>
      <w:numFmt w:val="decimal"/>
      <w:lvlText w:val="%2)"/>
      <w:lvlJc w:val="left"/>
      <w:pPr>
        <w:tabs>
          <w:tab w:val="num" w:pos="1800"/>
        </w:tabs>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55E0359B"/>
    <w:multiLevelType w:val="hybridMultilevel"/>
    <w:tmpl w:val="80C202D8"/>
    <w:lvl w:ilvl="0" w:tplc="768071E6">
      <w:start w:val="1"/>
      <w:numFmt w:val="bullet"/>
      <w:lvlText w:val="–"/>
      <w:lvlJc w:val="left"/>
      <w:pPr>
        <w:tabs>
          <w:tab w:val="num" w:pos="720"/>
        </w:tabs>
        <w:ind w:left="720" w:hanging="360"/>
      </w:pPr>
      <w:rPr>
        <w:rFonts w:ascii="Times New Roman" w:hAnsi="Times New Roman" w:hint="default"/>
      </w:rPr>
    </w:lvl>
    <w:lvl w:ilvl="1" w:tplc="DFFED0EE">
      <w:start w:val="1"/>
      <w:numFmt w:val="bullet"/>
      <w:lvlText w:val="–"/>
      <w:lvlJc w:val="left"/>
      <w:pPr>
        <w:tabs>
          <w:tab w:val="num" w:pos="1440"/>
        </w:tabs>
        <w:ind w:left="1440" w:hanging="360"/>
      </w:pPr>
      <w:rPr>
        <w:rFonts w:ascii="Times New Roman" w:hAnsi="Times New Roman" w:hint="default"/>
      </w:rPr>
    </w:lvl>
    <w:lvl w:ilvl="2" w:tplc="C94E4184">
      <w:start w:val="162"/>
      <w:numFmt w:val="bullet"/>
      <w:lvlText w:val=""/>
      <w:lvlJc w:val="left"/>
      <w:pPr>
        <w:tabs>
          <w:tab w:val="num" w:pos="2160"/>
        </w:tabs>
        <w:ind w:left="2160" w:hanging="360"/>
      </w:pPr>
      <w:rPr>
        <w:rFonts w:ascii="Symbol" w:hAnsi="Symbol" w:hint="default"/>
      </w:rPr>
    </w:lvl>
    <w:lvl w:ilvl="3" w:tplc="DBEC96D6" w:tentative="1">
      <w:start w:val="1"/>
      <w:numFmt w:val="bullet"/>
      <w:lvlText w:val="–"/>
      <w:lvlJc w:val="left"/>
      <w:pPr>
        <w:tabs>
          <w:tab w:val="num" w:pos="2880"/>
        </w:tabs>
        <w:ind w:left="2880" w:hanging="360"/>
      </w:pPr>
      <w:rPr>
        <w:rFonts w:ascii="Times New Roman" w:hAnsi="Times New Roman" w:hint="default"/>
      </w:rPr>
    </w:lvl>
    <w:lvl w:ilvl="4" w:tplc="3DD8E0E4" w:tentative="1">
      <w:start w:val="1"/>
      <w:numFmt w:val="bullet"/>
      <w:lvlText w:val="–"/>
      <w:lvlJc w:val="left"/>
      <w:pPr>
        <w:tabs>
          <w:tab w:val="num" w:pos="3600"/>
        </w:tabs>
        <w:ind w:left="3600" w:hanging="360"/>
      </w:pPr>
      <w:rPr>
        <w:rFonts w:ascii="Times New Roman" w:hAnsi="Times New Roman" w:hint="default"/>
      </w:rPr>
    </w:lvl>
    <w:lvl w:ilvl="5" w:tplc="36523A72" w:tentative="1">
      <w:start w:val="1"/>
      <w:numFmt w:val="bullet"/>
      <w:lvlText w:val="–"/>
      <w:lvlJc w:val="left"/>
      <w:pPr>
        <w:tabs>
          <w:tab w:val="num" w:pos="4320"/>
        </w:tabs>
        <w:ind w:left="4320" w:hanging="360"/>
      </w:pPr>
      <w:rPr>
        <w:rFonts w:ascii="Times New Roman" w:hAnsi="Times New Roman" w:hint="default"/>
      </w:rPr>
    </w:lvl>
    <w:lvl w:ilvl="6" w:tplc="A3B83B12" w:tentative="1">
      <w:start w:val="1"/>
      <w:numFmt w:val="bullet"/>
      <w:lvlText w:val="–"/>
      <w:lvlJc w:val="left"/>
      <w:pPr>
        <w:tabs>
          <w:tab w:val="num" w:pos="5040"/>
        </w:tabs>
        <w:ind w:left="5040" w:hanging="360"/>
      </w:pPr>
      <w:rPr>
        <w:rFonts w:ascii="Times New Roman" w:hAnsi="Times New Roman" w:hint="default"/>
      </w:rPr>
    </w:lvl>
    <w:lvl w:ilvl="7" w:tplc="738E76BA" w:tentative="1">
      <w:start w:val="1"/>
      <w:numFmt w:val="bullet"/>
      <w:lvlText w:val="–"/>
      <w:lvlJc w:val="left"/>
      <w:pPr>
        <w:tabs>
          <w:tab w:val="num" w:pos="5760"/>
        </w:tabs>
        <w:ind w:left="5760" w:hanging="360"/>
      </w:pPr>
      <w:rPr>
        <w:rFonts w:ascii="Times New Roman" w:hAnsi="Times New Roman" w:hint="default"/>
      </w:rPr>
    </w:lvl>
    <w:lvl w:ilvl="8" w:tplc="4A6EB39A" w:tentative="1">
      <w:start w:val="1"/>
      <w:numFmt w:val="bullet"/>
      <w:lvlText w:val="–"/>
      <w:lvlJc w:val="left"/>
      <w:pPr>
        <w:tabs>
          <w:tab w:val="num" w:pos="6480"/>
        </w:tabs>
        <w:ind w:left="6480" w:hanging="360"/>
      </w:pPr>
      <w:rPr>
        <w:rFonts w:ascii="Times New Roman" w:hAnsi="Times New Roman" w:hint="default"/>
      </w:rPr>
    </w:lvl>
  </w:abstractNum>
  <w:abstractNum w:abstractNumId="48">
    <w:nsid w:val="597B1982"/>
    <w:multiLevelType w:val="multilevel"/>
    <w:tmpl w:val="E3EE9C2E"/>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Symbol" w:hAnsi="Symbol"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9">
    <w:nsid w:val="5ABF09CD"/>
    <w:multiLevelType w:val="hybridMultilevel"/>
    <w:tmpl w:val="43B87716"/>
    <w:lvl w:ilvl="0" w:tplc="00010409">
      <w:start w:val="1"/>
      <w:numFmt w:val="bullet"/>
      <w:lvlText w:val=""/>
      <w:lvlJc w:val="left"/>
      <w:pPr>
        <w:ind w:left="720" w:hanging="360"/>
      </w:pPr>
      <w:rPr>
        <w:rFonts w:ascii="Symbol" w:hAnsi="Symbol" w:hint="default"/>
      </w:rPr>
    </w:lvl>
    <w:lvl w:ilvl="1" w:tplc="00030409">
      <w:start w:val="1"/>
      <w:numFmt w:val="bullet"/>
      <w:lvlText w:val="o"/>
      <w:lvlJc w:val="left"/>
      <w:pPr>
        <w:ind w:left="1440" w:hanging="360"/>
      </w:pPr>
      <w:rPr>
        <w:rFonts w:ascii="Courier New" w:hAnsi="Courier New" w:hint="default"/>
      </w:rPr>
    </w:lvl>
    <w:lvl w:ilvl="2" w:tplc="00050409">
      <w:start w:val="1"/>
      <w:numFmt w:val="bullet"/>
      <w:lvlText w:val=""/>
      <w:lvlJc w:val="left"/>
      <w:pPr>
        <w:ind w:left="2160" w:hanging="360"/>
      </w:pPr>
      <w:rPr>
        <w:rFonts w:ascii="Wingdings" w:hAnsi="Wingdings" w:hint="default"/>
      </w:rPr>
    </w:lvl>
    <w:lvl w:ilvl="3" w:tplc="00010409" w:tentative="1">
      <w:start w:val="1"/>
      <w:numFmt w:val="bullet"/>
      <w:lvlText w:val=""/>
      <w:lvlJc w:val="left"/>
      <w:pPr>
        <w:ind w:left="2880" w:hanging="360"/>
      </w:pPr>
      <w:rPr>
        <w:rFonts w:ascii="Symbol" w:hAnsi="Symbol" w:hint="default"/>
      </w:rPr>
    </w:lvl>
    <w:lvl w:ilvl="4" w:tplc="00030409" w:tentative="1">
      <w:start w:val="1"/>
      <w:numFmt w:val="bullet"/>
      <w:lvlText w:val="o"/>
      <w:lvlJc w:val="left"/>
      <w:pPr>
        <w:ind w:left="3600" w:hanging="360"/>
      </w:pPr>
      <w:rPr>
        <w:rFonts w:ascii="Courier New" w:hAnsi="Courier New" w:hint="default"/>
      </w:rPr>
    </w:lvl>
    <w:lvl w:ilvl="5" w:tplc="00050409" w:tentative="1">
      <w:start w:val="1"/>
      <w:numFmt w:val="bullet"/>
      <w:lvlText w:val=""/>
      <w:lvlJc w:val="left"/>
      <w:pPr>
        <w:ind w:left="4320" w:hanging="360"/>
      </w:pPr>
      <w:rPr>
        <w:rFonts w:ascii="Wingdings" w:hAnsi="Wingdings" w:hint="default"/>
      </w:rPr>
    </w:lvl>
    <w:lvl w:ilvl="6" w:tplc="00010409" w:tentative="1">
      <w:start w:val="1"/>
      <w:numFmt w:val="bullet"/>
      <w:lvlText w:val=""/>
      <w:lvlJc w:val="left"/>
      <w:pPr>
        <w:ind w:left="5040" w:hanging="360"/>
      </w:pPr>
      <w:rPr>
        <w:rFonts w:ascii="Symbol" w:hAnsi="Symbol" w:hint="default"/>
      </w:rPr>
    </w:lvl>
    <w:lvl w:ilvl="7" w:tplc="00030409" w:tentative="1">
      <w:start w:val="1"/>
      <w:numFmt w:val="bullet"/>
      <w:lvlText w:val="o"/>
      <w:lvlJc w:val="left"/>
      <w:pPr>
        <w:ind w:left="5760" w:hanging="360"/>
      </w:pPr>
      <w:rPr>
        <w:rFonts w:ascii="Courier New" w:hAnsi="Courier New" w:hint="default"/>
      </w:rPr>
    </w:lvl>
    <w:lvl w:ilvl="8" w:tplc="00050409" w:tentative="1">
      <w:start w:val="1"/>
      <w:numFmt w:val="bullet"/>
      <w:lvlText w:val=""/>
      <w:lvlJc w:val="left"/>
      <w:pPr>
        <w:ind w:left="6480" w:hanging="360"/>
      </w:pPr>
      <w:rPr>
        <w:rFonts w:ascii="Wingdings" w:hAnsi="Wingdings" w:hint="default"/>
      </w:rPr>
    </w:lvl>
  </w:abstractNum>
  <w:abstractNum w:abstractNumId="50">
    <w:nsid w:val="5AF94D90"/>
    <w:multiLevelType w:val="hybridMultilevel"/>
    <w:tmpl w:val="83EC959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D8F7808"/>
    <w:multiLevelType w:val="hybridMultilevel"/>
    <w:tmpl w:val="A43AE834"/>
    <w:lvl w:ilvl="0" w:tplc="04090011">
      <w:start w:val="1"/>
      <w:numFmt w:val="decimal"/>
      <w:lvlText w:val="%1)"/>
      <w:lvlJc w:val="left"/>
      <w:pPr>
        <w:tabs>
          <w:tab w:val="num" w:pos="720"/>
        </w:tabs>
        <w:ind w:left="720" w:hanging="360"/>
      </w:pPr>
      <w:rPr>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5E6521F8"/>
    <w:multiLevelType w:val="hybridMultilevel"/>
    <w:tmpl w:val="A0DE169C"/>
    <w:lvl w:ilvl="0" w:tplc="3EC8EB9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E85667B"/>
    <w:multiLevelType w:val="hybridMultilevel"/>
    <w:tmpl w:val="871262D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0432822"/>
    <w:multiLevelType w:val="hybridMultilevel"/>
    <w:tmpl w:val="B6F677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07B0C37"/>
    <w:multiLevelType w:val="hybridMultilevel"/>
    <w:tmpl w:val="9A9A971C"/>
    <w:lvl w:ilvl="0" w:tplc="04090001">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nsid w:val="614F6184"/>
    <w:multiLevelType w:val="hybridMultilevel"/>
    <w:tmpl w:val="C4847314"/>
    <w:lvl w:ilvl="0" w:tplc="9C5E693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1FC3BF2"/>
    <w:multiLevelType w:val="hybridMultilevel"/>
    <w:tmpl w:val="85128418"/>
    <w:lvl w:ilvl="0" w:tplc="DC66EA14">
      <w:start w:val="1"/>
      <w:numFmt w:val="lowerLetter"/>
      <w:lvlText w:val="%1."/>
      <w:lvlJc w:val="left"/>
      <w:pPr>
        <w:ind w:left="1080" w:hanging="360"/>
      </w:pPr>
      <w:rPr>
        <w:rFonts w:hint="default"/>
        <w:b/>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63993B6C"/>
    <w:multiLevelType w:val="hybridMultilevel"/>
    <w:tmpl w:val="BC70B3A4"/>
    <w:lvl w:ilvl="0" w:tplc="E2E2735A">
      <w:start w:val="1"/>
      <w:numFmt w:val="bullet"/>
      <w:lvlText w:val=""/>
      <w:lvlPicBulletId w:val="0"/>
      <w:lvlJc w:val="left"/>
      <w:pPr>
        <w:tabs>
          <w:tab w:val="num" w:pos="720"/>
        </w:tabs>
        <w:ind w:left="720" w:hanging="360"/>
      </w:pPr>
      <w:rPr>
        <w:rFonts w:ascii="Symbol" w:hAnsi="Symbol" w:hint="default"/>
      </w:rPr>
    </w:lvl>
    <w:lvl w:ilvl="1" w:tplc="DF5C65C8" w:tentative="1">
      <w:start w:val="1"/>
      <w:numFmt w:val="bullet"/>
      <w:lvlText w:val=""/>
      <w:lvlPicBulletId w:val="0"/>
      <w:lvlJc w:val="left"/>
      <w:pPr>
        <w:tabs>
          <w:tab w:val="num" w:pos="1440"/>
        </w:tabs>
        <w:ind w:left="1440" w:hanging="360"/>
      </w:pPr>
      <w:rPr>
        <w:rFonts w:ascii="Symbol" w:hAnsi="Symbol" w:hint="default"/>
      </w:rPr>
    </w:lvl>
    <w:lvl w:ilvl="2" w:tplc="04090001">
      <w:start w:val="1"/>
      <w:numFmt w:val="bullet"/>
      <w:lvlText w:val=""/>
      <w:lvlJc w:val="left"/>
      <w:pPr>
        <w:ind w:left="2160" w:hanging="360"/>
      </w:pPr>
      <w:rPr>
        <w:rFonts w:ascii="Symbol" w:hAnsi="Symbol" w:hint="default"/>
      </w:rPr>
    </w:lvl>
    <w:lvl w:ilvl="3" w:tplc="BC8E1A2E" w:tentative="1">
      <w:start w:val="1"/>
      <w:numFmt w:val="bullet"/>
      <w:lvlText w:val=""/>
      <w:lvlPicBulletId w:val="0"/>
      <w:lvlJc w:val="left"/>
      <w:pPr>
        <w:tabs>
          <w:tab w:val="num" w:pos="2880"/>
        </w:tabs>
        <w:ind w:left="2880" w:hanging="360"/>
      </w:pPr>
      <w:rPr>
        <w:rFonts w:ascii="Symbol" w:hAnsi="Symbol" w:hint="default"/>
      </w:rPr>
    </w:lvl>
    <w:lvl w:ilvl="4" w:tplc="9EBCFAA2" w:tentative="1">
      <w:start w:val="1"/>
      <w:numFmt w:val="bullet"/>
      <w:lvlText w:val=""/>
      <w:lvlPicBulletId w:val="0"/>
      <w:lvlJc w:val="left"/>
      <w:pPr>
        <w:tabs>
          <w:tab w:val="num" w:pos="3600"/>
        </w:tabs>
        <w:ind w:left="3600" w:hanging="360"/>
      </w:pPr>
      <w:rPr>
        <w:rFonts w:ascii="Symbol" w:hAnsi="Symbol" w:hint="default"/>
      </w:rPr>
    </w:lvl>
    <w:lvl w:ilvl="5" w:tplc="C5D28580" w:tentative="1">
      <w:start w:val="1"/>
      <w:numFmt w:val="bullet"/>
      <w:lvlText w:val=""/>
      <w:lvlPicBulletId w:val="0"/>
      <w:lvlJc w:val="left"/>
      <w:pPr>
        <w:tabs>
          <w:tab w:val="num" w:pos="4320"/>
        </w:tabs>
        <w:ind w:left="4320" w:hanging="360"/>
      </w:pPr>
      <w:rPr>
        <w:rFonts w:ascii="Symbol" w:hAnsi="Symbol" w:hint="default"/>
      </w:rPr>
    </w:lvl>
    <w:lvl w:ilvl="6" w:tplc="16D2B396" w:tentative="1">
      <w:start w:val="1"/>
      <w:numFmt w:val="bullet"/>
      <w:lvlText w:val=""/>
      <w:lvlPicBulletId w:val="0"/>
      <w:lvlJc w:val="left"/>
      <w:pPr>
        <w:tabs>
          <w:tab w:val="num" w:pos="5040"/>
        </w:tabs>
        <w:ind w:left="5040" w:hanging="360"/>
      </w:pPr>
      <w:rPr>
        <w:rFonts w:ascii="Symbol" w:hAnsi="Symbol" w:hint="default"/>
      </w:rPr>
    </w:lvl>
    <w:lvl w:ilvl="7" w:tplc="2DC0933A" w:tentative="1">
      <w:start w:val="1"/>
      <w:numFmt w:val="bullet"/>
      <w:lvlText w:val=""/>
      <w:lvlPicBulletId w:val="0"/>
      <w:lvlJc w:val="left"/>
      <w:pPr>
        <w:tabs>
          <w:tab w:val="num" w:pos="5760"/>
        </w:tabs>
        <w:ind w:left="5760" w:hanging="360"/>
      </w:pPr>
      <w:rPr>
        <w:rFonts w:ascii="Symbol" w:hAnsi="Symbol" w:hint="default"/>
      </w:rPr>
    </w:lvl>
    <w:lvl w:ilvl="8" w:tplc="B82616C4" w:tentative="1">
      <w:start w:val="1"/>
      <w:numFmt w:val="bullet"/>
      <w:lvlText w:val=""/>
      <w:lvlPicBulletId w:val="0"/>
      <w:lvlJc w:val="left"/>
      <w:pPr>
        <w:tabs>
          <w:tab w:val="num" w:pos="6480"/>
        </w:tabs>
        <w:ind w:left="6480" w:hanging="360"/>
      </w:pPr>
      <w:rPr>
        <w:rFonts w:ascii="Symbol" w:hAnsi="Symbol" w:hint="default"/>
      </w:rPr>
    </w:lvl>
  </w:abstractNum>
  <w:abstractNum w:abstractNumId="59">
    <w:nsid w:val="64486F25"/>
    <w:multiLevelType w:val="hybridMultilevel"/>
    <w:tmpl w:val="573C22A2"/>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Arial" w:hint="default"/>
      </w:rPr>
    </w:lvl>
    <w:lvl w:ilvl="2" w:tplc="04090001">
      <w:start w:val="1"/>
      <w:numFmt w:val="bullet"/>
      <w:lvlText w:val=""/>
      <w:lvlJc w:val="left"/>
      <w:pPr>
        <w:tabs>
          <w:tab w:val="num" w:pos="2880"/>
        </w:tabs>
        <w:ind w:left="2880" w:hanging="360"/>
      </w:pPr>
      <w:rPr>
        <w:rFonts w:ascii="Symbol" w:hAnsi="Symbol"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Aria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Aria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0">
    <w:nsid w:val="66867863"/>
    <w:multiLevelType w:val="hybridMultilevel"/>
    <w:tmpl w:val="699AC968"/>
    <w:lvl w:ilvl="0" w:tplc="04090003">
      <w:start w:val="1"/>
      <w:numFmt w:val="bullet"/>
      <w:lvlText w:val="o"/>
      <w:lvlJc w:val="left"/>
      <w:pPr>
        <w:tabs>
          <w:tab w:val="num" w:pos="720"/>
        </w:tabs>
        <w:ind w:left="720" w:hanging="360"/>
      </w:pPr>
      <w:rPr>
        <w:rFonts w:ascii="Courier New" w:hAnsi="Courier New"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A260095"/>
    <w:multiLevelType w:val="multilevel"/>
    <w:tmpl w:val="5CE8AE06"/>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Symbol" w:hAnsi="Symbol" w:hint="default"/>
        <w:color w:val="auto"/>
      </w:rPr>
    </w:lvl>
    <w:lvl w:ilvl="2">
      <w:start w:val="1"/>
      <w:numFmt w:val="bullet"/>
      <w:lvlText w:val="-"/>
      <w:lvlJc w:val="left"/>
      <w:pPr>
        <w:tabs>
          <w:tab w:val="num" w:pos="1080"/>
        </w:tabs>
        <w:ind w:left="1080" w:hanging="360"/>
      </w:pPr>
      <w:rPr>
        <w:rFonts w:ascii="Arial" w:hAnsi="Arial"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2">
    <w:nsid w:val="6BFA224C"/>
    <w:multiLevelType w:val="hybridMultilevel"/>
    <w:tmpl w:val="F3C0973C"/>
    <w:lvl w:ilvl="0" w:tplc="3EC8EB96">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1713F01"/>
    <w:multiLevelType w:val="hybridMultilevel"/>
    <w:tmpl w:val="F200AE10"/>
    <w:lvl w:ilvl="0" w:tplc="00010409">
      <w:start w:val="1"/>
      <w:numFmt w:val="bullet"/>
      <w:lvlText w:val=""/>
      <w:lvlJc w:val="left"/>
      <w:pPr>
        <w:ind w:left="720" w:hanging="360"/>
      </w:pPr>
      <w:rPr>
        <w:rFonts w:ascii="Symbol" w:hAnsi="Symbol" w:hint="default"/>
      </w:rPr>
    </w:lvl>
    <w:lvl w:ilvl="1" w:tplc="00030409">
      <w:start w:val="1"/>
      <w:numFmt w:val="bullet"/>
      <w:lvlText w:val="o"/>
      <w:lvlJc w:val="left"/>
      <w:pPr>
        <w:ind w:left="1440" w:hanging="360"/>
      </w:pPr>
      <w:rPr>
        <w:rFonts w:ascii="Courier New" w:hAnsi="Courier New" w:hint="default"/>
      </w:rPr>
    </w:lvl>
    <w:lvl w:ilvl="2" w:tplc="00050409" w:tentative="1">
      <w:start w:val="1"/>
      <w:numFmt w:val="bullet"/>
      <w:lvlText w:val=""/>
      <w:lvlJc w:val="left"/>
      <w:pPr>
        <w:ind w:left="2160" w:hanging="360"/>
      </w:pPr>
      <w:rPr>
        <w:rFonts w:ascii="Wingdings" w:hAnsi="Wingdings" w:hint="default"/>
      </w:rPr>
    </w:lvl>
    <w:lvl w:ilvl="3" w:tplc="00010409" w:tentative="1">
      <w:start w:val="1"/>
      <w:numFmt w:val="bullet"/>
      <w:lvlText w:val=""/>
      <w:lvlJc w:val="left"/>
      <w:pPr>
        <w:ind w:left="2880" w:hanging="360"/>
      </w:pPr>
      <w:rPr>
        <w:rFonts w:ascii="Symbol" w:hAnsi="Symbol" w:hint="default"/>
      </w:rPr>
    </w:lvl>
    <w:lvl w:ilvl="4" w:tplc="00030409" w:tentative="1">
      <w:start w:val="1"/>
      <w:numFmt w:val="bullet"/>
      <w:lvlText w:val="o"/>
      <w:lvlJc w:val="left"/>
      <w:pPr>
        <w:ind w:left="3600" w:hanging="360"/>
      </w:pPr>
      <w:rPr>
        <w:rFonts w:ascii="Courier New" w:hAnsi="Courier New" w:hint="default"/>
      </w:rPr>
    </w:lvl>
    <w:lvl w:ilvl="5" w:tplc="00050409" w:tentative="1">
      <w:start w:val="1"/>
      <w:numFmt w:val="bullet"/>
      <w:lvlText w:val=""/>
      <w:lvlJc w:val="left"/>
      <w:pPr>
        <w:ind w:left="4320" w:hanging="360"/>
      </w:pPr>
      <w:rPr>
        <w:rFonts w:ascii="Wingdings" w:hAnsi="Wingdings" w:hint="default"/>
      </w:rPr>
    </w:lvl>
    <w:lvl w:ilvl="6" w:tplc="00010409" w:tentative="1">
      <w:start w:val="1"/>
      <w:numFmt w:val="bullet"/>
      <w:lvlText w:val=""/>
      <w:lvlJc w:val="left"/>
      <w:pPr>
        <w:ind w:left="5040" w:hanging="360"/>
      </w:pPr>
      <w:rPr>
        <w:rFonts w:ascii="Symbol" w:hAnsi="Symbol" w:hint="default"/>
      </w:rPr>
    </w:lvl>
    <w:lvl w:ilvl="7" w:tplc="00030409" w:tentative="1">
      <w:start w:val="1"/>
      <w:numFmt w:val="bullet"/>
      <w:lvlText w:val="o"/>
      <w:lvlJc w:val="left"/>
      <w:pPr>
        <w:ind w:left="5760" w:hanging="360"/>
      </w:pPr>
      <w:rPr>
        <w:rFonts w:ascii="Courier New" w:hAnsi="Courier New" w:hint="default"/>
      </w:rPr>
    </w:lvl>
    <w:lvl w:ilvl="8" w:tplc="00050409" w:tentative="1">
      <w:start w:val="1"/>
      <w:numFmt w:val="bullet"/>
      <w:lvlText w:val=""/>
      <w:lvlJc w:val="left"/>
      <w:pPr>
        <w:ind w:left="6480" w:hanging="360"/>
      </w:pPr>
      <w:rPr>
        <w:rFonts w:ascii="Wingdings" w:hAnsi="Wingdings" w:hint="default"/>
      </w:rPr>
    </w:lvl>
  </w:abstractNum>
  <w:abstractNum w:abstractNumId="64">
    <w:nsid w:val="71BC01CF"/>
    <w:multiLevelType w:val="hybridMultilevel"/>
    <w:tmpl w:val="C8061792"/>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5">
    <w:nsid w:val="727E0B6E"/>
    <w:multiLevelType w:val="hybridMultilevel"/>
    <w:tmpl w:val="537C252C"/>
    <w:lvl w:ilvl="0" w:tplc="04090003">
      <w:start w:val="1"/>
      <w:numFmt w:val="bullet"/>
      <w:lvlText w:val="o"/>
      <w:lvlJc w:val="left"/>
      <w:pPr>
        <w:tabs>
          <w:tab w:val="num" w:pos="1440"/>
        </w:tabs>
        <w:ind w:left="1440" w:hanging="360"/>
      </w:pPr>
      <w:rPr>
        <w:rFonts w:ascii="Courier New" w:hAnsi="Courier New" w:cs="Courier New" w:hint="default"/>
      </w:rPr>
    </w:lvl>
    <w:lvl w:ilvl="1" w:tplc="04090003">
      <w:start w:val="1"/>
      <w:numFmt w:val="bullet"/>
      <w:lvlText w:val="o"/>
      <w:lvlJc w:val="left"/>
      <w:pPr>
        <w:tabs>
          <w:tab w:val="num" w:pos="2160"/>
        </w:tabs>
        <w:ind w:left="2160" w:hanging="360"/>
      </w:pPr>
      <w:rPr>
        <w:rFonts w:ascii="Courier New" w:hAnsi="Courier New" w:cs="Arial" w:hint="default"/>
      </w:rPr>
    </w:lvl>
    <w:lvl w:ilvl="2" w:tplc="04090005">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Aria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Aria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6">
    <w:nsid w:val="7559191D"/>
    <w:multiLevelType w:val="hybridMultilevel"/>
    <w:tmpl w:val="5656A8F0"/>
    <w:lvl w:ilvl="0" w:tplc="BEEE53F4">
      <w:start w:val="1"/>
      <w:numFmt w:val="bullet"/>
      <w:lvlText w:val=""/>
      <w:lvlPicBulletId w:val="0"/>
      <w:lvlJc w:val="left"/>
      <w:pPr>
        <w:tabs>
          <w:tab w:val="num" w:pos="720"/>
        </w:tabs>
        <w:ind w:left="720" w:hanging="360"/>
      </w:pPr>
      <w:rPr>
        <w:rFonts w:ascii="Symbol" w:hAnsi="Symbol" w:hint="default"/>
      </w:rPr>
    </w:lvl>
    <w:lvl w:ilvl="1" w:tplc="1CD8EA22" w:tentative="1">
      <w:start w:val="1"/>
      <w:numFmt w:val="bullet"/>
      <w:lvlText w:val=""/>
      <w:lvlPicBulletId w:val="0"/>
      <w:lvlJc w:val="left"/>
      <w:pPr>
        <w:tabs>
          <w:tab w:val="num" w:pos="1440"/>
        </w:tabs>
        <w:ind w:left="1440" w:hanging="360"/>
      </w:pPr>
      <w:rPr>
        <w:rFonts w:ascii="Symbol" w:hAnsi="Symbol" w:hint="default"/>
      </w:rPr>
    </w:lvl>
    <w:lvl w:ilvl="2" w:tplc="04090001">
      <w:start w:val="1"/>
      <w:numFmt w:val="bullet"/>
      <w:lvlText w:val=""/>
      <w:lvlJc w:val="left"/>
      <w:pPr>
        <w:ind w:left="2160" w:hanging="360"/>
      </w:pPr>
      <w:rPr>
        <w:rFonts w:ascii="Symbol" w:hAnsi="Symbol" w:hint="default"/>
      </w:rPr>
    </w:lvl>
    <w:lvl w:ilvl="3" w:tplc="2AC8A6B6" w:tentative="1">
      <w:start w:val="1"/>
      <w:numFmt w:val="bullet"/>
      <w:lvlText w:val=""/>
      <w:lvlPicBulletId w:val="0"/>
      <w:lvlJc w:val="left"/>
      <w:pPr>
        <w:tabs>
          <w:tab w:val="num" w:pos="2880"/>
        </w:tabs>
        <w:ind w:left="2880" w:hanging="360"/>
      </w:pPr>
      <w:rPr>
        <w:rFonts w:ascii="Symbol" w:hAnsi="Symbol" w:hint="default"/>
      </w:rPr>
    </w:lvl>
    <w:lvl w:ilvl="4" w:tplc="38A0CDB0" w:tentative="1">
      <w:start w:val="1"/>
      <w:numFmt w:val="bullet"/>
      <w:lvlText w:val=""/>
      <w:lvlPicBulletId w:val="0"/>
      <w:lvlJc w:val="left"/>
      <w:pPr>
        <w:tabs>
          <w:tab w:val="num" w:pos="3600"/>
        </w:tabs>
        <w:ind w:left="3600" w:hanging="360"/>
      </w:pPr>
      <w:rPr>
        <w:rFonts w:ascii="Symbol" w:hAnsi="Symbol" w:hint="default"/>
      </w:rPr>
    </w:lvl>
    <w:lvl w:ilvl="5" w:tplc="7B2A5EDC" w:tentative="1">
      <w:start w:val="1"/>
      <w:numFmt w:val="bullet"/>
      <w:lvlText w:val=""/>
      <w:lvlPicBulletId w:val="0"/>
      <w:lvlJc w:val="left"/>
      <w:pPr>
        <w:tabs>
          <w:tab w:val="num" w:pos="4320"/>
        </w:tabs>
        <w:ind w:left="4320" w:hanging="360"/>
      </w:pPr>
      <w:rPr>
        <w:rFonts w:ascii="Symbol" w:hAnsi="Symbol" w:hint="default"/>
      </w:rPr>
    </w:lvl>
    <w:lvl w:ilvl="6" w:tplc="8728A64E" w:tentative="1">
      <w:start w:val="1"/>
      <w:numFmt w:val="bullet"/>
      <w:lvlText w:val=""/>
      <w:lvlPicBulletId w:val="0"/>
      <w:lvlJc w:val="left"/>
      <w:pPr>
        <w:tabs>
          <w:tab w:val="num" w:pos="5040"/>
        </w:tabs>
        <w:ind w:left="5040" w:hanging="360"/>
      </w:pPr>
      <w:rPr>
        <w:rFonts w:ascii="Symbol" w:hAnsi="Symbol" w:hint="default"/>
      </w:rPr>
    </w:lvl>
    <w:lvl w:ilvl="7" w:tplc="974E1676" w:tentative="1">
      <w:start w:val="1"/>
      <w:numFmt w:val="bullet"/>
      <w:lvlText w:val=""/>
      <w:lvlPicBulletId w:val="0"/>
      <w:lvlJc w:val="left"/>
      <w:pPr>
        <w:tabs>
          <w:tab w:val="num" w:pos="5760"/>
        </w:tabs>
        <w:ind w:left="5760" w:hanging="360"/>
      </w:pPr>
      <w:rPr>
        <w:rFonts w:ascii="Symbol" w:hAnsi="Symbol" w:hint="default"/>
      </w:rPr>
    </w:lvl>
    <w:lvl w:ilvl="8" w:tplc="115697DE" w:tentative="1">
      <w:start w:val="1"/>
      <w:numFmt w:val="bullet"/>
      <w:lvlText w:val=""/>
      <w:lvlPicBulletId w:val="0"/>
      <w:lvlJc w:val="left"/>
      <w:pPr>
        <w:tabs>
          <w:tab w:val="num" w:pos="6480"/>
        </w:tabs>
        <w:ind w:left="6480" w:hanging="360"/>
      </w:pPr>
      <w:rPr>
        <w:rFonts w:ascii="Symbol" w:hAnsi="Symbol" w:hint="default"/>
      </w:rPr>
    </w:lvl>
  </w:abstractNum>
  <w:abstractNum w:abstractNumId="67">
    <w:nsid w:val="757278C1"/>
    <w:multiLevelType w:val="hybridMultilevel"/>
    <w:tmpl w:val="9B3CF58E"/>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8">
    <w:nsid w:val="767400E2"/>
    <w:multiLevelType w:val="hybridMultilevel"/>
    <w:tmpl w:val="183E4E7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9">
    <w:nsid w:val="78FC3443"/>
    <w:multiLevelType w:val="hybridMultilevel"/>
    <w:tmpl w:val="266EC5D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nsid w:val="7B3F7504"/>
    <w:multiLevelType w:val="hybridMultilevel"/>
    <w:tmpl w:val="CA0EF46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7B455415"/>
    <w:multiLevelType w:val="multilevel"/>
    <w:tmpl w:val="70866002"/>
    <w:lvl w:ilvl="0">
      <w:start w:val="4"/>
      <w:numFmt w:val="decimal"/>
      <w:lvlText w:val="%1."/>
      <w:lvlJc w:val="left"/>
      <w:pPr>
        <w:tabs>
          <w:tab w:val="num" w:pos="360"/>
        </w:tabs>
        <w:ind w:left="360" w:hanging="360"/>
      </w:pPr>
      <w:rPr>
        <w:rFonts w:hint="default"/>
        <w:b/>
        <w:sz w:val="24"/>
        <w:szCs w:val="24"/>
      </w:rPr>
    </w:lvl>
    <w:lvl w:ilvl="1">
      <w:start w:val="1"/>
      <w:numFmt w:val="bullet"/>
      <w:lvlText w:val=""/>
      <w:lvlJc w:val="left"/>
      <w:pPr>
        <w:tabs>
          <w:tab w:val="num" w:pos="720"/>
        </w:tabs>
        <w:ind w:left="720" w:hanging="360"/>
      </w:pPr>
      <w:rPr>
        <w:rFonts w:ascii="Symbol" w:hAnsi="Symbol" w:hint="default"/>
        <w:color w:val="auto"/>
      </w:rPr>
    </w:lvl>
    <w:lvl w:ilvl="2">
      <w:start w:val="1"/>
      <w:numFmt w:val="bullet"/>
      <w:lvlText w:val=""/>
      <w:lvlJc w:val="left"/>
      <w:pPr>
        <w:tabs>
          <w:tab w:val="num" w:pos="1080"/>
        </w:tabs>
        <w:ind w:left="1080" w:hanging="360"/>
      </w:pPr>
      <w:rPr>
        <w:rFonts w:ascii="Symbol" w:hAnsi="Symbol"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nsid w:val="7B9E1ED0"/>
    <w:multiLevelType w:val="hybridMultilevel"/>
    <w:tmpl w:val="53764A2E"/>
    <w:lvl w:ilvl="0" w:tplc="04090003">
      <w:start w:val="1"/>
      <w:numFmt w:val="bullet"/>
      <w:lvlText w:val="o"/>
      <w:lvlJc w:val="left"/>
      <w:pPr>
        <w:tabs>
          <w:tab w:val="num" w:pos="1080"/>
        </w:tabs>
        <w:ind w:left="1080" w:hanging="360"/>
      </w:pPr>
      <w:rPr>
        <w:rFonts w:ascii="Courier New" w:hAnsi="Courier New" w:cs="Courier New" w:hint="default"/>
      </w:rPr>
    </w:lvl>
    <w:lvl w:ilvl="1" w:tplc="04090003" w:tentative="1">
      <w:start w:val="1"/>
      <w:numFmt w:val="bullet"/>
      <w:lvlText w:val="o"/>
      <w:lvlJc w:val="left"/>
      <w:pPr>
        <w:tabs>
          <w:tab w:val="num" w:pos="1800"/>
        </w:tabs>
        <w:ind w:left="1800" w:hanging="360"/>
      </w:pPr>
      <w:rPr>
        <w:rFonts w:ascii="Courier New" w:hAnsi="Courier New"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3">
    <w:nsid w:val="7DF8555A"/>
    <w:multiLevelType w:val="hybridMultilevel"/>
    <w:tmpl w:val="E2C65886"/>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4">
    <w:nsid w:val="7E572BD6"/>
    <w:multiLevelType w:val="hybridMultilevel"/>
    <w:tmpl w:val="EEF6F7E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56"/>
  </w:num>
  <w:num w:numId="2">
    <w:abstractNumId w:val="68"/>
  </w:num>
  <w:num w:numId="3">
    <w:abstractNumId w:val="13"/>
  </w:num>
  <w:num w:numId="4">
    <w:abstractNumId w:val="29"/>
  </w:num>
  <w:num w:numId="5">
    <w:abstractNumId w:val="64"/>
  </w:num>
  <w:num w:numId="6">
    <w:abstractNumId w:val="63"/>
  </w:num>
  <w:num w:numId="7">
    <w:abstractNumId w:val="19"/>
  </w:num>
  <w:num w:numId="8">
    <w:abstractNumId w:val="7"/>
  </w:num>
  <w:num w:numId="9">
    <w:abstractNumId w:val="36"/>
  </w:num>
  <w:num w:numId="10">
    <w:abstractNumId w:val="49"/>
  </w:num>
  <w:num w:numId="11">
    <w:abstractNumId w:val="4"/>
  </w:num>
  <w:num w:numId="12">
    <w:abstractNumId w:val="44"/>
  </w:num>
  <w:num w:numId="13">
    <w:abstractNumId w:val="60"/>
  </w:num>
  <w:num w:numId="14">
    <w:abstractNumId w:val="26"/>
  </w:num>
  <w:num w:numId="15">
    <w:abstractNumId w:val="34"/>
  </w:num>
  <w:num w:numId="16">
    <w:abstractNumId w:val="17"/>
  </w:num>
  <w:num w:numId="17">
    <w:abstractNumId w:val="51"/>
  </w:num>
  <w:num w:numId="18">
    <w:abstractNumId w:val="57"/>
  </w:num>
  <w:num w:numId="19">
    <w:abstractNumId w:val="37"/>
  </w:num>
  <w:num w:numId="20">
    <w:abstractNumId w:val="2"/>
  </w:num>
  <w:num w:numId="21">
    <w:abstractNumId w:val="71"/>
  </w:num>
  <w:num w:numId="22">
    <w:abstractNumId w:val="1"/>
  </w:num>
  <w:num w:numId="23">
    <w:abstractNumId w:val="6"/>
  </w:num>
  <w:num w:numId="24">
    <w:abstractNumId w:val="48"/>
  </w:num>
  <w:num w:numId="25">
    <w:abstractNumId w:val="3"/>
  </w:num>
  <w:num w:numId="26">
    <w:abstractNumId w:val="61"/>
  </w:num>
  <w:num w:numId="27">
    <w:abstractNumId w:val="9"/>
  </w:num>
  <w:num w:numId="28">
    <w:abstractNumId w:val="55"/>
  </w:num>
  <w:num w:numId="29">
    <w:abstractNumId w:val="72"/>
  </w:num>
  <w:num w:numId="30">
    <w:abstractNumId w:val="10"/>
  </w:num>
  <w:num w:numId="31">
    <w:abstractNumId w:val="18"/>
  </w:num>
  <w:num w:numId="32">
    <w:abstractNumId w:val="30"/>
  </w:num>
  <w:num w:numId="33">
    <w:abstractNumId w:val="59"/>
  </w:num>
  <w:num w:numId="34">
    <w:abstractNumId w:val="65"/>
  </w:num>
  <w:num w:numId="35">
    <w:abstractNumId w:val="20"/>
  </w:num>
  <w:num w:numId="36">
    <w:abstractNumId w:val="38"/>
  </w:num>
  <w:num w:numId="37">
    <w:abstractNumId w:val="11"/>
  </w:num>
  <w:num w:numId="38">
    <w:abstractNumId w:val="33"/>
  </w:num>
  <w:num w:numId="39">
    <w:abstractNumId w:val="40"/>
  </w:num>
  <w:num w:numId="40">
    <w:abstractNumId w:val="22"/>
  </w:num>
  <w:num w:numId="41">
    <w:abstractNumId w:val="43"/>
  </w:num>
  <w:num w:numId="42">
    <w:abstractNumId w:val="47"/>
  </w:num>
  <w:num w:numId="43">
    <w:abstractNumId w:val="27"/>
  </w:num>
  <w:num w:numId="44">
    <w:abstractNumId w:val="35"/>
  </w:num>
  <w:num w:numId="45">
    <w:abstractNumId w:val="46"/>
  </w:num>
  <w:num w:numId="46">
    <w:abstractNumId w:val="41"/>
  </w:num>
  <w:num w:numId="47">
    <w:abstractNumId w:val="66"/>
  </w:num>
  <w:num w:numId="48">
    <w:abstractNumId w:val="58"/>
  </w:num>
  <w:num w:numId="49">
    <w:abstractNumId w:val="42"/>
  </w:num>
  <w:num w:numId="50">
    <w:abstractNumId w:val="74"/>
  </w:num>
  <w:num w:numId="51">
    <w:abstractNumId w:val="16"/>
  </w:num>
  <w:num w:numId="52">
    <w:abstractNumId w:val="69"/>
  </w:num>
  <w:num w:numId="53">
    <w:abstractNumId w:val="32"/>
  </w:num>
  <w:num w:numId="54">
    <w:abstractNumId w:val="52"/>
  </w:num>
  <w:num w:numId="55">
    <w:abstractNumId w:val="62"/>
  </w:num>
  <w:num w:numId="56">
    <w:abstractNumId w:val="39"/>
  </w:num>
  <w:num w:numId="57">
    <w:abstractNumId w:val="23"/>
  </w:num>
  <w:num w:numId="58">
    <w:abstractNumId w:val="28"/>
  </w:num>
  <w:num w:numId="59">
    <w:abstractNumId w:val="15"/>
  </w:num>
  <w:num w:numId="60">
    <w:abstractNumId w:val="73"/>
  </w:num>
  <w:num w:numId="61">
    <w:abstractNumId w:val="31"/>
  </w:num>
  <w:num w:numId="62">
    <w:abstractNumId w:val="12"/>
  </w:num>
  <w:num w:numId="63">
    <w:abstractNumId w:val="67"/>
  </w:num>
  <w:num w:numId="64">
    <w:abstractNumId w:val="24"/>
  </w:num>
  <w:num w:numId="65">
    <w:abstractNumId w:val="70"/>
  </w:num>
  <w:num w:numId="66">
    <w:abstractNumId w:val="14"/>
  </w:num>
  <w:num w:numId="67">
    <w:abstractNumId w:val="50"/>
  </w:num>
  <w:num w:numId="68">
    <w:abstractNumId w:val="54"/>
  </w:num>
  <w:num w:numId="69">
    <w:abstractNumId w:val="25"/>
  </w:num>
  <w:num w:numId="70">
    <w:abstractNumId w:val="8"/>
  </w:num>
  <w:num w:numId="71">
    <w:abstractNumId w:val="53"/>
  </w:num>
  <w:num w:numId="72">
    <w:abstractNumId w:val="45"/>
  </w:num>
  <w:num w:numId="73">
    <w:abstractNumId w:val="0"/>
  </w:num>
  <w:num w:numId="74">
    <w:abstractNumId w:val="21"/>
  </w:num>
  <w:num w:numId="75">
    <w:abstractNumId w:val="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4EE"/>
    <w:rsid w:val="0008161A"/>
    <w:rsid w:val="0009095D"/>
    <w:rsid w:val="000965B3"/>
    <w:rsid w:val="000B37F4"/>
    <w:rsid w:val="000C7460"/>
    <w:rsid w:val="000D46AB"/>
    <w:rsid w:val="000E0199"/>
    <w:rsid w:val="001139CC"/>
    <w:rsid w:val="00132A72"/>
    <w:rsid w:val="00135D98"/>
    <w:rsid w:val="0016199A"/>
    <w:rsid w:val="00165B58"/>
    <w:rsid w:val="00197A48"/>
    <w:rsid w:val="002110B4"/>
    <w:rsid w:val="00224E65"/>
    <w:rsid w:val="002312FE"/>
    <w:rsid w:val="00232409"/>
    <w:rsid w:val="00297B7F"/>
    <w:rsid w:val="002C4ACA"/>
    <w:rsid w:val="002C6E9E"/>
    <w:rsid w:val="002D2466"/>
    <w:rsid w:val="002F690F"/>
    <w:rsid w:val="00320185"/>
    <w:rsid w:val="0032295C"/>
    <w:rsid w:val="00331583"/>
    <w:rsid w:val="00397CA4"/>
    <w:rsid w:val="003B457A"/>
    <w:rsid w:val="003D2B69"/>
    <w:rsid w:val="003F55C5"/>
    <w:rsid w:val="00422B3B"/>
    <w:rsid w:val="004365E6"/>
    <w:rsid w:val="004A73A2"/>
    <w:rsid w:val="004B345B"/>
    <w:rsid w:val="004D49FF"/>
    <w:rsid w:val="004E209F"/>
    <w:rsid w:val="004F2542"/>
    <w:rsid w:val="004F3BF5"/>
    <w:rsid w:val="00512A39"/>
    <w:rsid w:val="005375DC"/>
    <w:rsid w:val="005475FB"/>
    <w:rsid w:val="00597577"/>
    <w:rsid w:val="005A08DA"/>
    <w:rsid w:val="005A1E52"/>
    <w:rsid w:val="005A3BB2"/>
    <w:rsid w:val="005A6243"/>
    <w:rsid w:val="005B192B"/>
    <w:rsid w:val="005C7860"/>
    <w:rsid w:val="005D7168"/>
    <w:rsid w:val="00633047"/>
    <w:rsid w:val="006846E5"/>
    <w:rsid w:val="00694F9F"/>
    <w:rsid w:val="006B7D6E"/>
    <w:rsid w:val="006E53B5"/>
    <w:rsid w:val="006F0F60"/>
    <w:rsid w:val="006F7857"/>
    <w:rsid w:val="0072715F"/>
    <w:rsid w:val="00731CC2"/>
    <w:rsid w:val="0074683F"/>
    <w:rsid w:val="00764806"/>
    <w:rsid w:val="007F5F18"/>
    <w:rsid w:val="0080187C"/>
    <w:rsid w:val="00811A94"/>
    <w:rsid w:val="00835FDF"/>
    <w:rsid w:val="008423F3"/>
    <w:rsid w:val="008B24EE"/>
    <w:rsid w:val="008E01B6"/>
    <w:rsid w:val="008E51B8"/>
    <w:rsid w:val="008F0517"/>
    <w:rsid w:val="00913418"/>
    <w:rsid w:val="00925CA6"/>
    <w:rsid w:val="00935592"/>
    <w:rsid w:val="0094150C"/>
    <w:rsid w:val="00942AB6"/>
    <w:rsid w:val="00973EDD"/>
    <w:rsid w:val="00A31D48"/>
    <w:rsid w:val="00A36129"/>
    <w:rsid w:val="00A5673C"/>
    <w:rsid w:val="00A656B6"/>
    <w:rsid w:val="00A772A2"/>
    <w:rsid w:val="00A8087A"/>
    <w:rsid w:val="00A91717"/>
    <w:rsid w:val="00AD18FA"/>
    <w:rsid w:val="00AE383E"/>
    <w:rsid w:val="00B061DF"/>
    <w:rsid w:val="00B2042A"/>
    <w:rsid w:val="00B251BD"/>
    <w:rsid w:val="00B71356"/>
    <w:rsid w:val="00B72DC5"/>
    <w:rsid w:val="00BA0F47"/>
    <w:rsid w:val="00BC3769"/>
    <w:rsid w:val="00BC387F"/>
    <w:rsid w:val="00BD40F3"/>
    <w:rsid w:val="00C278AD"/>
    <w:rsid w:val="00C32E44"/>
    <w:rsid w:val="00C535F3"/>
    <w:rsid w:val="00C56173"/>
    <w:rsid w:val="00C9045A"/>
    <w:rsid w:val="00C961E1"/>
    <w:rsid w:val="00CA1F61"/>
    <w:rsid w:val="00CD122D"/>
    <w:rsid w:val="00CD21AB"/>
    <w:rsid w:val="00CD45C6"/>
    <w:rsid w:val="00CE1AB1"/>
    <w:rsid w:val="00CF1960"/>
    <w:rsid w:val="00D111CD"/>
    <w:rsid w:val="00D35A3B"/>
    <w:rsid w:val="00D616B8"/>
    <w:rsid w:val="00D76B0B"/>
    <w:rsid w:val="00D94B10"/>
    <w:rsid w:val="00DA3BC9"/>
    <w:rsid w:val="00DA4877"/>
    <w:rsid w:val="00DB2668"/>
    <w:rsid w:val="00DB379E"/>
    <w:rsid w:val="00DC4586"/>
    <w:rsid w:val="00DC797E"/>
    <w:rsid w:val="00DF2646"/>
    <w:rsid w:val="00DF6577"/>
    <w:rsid w:val="00E14671"/>
    <w:rsid w:val="00E82935"/>
    <w:rsid w:val="00E95404"/>
    <w:rsid w:val="00EA493E"/>
    <w:rsid w:val="00EB5E36"/>
    <w:rsid w:val="00EE1A95"/>
    <w:rsid w:val="00EF73B0"/>
    <w:rsid w:val="00F12493"/>
    <w:rsid w:val="00F23024"/>
    <w:rsid w:val="00F44AC9"/>
    <w:rsid w:val="00F631BB"/>
    <w:rsid w:val="00F72CA5"/>
    <w:rsid w:val="00FD70E2"/>
    <w:rsid w:val="00FF0CD6"/>
    <w:rsid w:val="00FF266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4C0922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semiHidden="1" w:uiPriority="71"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F660F"/>
    <w:rPr>
      <w:rFonts w:ascii="Times New Roman" w:eastAsia="Times New Roman" w:hAnsi="Times New Roman"/>
      <w:sz w:val="24"/>
      <w:szCs w:val="24"/>
    </w:rPr>
  </w:style>
  <w:style w:type="paragraph" w:styleId="Heading1">
    <w:name w:val="heading 1"/>
    <w:basedOn w:val="Normal"/>
    <w:next w:val="Normal"/>
    <w:link w:val="Heading1Char"/>
    <w:qFormat/>
    <w:rsid w:val="00A224FB"/>
    <w:pPr>
      <w:keepNext/>
      <w:outlineLvl w:val="0"/>
    </w:pPr>
    <w:rPr>
      <w:b/>
      <w:bCs/>
      <w:lang w:val="x-none" w:eastAsia="x-none"/>
    </w:rPr>
  </w:style>
  <w:style w:type="paragraph" w:styleId="Heading2">
    <w:name w:val="heading 2"/>
    <w:basedOn w:val="Normal"/>
    <w:next w:val="Normal"/>
    <w:link w:val="Heading2Char"/>
    <w:qFormat/>
    <w:rsid w:val="003D6F65"/>
    <w:pPr>
      <w:keepNext/>
      <w:overflowPunct w:val="0"/>
      <w:autoSpaceDE w:val="0"/>
      <w:autoSpaceDN w:val="0"/>
      <w:adjustRightInd w:val="0"/>
      <w:textAlignment w:val="baseline"/>
      <w:outlineLvl w:val="1"/>
    </w:pPr>
    <w:rPr>
      <w:b/>
      <w:sz w:val="22"/>
      <w:szCs w:val="20"/>
      <w:lang w:val="x-none" w:eastAsia="x-none"/>
    </w:rPr>
  </w:style>
  <w:style w:type="paragraph" w:styleId="Heading3">
    <w:name w:val="heading 3"/>
    <w:basedOn w:val="Normal"/>
    <w:next w:val="Normal"/>
    <w:link w:val="Heading3Char"/>
    <w:uiPriority w:val="9"/>
    <w:qFormat/>
    <w:rsid w:val="00A224FB"/>
    <w:pPr>
      <w:keepNext/>
      <w:spacing w:before="240" w:after="60"/>
      <w:outlineLvl w:val="2"/>
    </w:pPr>
    <w:rPr>
      <w:rFonts w:ascii="Calibri" w:hAnsi="Calibri"/>
      <w:b/>
      <w:bCs/>
      <w:sz w:val="26"/>
      <w:szCs w:val="26"/>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B24EE"/>
    <w:rPr>
      <w:rFonts w:ascii="Tahoma" w:hAnsi="Tahoma"/>
      <w:sz w:val="16"/>
      <w:szCs w:val="16"/>
      <w:lang w:val="x-none" w:eastAsia="x-none"/>
    </w:rPr>
  </w:style>
  <w:style w:type="character" w:customStyle="1" w:styleId="BalloonTextChar">
    <w:name w:val="Balloon Text Char"/>
    <w:link w:val="BalloonText"/>
    <w:uiPriority w:val="99"/>
    <w:semiHidden/>
    <w:rsid w:val="008B24EE"/>
    <w:rPr>
      <w:rFonts w:ascii="Tahoma" w:eastAsia="Times New Roman" w:hAnsi="Tahoma" w:cs="Tahoma"/>
      <w:sz w:val="16"/>
      <w:szCs w:val="16"/>
    </w:rPr>
  </w:style>
  <w:style w:type="paragraph" w:styleId="Header">
    <w:name w:val="header"/>
    <w:basedOn w:val="Normal"/>
    <w:link w:val="HeaderChar"/>
    <w:uiPriority w:val="99"/>
    <w:unhideWhenUsed/>
    <w:rsid w:val="008B24EE"/>
    <w:pPr>
      <w:tabs>
        <w:tab w:val="center" w:pos="4680"/>
        <w:tab w:val="right" w:pos="9360"/>
      </w:tabs>
    </w:pPr>
    <w:rPr>
      <w:lang w:val="x-none" w:eastAsia="x-none"/>
    </w:rPr>
  </w:style>
  <w:style w:type="character" w:customStyle="1" w:styleId="HeaderChar">
    <w:name w:val="Header Char"/>
    <w:link w:val="Header"/>
    <w:uiPriority w:val="99"/>
    <w:rsid w:val="008B24E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B24EE"/>
    <w:pPr>
      <w:tabs>
        <w:tab w:val="center" w:pos="4680"/>
        <w:tab w:val="right" w:pos="9360"/>
      </w:tabs>
    </w:pPr>
    <w:rPr>
      <w:lang w:val="x-none" w:eastAsia="x-none"/>
    </w:rPr>
  </w:style>
  <w:style w:type="character" w:customStyle="1" w:styleId="FooterChar">
    <w:name w:val="Footer Char"/>
    <w:link w:val="Footer"/>
    <w:uiPriority w:val="99"/>
    <w:rsid w:val="008B24EE"/>
    <w:rPr>
      <w:rFonts w:ascii="Times New Roman" w:eastAsia="Times New Roman" w:hAnsi="Times New Roman" w:cs="Times New Roman"/>
      <w:sz w:val="24"/>
      <w:szCs w:val="24"/>
    </w:rPr>
  </w:style>
  <w:style w:type="paragraph" w:customStyle="1" w:styleId="ColorfulList-Accent11">
    <w:name w:val="Colorful List - Accent 11"/>
    <w:basedOn w:val="Normal"/>
    <w:uiPriority w:val="99"/>
    <w:qFormat/>
    <w:rsid w:val="00AE74A2"/>
    <w:pPr>
      <w:ind w:left="720"/>
    </w:pPr>
  </w:style>
  <w:style w:type="character" w:customStyle="1" w:styleId="Heading1Char">
    <w:name w:val="Heading 1 Char"/>
    <w:link w:val="Heading1"/>
    <w:rsid w:val="00A224FB"/>
    <w:rPr>
      <w:rFonts w:ascii="Times New Roman" w:eastAsia="Times New Roman" w:hAnsi="Times New Roman"/>
      <w:b/>
      <w:bCs/>
      <w:sz w:val="24"/>
      <w:szCs w:val="24"/>
    </w:rPr>
  </w:style>
  <w:style w:type="character" w:customStyle="1" w:styleId="Heading3Char">
    <w:name w:val="Heading 3 Char"/>
    <w:link w:val="Heading3"/>
    <w:uiPriority w:val="9"/>
    <w:rsid w:val="00A224FB"/>
    <w:rPr>
      <w:rFonts w:eastAsia="Times New Roman"/>
      <w:b/>
      <w:bCs/>
      <w:sz w:val="26"/>
      <w:szCs w:val="26"/>
    </w:rPr>
  </w:style>
  <w:style w:type="paragraph" w:styleId="Caption">
    <w:name w:val="caption"/>
    <w:aliases w:val="Table"/>
    <w:basedOn w:val="Normal"/>
    <w:next w:val="Normal"/>
    <w:qFormat/>
    <w:rsid w:val="00A224FB"/>
    <w:rPr>
      <w:b/>
      <w:bCs/>
      <w:sz w:val="20"/>
      <w:szCs w:val="20"/>
    </w:rPr>
  </w:style>
  <w:style w:type="paragraph" w:customStyle="1" w:styleId="normaltabs">
    <w:name w:val="normal tabs"/>
    <w:next w:val="BodyText"/>
    <w:rsid w:val="00A224FB"/>
    <w:pPr>
      <w:spacing w:before="40" w:after="40"/>
    </w:pPr>
    <w:rPr>
      <w:rFonts w:ascii="Arial" w:eastAsia="Times New Roman" w:hAnsi="Arial"/>
      <w:sz w:val="24"/>
      <w:szCs w:val="24"/>
      <w:lang w:val="en-GB"/>
    </w:rPr>
  </w:style>
  <w:style w:type="paragraph" w:styleId="BodyText">
    <w:name w:val="Body Text"/>
    <w:basedOn w:val="Normal"/>
    <w:link w:val="BodyTextChar"/>
    <w:rsid w:val="00A224FB"/>
    <w:pPr>
      <w:spacing w:after="120"/>
    </w:pPr>
    <w:rPr>
      <w:lang w:val="x-none" w:eastAsia="x-none"/>
    </w:rPr>
  </w:style>
  <w:style w:type="character" w:customStyle="1" w:styleId="BodyTextChar">
    <w:name w:val="Body Text Char"/>
    <w:link w:val="BodyText"/>
    <w:rsid w:val="00A224FB"/>
    <w:rPr>
      <w:rFonts w:ascii="Times New Roman" w:eastAsia="Times New Roman" w:hAnsi="Times New Roman"/>
      <w:sz w:val="24"/>
      <w:szCs w:val="24"/>
    </w:rPr>
  </w:style>
  <w:style w:type="paragraph" w:customStyle="1" w:styleId="Style">
    <w:name w:val="Style"/>
    <w:rsid w:val="00A224FB"/>
    <w:pPr>
      <w:widowControl w:val="0"/>
      <w:autoSpaceDE w:val="0"/>
      <w:autoSpaceDN w:val="0"/>
      <w:adjustRightInd w:val="0"/>
    </w:pPr>
    <w:rPr>
      <w:rFonts w:ascii="Arial" w:eastAsia="Times New Roman" w:hAnsi="Arial" w:cs="Arial"/>
      <w:sz w:val="24"/>
      <w:szCs w:val="24"/>
    </w:rPr>
  </w:style>
  <w:style w:type="paragraph" w:styleId="BodyTextIndent2">
    <w:name w:val="Body Text Indent 2"/>
    <w:basedOn w:val="Normal"/>
    <w:link w:val="BodyTextIndent2Char"/>
    <w:rsid w:val="00A224FB"/>
    <w:pPr>
      <w:spacing w:after="120" w:line="480" w:lineRule="auto"/>
      <w:ind w:left="360"/>
    </w:pPr>
    <w:rPr>
      <w:lang w:val="x-none" w:eastAsia="x-none"/>
    </w:rPr>
  </w:style>
  <w:style w:type="character" w:customStyle="1" w:styleId="BodyTextIndent2Char">
    <w:name w:val="Body Text Indent 2 Char"/>
    <w:link w:val="BodyTextIndent2"/>
    <w:rsid w:val="00A224FB"/>
    <w:rPr>
      <w:rFonts w:ascii="Times New Roman" w:eastAsia="Times New Roman" w:hAnsi="Times New Roman"/>
      <w:sz w:val="24"/>
      <w:szCs w:val="24"/>
    </w:rPr>
  </w:style>
  <w:style w:type="character" w:styleId="CommentReference">
    <w:name w:val="annotation reference"/>
    <w:semiHidden/>
    <w:rsid w:val="00142998"/>
    <w:rPr>
      <w:sz w:val="16"/>
      <w:szCs w:val="16"/>
    </w:rPr>
  </w:style>
  <w:style w:type="paragraph" w:styleId="CommentText">
    <w:name w:val="annotation text"/>
    <w:basedOn w:val="Normal"/>
    <w:semiHidden/>
    <w:rsid w:val="00142998"/>
    <w:rPr>
      <w:sz w:val="20"/>
      <w:szCs w:val="20"/>
    </w:rPr>
  </w:style>
  <w:style w:type="paragraph" w:styleId="CommentSubject">
    <w:name w:val="annotation subject"/>
    <w:basedOn w:val="CommentText"/>
    <w:next w:val="CommentText"/>
    <w:semiHidden/>
    <w:rsid w:val="00142998"/>
    <w:rPr>
      <w:b/>
      <w:bCs/>
    </w:rPr>
  </w:style>
  <w:style w:type="character" w:customStyle="1" w:styleId="Heading2Char">
    <w:name w:val="Heading 2 Char"/>
    <w:link w:val="Heading2"/>
    <w:rsid w:val="003D6F65"/>
    <w:rPr>
      <w:rFonts w:ascii="Times New Roman" w:eastAsia="Times New Roman" w:hAnsi="Times New Roman"/>
      <w:b/>
      <w:sz w:val="22"/>
      <w:szCs w:val="20"/>
    </w:rPr>
  </w:style>
  <w:style w:type="paragraph" w:styleId="NormalWeb">
    <w:name w:val="Normal (Web)"/>
    <w:basedOn w:val="Normal"/>
    <w:rsid w:val="003D6F65"/>
    <w:pPr>
      <w:spacing w:before="100" w:beforeAutospacing="1" w:after="100" w:afterAutospacing="1"/>
    </w:pPr>
    <w:rPr>
      <w:rFonts w:ascii="Verdana" w:hAnsi="Verdana"/>
      <w:color w:val="000000"/>
      <w:sz w:val="20"/>
      <w:szCs w:val="20"/>
    </w:rPr>
  </w:style>
  <w:style w:type="character" w:customStyle="1" w:styleId="search-hit1">
    <w:name w:val="search-hit1"/>
    <w:rsid w:val="00FA5D67"/>
    <w:rPr>
      <w:b/>
      <w:bCs/>
      <w:color w:val="000000"/>
      <w:shd w:val="clear" w:color="auto" w:fill="FCD09C"/>
    </w:rPr>
  </w:style>
  <w:style w:type="paragraph" w:customStyle="1" w:styleId="ColorfulList-Accent12">
    <w:name w:val="Colorful List - Accent 12"/>
    <w:basedOn w:val="Normal"/>
    <w:uiPriority w:val="72"/>
    <w:qFormat/>
    <w:rsid w:val="007F5F18"/>
    <w:pPr>
      <w:ind w:left="720"/>
    </w:pPr>
  </w:style>
  <w:style w:type="character" w:styleId="Hyperlink">
    <w:name w:val="Hyperlink"/>
    <w:basedOn w:val="DefaultParagraphFont"/>
    <w:rsid w:val="004F2542"/>
    <w:rPr>
      <w:color w:val="0000FF" w:themeColor="hyperlink"/>
      <w:u w:val="single"/>
    </w:rPr>
  </w:style>
  <w:style w:type="paragraph" w:styleId="ListParagraph">
    <w:name w:val="List Paragraph"/>
    <w:basedOn w:val="Normal"/>
    <w:uiPriority w:val="34"/>
    <w:qFormat/>
    <w:rsid w:val="00C535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semiHidden="1" w:uiPriority="71"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F660F"/>
    <w:rPr>
      <w:rFonts w:ascii="Times New Roman" w:eastAsia="Times New Roman" w:hAnsi="Times New Roman"/>
      <w:sz w:val="24"/>
      <w:szCs w:val="24"/>
    </w:rPr>
  </w:style>
  <w:style w:type="paragraph" w:styleId="Heading1">
    <w:name w:val="heading 1"/>
    <w:basedOn w:val="Normal"/>
    <w:next w:val="Normal"/>
    <w:link w:val="Heading1Char"/>
    <w:qFormat/>
    <w:rsid w:val="00A224FB"/>
    <w:pPr>
      <w:keepNext/>
      <w:outlineLvl w:val="0"/>
    </w:pPr>
    <w:rPr>
      <w:b/>
      <w:bCs/>
      <w:lang w:val="x-none" w:eastAsia="x-none"/>
    </w:rPr>
  </w:style>
  <w:style w:type="paragraph" w:styleId="Heading2">
    <w:name w:val="heading 2"/>
    <w:basedOn w:val="Normal"/>
    <w:next w:val="Normal"/>
    <w:link w:val="Heading2Char"/>
    <w:qFormat/>
    <w:rsid w:val="003D6F65"/>
    <w:pPr>
      <w:keepNext/>
      <w:overflowPunct w:val="0"/>
      <w:autoSpaceDE w:val="0"/>
      <w:autoSpaceDN w:val="0"/>
      <w:adjustRightInd w:val="0"/>
      <w:textAlignment w:val="baseline"/>
      <w:outlineLvl w:val="1"/>
    </w:pPr>
    <w:rPr>
      <w:b/>
      <w:sz w:val="22"/>
      <w:szCs w:val="20"/>
      <w:lang w:val="x-none" w:eastAsia="x-none"/>
    </w:rPr>
  </w:style>
  <w:style w:type="paragraph" w:styleId="Heading3">
    <w:name w:val="heading 3"/>
    <w:basedOn w:val="Normal"/>
    <w:next w:val="Normal"/>
    <w:link w:val="Heading3Char"/>
    <w:uiPriority w:val="9"/>
    <w:qFormat/>
    <w:rsid w:val="00A224FB"/>
    <w:pPr>
      <w:keepNext/>
      <w:spacing w:before="240" w:after="60"/>
      <w:outlineLvl w:val="2"/>
    </w:pPr>
    <w:rPr>
      <w:rFonts w:ascii="Calibri" w:hAnsi="Calibri"/>
      <w:b/>
      <w:bCs/>
      <w:sz w:val="26"/>
      <w:szCs w:val="26"/>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B24EE"/>
    <w:rPr>
      <w:rFonts w:ascii="Tahoma" w:hAnsi="Tahoma"/>
      <w:sz w:val="16"/>
      <w:szCs w:val="16"/>
      <w:lang w:val="x-none" w:eastAsia="x-none"/>
    </w:rPr>
  </w:style>
  <w:style w:type="character" w:customStyle="1" w:styleId="BalloonTextChar">
    <w:name w:val="Balloon Text Char"/>
    <w:link w:val="BalloonText"/>
    <w:uiPriority w:val="99"/>
    <w:semiHidden/>
    <w:rsid w:val="008B24EE"/>
    <w:rPr>
      <w:rFonts w:ascii="Tahoma" w:eastAsia="Times New Roman" w:hAnsi="Tahoma" w:cs="Tahoma"/>
      <w:sz w:val="16"/>
      <w:szCs w:val="16"/>
    </w:rPr>
  </w:style>
  <w:style w:type="paragraph" w:styleId="Header">
    <w:name w:val="header"/>
    <w:basedOn w:val="Normal"/>
    <w:link w:val="HeaderChar"/>
    <w:uiPriority w:val="99"/>
    <w:unhideWhenUsed/>
    <w:rsid w:val="008B24EE"/>
    <w:pPr>
      <w:tabs>
        <w:tab w:val="center" w:pos="4680"/>
        <w:tab w:val="right" w:pos="9360"/>
      </w:tabs>
    </w:pPr>
    <w:rPr>
      <w:lang w:val="x-none" w:eastAsia="x-none"/>
    </w:rPr>
  </w:style>
  <w:style w:type="character" w:customStyle="1" w:styleId="HeaderChar">
    <w:name w:val="Header Char"/>
    <w:link w:val="Header"/>
    <w:uiPriority w:val="99"/>
    <w:rsid w:val="008B24E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B24EE"/>
    <w:pPr>
      <w:tabs>
        <w:tab w:val="center" w:pos="4680"/>
        <w:tab w:val="right" w:pos="9360"/>
      </w:tabs>
    </w:pPr>
    <w:rPr>
      <w:lang w:val="x-none" w:eastAsia="x-none"/>
    </w:rPr>
  </w:style>
  <w:style w:type="character" w:customStyle="1" w:styleId="FooterChar">
    <w:name w:val="Footer Char"/>
    <w:link w:val="Footer"/>
    <w:uiPriority w:val="99"/>
    <w:rsid w:val="008B24EE"/>
    <w:rPr>
      <w:rFonts w:ascii="Times New Roman" w:eastAsia="Times New Roman" w:hAnsi="Times New Roman" w:cs="Times New Roman"/>
      <w:sz w:val="24"/>
      <w:szCs w:val="24"/>
    </w:rPr>
  </w:style>
  <w:style w:type="paragraph" w:customStyle="1" w:styleId="ColorfulList-Accent11">
    <w:name w:val="Colorful List - Accent 11"/>
    <w:basedOn w:val="Normal"/>
    <w:uiPriority w:val="99"/>
    <w:qFormat/>
    <w:rsid w:val="00AE74A2"/>
    <w:pPr>
      <w:ind w:left="720"/>
    </w:pPr>
  </w:style>
  <w:style w:type="character" w:customStyle="1" w:styleId="Heading1Char">
    <w:name w:val="Heading 1 Char"/>
    <w:link w:val="Heading1"/>
    <w:rsid w:val="00A224FB"/>
    <w:rPr>
      <w:rFonts w:ascii="Times New Roman" w:eastAsia="Times New Roman" w:hAnsi="Times New Roman"/>
      <w:b/>
      <w:bCs/>
      <w:sz w:val="24"/>
      <w:szCs w:val="24"/>
    </w:rPr>
  </w:style>
  <w:style w:type="character" w:customStyle="1" w:styleId="Heading3Char">
    <w:name w:val="Heading 3 Char"/>
    <w:link w:val="Heading3"/>
    <w:uiPriority w:val="9"/>
    <w:rsid w:val="00A224FB"/>
    <w:rPr>
      <w:rFonts w:eastAsia="Times New Roman"/>
      <w:b/>
      <w:bCs/>
      <w:sz w:val="26"/>
      <w:szCs w:val="26"/>
    </w:rPr>
  </w:style>
  <w:style w:type="paragraph" w:styleId="Caption">
    <w:name w:val="caption"/>
    <w:aliases w:val="Table"/>
    <w:basedOn w:val="Normal"/>
    <w:next w:val="Normal"/>
    <w:qFormat/>
    <w:rsid w:val="00A224FB"/>
    <w:rPr>
      <w:b/>
      <w:bCs/>
      <w:sz w:val="20"/>
      <w:szCs w:val="20"/>
    </w:rPr>
  </w:style>
  <w:style w:type="paragraph" w:customStyle="1" w:styleId="normaltabs">
    <w:name w:val="normal tabs"/>
    <w:next w:val="BodyText"/>
    <w:rsid w:val="00A224FB"/>
    <w:pPr>
      <w:spacing w:before="40" w:after="40"/>
    </w:pPr>
    <w:rPr>
      <w:rFonts w:ascii="Arial" w:eastAsia="Times New Roman" w:hAnsi="Arial"/>
      <w:sz w:val="24"/>
      <w:szCs w:val="24"/>
      <w:lang w:val="en-GB"/>
    </w:rPr>
  </w:style>
  <w:style w:type="paragraph" w:styleId="BodyText">
    <w:name w:val="Body Text"/>
    <w:basedOn w:val="Normal"/>
    <w:link w:val="BodyTextChar"/>
    <w:rsid w:val="00A224FB"/>
    <w:pPr>
      <w:spacing w:after="120"/>
    </w:pPr>
    <w:rPr>
      <w:lang w:val="x-none" w:eastAsia="x-none"/>
    </w:rPr>
  </w:style>
  <w:style w:type="character" w:customStyle="1" w:styleId="BodyTextChar">
    <w:name w:val="Body Text Char"/>
    <w:link w:val="BodyText"/>
    <w:rsid w:val="00A224FB"/>
    <w:rPr>
      <w:rFonts w:ascii="Times New Roman" w:eastAsia="Times New Roman" w:hAnsi="Times New Roman"/>
      <w:sz w:val="24"/>
      <w:szCs w:val="24"/>
    </w:rPr>
  </w:style>
  <w:style w:type="paragraph" w:customStyle="1" w:styleId="Style">
    <w:name w:val="Style"/>
    <w:rsid w:val="00A224FB"/>
    <w:pPr>
      <w:widowControl w:val="0"/>
      <w:autoSpaceDE w:val="0"/>
      <w:autoSpaceDN w:val="0"/>
      <w:adjustRightInd w:val="0"/>
    </w:pPr>
    <w:rPr>
      <w:rFonts w:ascii="Arial" w:eastAsia="Times New Roman" w:hAnsi="Arial" w:cs="Arial"/>
      <w:sz w:val="24"/>
      <w:szCs w:val="24"/>
    </w:rPr>
  </w:style>
  <w:style w:type="paragraph" w:styleId="BodyTextIndent2">
    <w:name w:val="Body Text Indent 2"/>
    <w:basedOn w:val="Normal"/>
    <w:link w:val="BodyTextIndent2Char"/>
    <w:rsid w:val="00A224FB"/>
    <w:pPr>
      <w:spacing w:after="120" w:line="480" w:lineRule="auto"/>
      <w:ind w:left="360"/>
    </w:pPr>
    <w:rPr>
      <w:lang w:val="x-none" w:eastAsia="x-none"/>
    </w:rPr>
  </w:style>
  <w:style w:type="character" w:customStyle="1" w:styleId="BodyTextIndent2Char">
    <w:name w:val="Body Text Indent 2 Char"/>
    <w:link w:val="BodyTextIndent2"/>
    <w:rsid w:val="00A224FB"/>
    <w:rPr>
      <w:rFonts w:ascii="Times New Roman" w:eastAsia="Times New Roman" w:hAnsi="Times New Roman"/>
      <w:sz w:val="24"/>
      <w:szCs w:val="24"/>
    </w:rPr>
  </w:style>
  <w:style w:type="character" w:styleId="CommentReference">
    <w:name w:val="annotation reference"/>
    <w:semiHidden/>
    <w:rsid w:val="00142998"/>
    <w:rPr>
      <w:sz w:val="16"/>
      <w:szCs w:val="16"/>
    </w:rPr>
  </w:style>
  <w:style w:type="paragraph" w:styleId="CommentText">
    <w:name w:val="annotation text"/>
    <w:basedOn w:val="Normal"/>
    <w:semiHidden/>
    <w:rsid w:val="00142998"/>
    <w:rPr>
      <w:sz w:val="20"/>
      <w:szCs w:val="20"/>
    </w:rPr>
  </w:style>
  <w:style w:type="paragraph" w:styleId="CommentSubject">
    <w:name w:val="annotation subject"/>
    <w:basedOn w:val="CommentText"/>
    <w:next w:val="CommentText"/>
    <w:semiHidden/>
    <w:rsid w:val="00142998"/>
    <w:rPr>
      <w:b/>
      <w:bCs/>
    </w:rPr>
  </w:style>
  <w:style w:type="character" w:customStyle="1" w:styleId="Heading2Char">
    <w:name w:val="Heading 2 Char"/>
    <w:link w:val="Heading2"/>
    <w:rsid w:val="003D6F65"/>
    <w:rPr>
      <w:rFonts w:ascii="Times New Roman" w:eastAsia="Times New Roman" w:hAnsi="Times New Roman"/>
      <w:b/>
      <w:sz w:val="22"/>
      <w:szCs w:val="20"/>
    </w:rPr>
  </w:style>
  <w:style w:type="paragraph" w:styleId="NormalWeb">
    <w:name w:val="Normal (Web)"/>
    <w:basedOn w:val="Normal"/>
    <w:rsid w:val="003D6F65"/>
    <w:pPr>
      <w:spacing w:before="100" w:beforeAutospacing="1" w:after="100" w:afterAutospacing="1"/>
    </w:pPr>
    <w:rPr>
      <w:rFonts w:ascii="Verdana" w:hAnsi="Verdana"/>
      <w:color w:val="000000"/>
      <w:sz w:val="20"/>
      <w:szCs w:val="20"/>
    </w:rPr>
  </w:style>
  <w:style w:type="character" w:customStyle="1" w:styleId="search-hit1">
    <w:name w:val="search-hit1"/>
    <w:rsid w:val="00FA5D67"/>
    <w:rPr>
      <w:b/>
      <w:bCs/>
      <w:color w:val="000000"/>
      <w:shd w:val="clear" w:color="auto" w:fill="FCD09C"/>
    </w:rPr>
  </w:style>
  <w:style w:type="paragraph" w:customStyle="1" w:styleId="ColorfulList-Accent12">
    <w:name w:val="Colorful List - Accent 12"/>
    <w:basedOn w:val="Normal"/>
    <w:uiPriority w:val="72"/>
    <w:qFormat/>
    <w:rsid w:val="007F5F18"/>
    <w:pPr>
      <w:ind w:left="720"/>
    </w:pPr>
  </w:style>
  <w:style w:type="character" w:styleId="Hyperlink">
    <w:name w:val="Hyperlink"/>
    <w:basedOn w:val="DefaultParagraphFont"/>
    <w:rsid w:val="004F2542"/>
    <w:rPr>
      <w:color w:val="0000FF" w:themeColor="hyperlink"/>
      <w:u w:val="single"/>
    </w:rPr>
  </w:style>
  <w:style w:type="paragraph" w:styleId="ListParagraph">
    <w:name w:val="List Paragraph"/>
    <w:basedOn w:val="Normal"/>
    <w:uiPriority w:val="34"/>
    <w:qFormat/>
    <w:rsid w:val="00C535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970674">
      <w:bodyDiv w:val="1"/>
      <w:marLeft w:val="0"/>
      <w:marRight w:val="0"/>
      <w:marTop w:val="0"/>
      <w:marBottom w:val="0"/>
      <w:divBdr>
        <w:top w:val="none" w:sz="0" w:space="0" w:color="auto"/>
        <w:left w:val="none" w:sz="0" w:space="0" w:color="auto"/>
        <w:bottom w:val="none" w:sz="0" w:space="0" w:color="auto"/>
        <w:right w:val="none" w:sz="0" w:space="0" w:color="auto"/>
      </w:divBdr>
      <w:divsChild>
        <w:div w:id="1668751352">
          <w:marLeft w:val="0"/>
          <w:marRight w:val="0"/>
          <w:marTop w:val="0"/>
          <w:marBottom w:val="0"/>
          <w:divBdr>
            <w:top w:val="none" w:sz="0" w:space="0" w:color="auto"/>
            <w:left w:val="none" w:sz="0" w:space="0" w:color="auto"/>
            <w:bottom w:val="none" w:sz="0" w:space="0" w:color="auto"/>
            <w:right w:val="none" w:sz="0" w:space="0" w:color="auto"/>
          </w:divBdr>
          <w:divsChild>
            <w:div w:id="186873103">
              <w:marLeft w:val="0"/>
              <w:marRight w:val="0"/>
              <w:marTop w:val="0"/>
              <w:marBottom w:val="0"/>
              <w:divBdr>
                <w:top w:val="none" w:sz="0" w:space="0" w:color="auto"/>
                <w:left w:val="none" w:sz="0" w:space="0" w:color="auto"/>
                <w:bottom w:val="none" w:sz="0" w:space="0" w:color="auto"/>
                <w:right w:val="none" w:sz="0" w:space="0" w:color="auto"/>
              </w:divBdr>
            </w:div>
            <w:div w:id="375550227">
              <w:marLeft w:val="0"/>
              <w:marRight w:val="0"/>
              <w:marTop w:val="0"/>
              <w:marBottom w:val="0"/>
              <w:divBdr>
                <w:top w:val="none" w:sz="0" w:space="0" w:color="auto"/>
                <w:left w:val="none" w:sz="0" w:space="0" w:color="auto"/>
                <w:bottom w:val="none" w:sz="0" w:space="0" w:color="auto"/>
                <w:right w:val="none" w:sz="0" w:space="0" w:color="auto"/>
              </w:divBdr>
            </w:div>
            <w:div w:id="506016796">
              <w:marLeft w:val="0"/>
              <w:marRight w:val="0"/>
              <w:marTop w:val="0"/>
              <w:marBottom w:val="0"/>
              <w:divBdr>
                <w:top w:val="none" w:sz="0" w:space="0" w:color="auto"/>
                <w:left w:val="none" w:sz="0" w:space="0" w:color="auto"/>
                <w:bottom w:val="none" w:sz="0" w:space="0" w:color="auto"/>
                <w:right w:val="none" w:sz="0" w:space="0" w:color="auto"/>
              </w:divBdr>
            </w:div>
            <w:div w:id="535580276">
              <w:marLeft w:val="0"/>
              <w:marRight w:val="0"/>
              <w:marTop w:val="0"/>
              <w:marBottom w:val="0"/>
              <w:divBdr>
                <w:top w:val="none" w:sz="0" w:space="0" w:color="auto"/>
                <w:left w:val="none" w:sz="0" w:space="0" w:color="auto"/>
                <w:bottom w:val="none" w:sz="0" w:space="0" w:color="auto"/>
                <w:right w:val="none" w:sz="0" w:space="0" w:color="auto"/>
              </w:divBdr>
            </w:div>
            <w:div w:id="631329728">
              <w:marLeft w:val="0"/>
              <w:marRight w:val="0"/>
              <w:marTop w:val="0"/>
              <w:marBottom w:val="0"/>
              <w:divBdr>
                <w:top w:val="none" w:sz="0" w:space="0" w:color="auto"/>
                <w:left w:val="none" w:sz="0" w:space="0" w:color="auto"/>
                <w:bottom w:val="none" w:sz="0" w:space="0" w:color="auto"/>
                <w:right w:val="none" w:sz="0" w:space="0" w:color="auto"/>
              </w:divBdr>
            </w:div>
            <w:div w:id="825557342">
              <w:marLeft w:val="0"/>
              <w:marRight w:val="0"/>
              <w:marTop w:val="0"/>
              <w:marBottom w:val="0"/>
              <w:divBdr>
                <w:top w:val="none" w:sz="0" w:space="0" w:color="auto"/>
                <w:left w:val="none" w:sz="0" w:space="0" w:color="auto"/>
                <w:bottom w:val="none" w:sz="0" w:space="0" w:color="auto"/>
                <w:right w:val="none" w:sz="0" w:space="0" w:color="auto"/>
              </w:divBdr>
            </w:div>
            <w:div w:id="131642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524163">
      <w:bodyDiv w:val="1"/>
      <w:marLeft w:val="0"/>
      <w:marRight w:val="0"/>
      <w:marTop w:val="0"/>
      <w:marBottom w:val="0"/>
      <w:divBdr>
        <w:top w:val="none" w:sz="0" w:space="0" w:color="auto"/>
        <w:left w:val="none" w:sz="0" w:space="0" w:color="auto"/>
        <w:bottom w:val="none" w:sz="0" w:space="0" w:color="auto"/>
        <w:right w:val="none" w:sz="0" w:space="0" w:color="auto"/>
      </w:divBdr>
    </w:div>
    <w:div w:id="290594505">
      <w:bodyDiv w:val="1"/>
      <w:marLeft w:val="0"/>
      <w:marRight w:val="0"/>
      <w:marTop w:val="0"/>
      <w:marBottom w:val="0"/>
      <w:divBdr>
        <w:top w:val="none" w:sz="0" w:space="0" w:color="auto"/>
        <w:left w:val="none" w:sz="0" w:space="0" w:color="auto"/>
        <w:bottom w:val="none" w:sz="0" w:space="0" w:color="auto"/>
        <w:right w:val="none" w:sz="0" w:space="0" w:color="auto"/>
      </w:divBdr>
      <w:divsChild>
        <w:div w:id="894245136">
          <w:marLeft w:val="0"/>
          <w:marRight w:val="0"/>
          <w:marTop w:val="0"/>
          <w:marBottom w:val="0"/>
          <w:divBdr>
            <w:top w:val="none" w:sz="0" w:space="0" w:color="auto"/>
            <w:left w:val="none" w:sz="0" w:space="0" w:color="auto"/>
            <w:bottom w:val="none" w:sz="0" w:space="0" w:color="auto"/>
            <w:right w:val="none" w:sz="0" w:space="0" w:color="auto"/>
          </w:divBdr>
        </w:div>
      </w:divsChild>
    </w:div>
    <w:div w:id="465240146">
      <w:bodyDiv w:val="1"/>
      <w:marLeft w:val="0"/>
      <w:marRight w:val="0"/>
      <w:marTop w:val="0"/>
      <w:marBottom w:val="0"/>
      <w:divBdr>
        <w:top w:val="none" w:sz="0" w:space="0" w:color="auto"/>
        <w:left w:val="none" w:sz="0" w:space="0" w:color="auto"/>
        <w:bottom w:val="none" w:sz="0" w:space="0" w:color="auto"/>
        <w:right w:val="none" w:sz="0" w:space="0" w:color="auto"/>
      </w:divBdr>
      <w:divsChild>
        <w:div w:id="929310770">
          <w:marLeft w:val="0"/>
          <w:marRight w:val="0"/>
          <w:marTop w:val="0"/>
          <w:marBottom w:val="0"/>
          <w:divBdr>
            <w:top w:val="none" w:sz="0" w:space="0" w:color="auto"/>
            <w:left w:val="none" w:sz="0" w:space="0" w:color="auto"/>
            <w:bottom w:val="none" w:sz="0" w:space="0" w:color="auto"/>
            <w:right w:val="none" w:sz="0" w:space="0" w:color="auto"/>
          </w:divBdr>
          <w:divsChild>
            <w:div w:id="98332929">
              <w:marLeft w:val="0"/>
              <w:marRight w:val="0"/>
              <w:marTop w:val="0"/>
              <w:marBottom w:val="0"/>
              <w:divBdr>
                <w:top w:val="none" w:sz="0" w:space="0" w:color="auto"/>
                <w:left w:val="none" w:sz="0" w:space="0" w:color="auto"/>
                <w:bottom w:val="none" w:sz="0" w:space="0" w:color="auto"/>
                <w:right w:val="none" w:sz="0" w:space="0" w:color="auto"/>
              </w:divBdr>
            </w:div>
            <w:div w:id="586234811">
              <w:marLeft w:val="0"/>
              <w:marRight w:val="0"/>
              <w:marTop w:val="0"/>
              <w:marBottom w:val="0"/>
              <w:divBdr>
                <w:top w:val="none" w:sz="0" w:space="0" w:color="auto"/>
                <w:left w:val="none" w:sz="0" w:space="0" w:color="auto"/>
                <w:bottom w:val="none" w:sz="0" w:space="0" w:color="auto"/>
                <w:right w:val="none" w:sz="0" w:space="0" w:color="auto"/>
              </w:divBdr>
            </w:div>
            <w:div w:id="1220508152">
              <w:marLeft w:val="0"/>
              <w:marRight w:val="0"/>
              <w:marTop w:val="0"/>
              <w:marBottom w:val="0"/>
              <w:divBdr>
                <w:top w:val="none" w:sz="0" w:space="0" w:color="auto"/>
                <w:left w:val="none" w:sz="0" w:space="0" w:color="auto"/>
                <w:bottom w:val="none" w:sz="0" w:space="0" w:color="auto"/>
                <w:right w:val="none" w:sz="0" w:space="0" w:color="auto"/>
              </w:divBdr>
            </w:div>
            <w:div w:id="1291782714">
              <w:marLeft w:val="0"/>
              <w:marRight w:val="0"/>
              <w:marTop w:val="0"/>
              <w:marBottom w:val="0"/>
              <w:divBdr>
                <w:top w:val="none" w:sz="0" w:space="0" w:color="auto"/>
                <w:left w:val="none" w:sz="0" w:space="0" w:color="auto"/>
                <w:bottom w:val="none" w:sz="0" w:space="0" w:color="auto"/>
                <w:right w:val="none" w:sz="0" w:space="0" w:color="auto"/>
              </w:divBdr>
            </w:div>
            <w:div w:id="1317103861">
              <w:marLeft w:val="0"/>
              <w:marRight w:val="0"/>
              <w:marTop w:val="0"/>
              <w:marBottom w:val="0"/>
              <w:divBdr>
                <w:top w:val="none" w:sz="0" w:space="0" w:color="auto"/>
                <w:left w:val="none" w:sz="0" w:space="0" w:color="auto"/>
                <w:bottom w:val="none" w:sz="0" w:space="0" w:color="auto"/>
                <w:right w:val="none" w:sz="0" w:space="0" w:color="auto"/>
              </w:divBdr>
            </w:div>
            <w:div w:id="1441144918">
              <w:marLeft w:val="0"/>
              <w:marRight w:val="0"/>
              <w:marTop w:val="0"/>
              <w:marBottom w:val="0"/>
              <w:divBdr>
                <w:top w:val="none" w:sz="0" w:space="0" w:color="auto"/>
                <w:left w:val="none" w:sz="0" w:space="0" w:color="auto"/>
                <w:bottom w:val="none" w:sz="0" w:space="0" w:color="auto"/>
                <w:right w:val="none" w:sz="0" w:space="0" w:color="auto"/>
              </w:divBdr>
            </w:div>
            <w:div w:id="1484538643">
              <w:marLeft w:val="0"/>
              <w:marRight w:val="0"/>
              <w:marTop w:val="0"/>
              <w:marBottom w:val="0"/>
              <w:divBdr>
                <w:top w:val="none" w:sz="0" w:space="0" w:color="auto"/>
                <w:left w:val="none" w:sz="0" w:space="0" w:color="auto"/>
                <w:bottom w:val="none" w:sz="0" w:space="0" w:color="auto"/>
                <w:right w:val="none" w:sz="0" w:space="0" w:color="auto"/>
              </w:divBdr>
            </w:div>
            <w:div w:id="1701199207">
              <w:marLeft w:val="0"/>
              <w:marRight w:val="0"/>
              <w:marTop w:val="0"/>
              <w:marBottom w:val="0"/>
              <w:divBdr>
                <w:top w:val="none" w:sz="0" w:space="0" w:color="auto"/>
                <w:left w:val="none" w:sz="0" w:space="0" w:color="auto"/>
                <w:bottom w:val="none" w:sz="0" w:space="0" w:color="auto"/>
                <w:right w:val="none" w:sz="0" w:space="0" w:color="auto"/>
              </w:divBdr>
            </w:div>
            <w:div w:id="179964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329966">
      <w:bodyDiv w:val="1"/>
      <w:marLeft w:val="0"/>
      <w:marRight w:val="0"/>
      <w:marTop w:val="0"/>
      <w:marBottom w:val="0"/>
      <w:divBdr>
        <w:top w:val="none" w:sz="0" w:space="0" w:color="auto"/>
        <w:left w:val="none" w:sz="0" w:space="0" w:color="auto"/>
        <w:bottom w:val="none" w:sz="0" w:space="0" w:color="auto"/>
        <w:right w:val="none" w:sz="0" w:space="0" w:color="auto"/>
      </w:divBdr>
      <w:divsChild>
        <w:div w:id="1495487308">
          <w:marLeft w:val="0"/>
          <w:marRight w:val="0"/>
          <w:marTop w:val="0"/>
          <w:marBottom w:val="0"/>
          <w:divBdr>
            <w:top w:val="none" w:sz="0" w:space="0" w:color="auto"/>
            <w:left w:val="none" w:sz="0" w:space="0" w:color="auto"/>
            <w:bottom w:val="none" w:sz="0" w:space="0" w:color="auto"/>
            <w:right w:val="none" w:sz="0" w:space="0" w:color="auto"/>
          </w:divBdr>
          <w:divsChild>
            <w:div w:id="82993875">
              <w:marLeft w:val="0"/>
              <w:marRight w:val="0"/>
              <w:marTop w:val="0"/>
              <w:marBottom w:val="0"/>
              <w:divBdr>
                <w:top w:val="none" w:sz="0" w:space="0" w:color="auto"/>
                <w:left w:val="none" w:sz="0" w:space="0" w:color="auto"/>
                <w:bottom w:val="none" w:sz="0" w:space="0" w:color="auto"/>
                <w:right w:val="none" w:sz="0" w:space="0" w:color="auto"/>
              </w:divBdr>
            </w:div>
            <w:div w:id="1247304467">
              <w:marLeft w:val="0"/>
              <w:marRight w:val="0"/>
              <w:marTop w:val="0"/>
              <w:marBottom w:val="0"/>
              <w:divBdr>
                <w:top w:val="none" w:sz="0" w:space="0" w:color="auto"/>
                <w:left w:val="none" w:sz="0" w:space="0" w:color="auto"/>
                <w:bottom w:val="none" w:sz="0" w:space="0" w:color="auto"/>
                <w:right w:val="none" w:sz="0" w:space="0" w:color="auto"/>
              </w:divBdr>
            </w:div>
            <w:div w:id="1860504872">
              <w:marLeft w:val="0"/>
              <w:marRight w:val="0"/>
              <w:marTop w:val="0"/>
              <w:marBottom w:val="0"/>
              <w:divBdr>
                <w:top w:val="none" w:sz="0" w:space="0" w:color="auto"/>
                <w:left w:val="none" w:sz="0" w:space="0" w:color="auto"/>
                <w:bottom w:val="none" w:sz="0" w:space="0" w:color="auto"/>
                <w:right w:val="none" w:sz="0" w:space="0" w:color="auto"/>
              </w:divBdr>
            </w:div>
            <w:div w:id="194904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462259">
      <w:bodyDiv w:val="1"/>
      <w:marLeft w:val="0"/>
      <w:marRight w:val="0"/>
      <w:marTop w:val="0"/>
      <w:marBottom w:val="0"/>
      <w:divBdr>
        <w:top w:val="none" w:sz="0" w:space="0" w:color="auto"/>
        <w:left w:val="none" w:sz="0" w:space="0" w:color="auto"/>
        <w:bottom w:val="none" w:sz="0" w:space="0" w:color="auto"/>
        <w:right w:val="none" w:sz="0" w:space="0" w:color="auto"/>
      </w:divBdr>
      <w:divsChild>
        <w:div w:id="1929120547">
          <w:marLeft w:val="0"/>
          <w:marRight w:val="0"/>
          <w:marTop w:val="0"/>
          <w:marBottom w:val="0"/>
          <w:divBdr>
            <w:top w:val="none" w:sz="0" w:space="0" w:color="auto"/>
            <w:left w:val="none" w:sz="0" w:space="0" w:color="auto"/>
            <w:bottom w:val="none" w:sz="0" w:space="0" w:color="auto"/>
            <w:right w:val="none" w:sz="0" w:space="0" w:color="auto"/>
          </w:divBdr>
          <w:divsChild>
            <w:div w:id="484316725">
              <w:marLeft w:val="0"/>
              <w:marRight w:val="0"/>
              <w:marTop w:val="0"/>
              <w:marBottom w:val="0"/>
              <w:divBdr>
                <w:top w:val="none" w:sz="0" w:space="0" w:color="auto"/>
                <w:left w:val="none" w:sz="0" w:space="0" w:color="auto"/>
                <w:bottom w:val="none" w:sz="0" w:space="0" w:color="auto"/>
                <w:right w:val="none" w:sz="0" w:space="0" w:color="auto"/>
              </w:divBdr>
            </w:div>
            <w:div w:id="734475637">
              <w:marLeft w:val="0"/>
              <w:marRight w:val="0"/>
              <w:marTop w:val="0"/>
              <w:marBottom w:val="0"/>
              <w:divBdr>
                <w:top w:val="none" w:sz="0" w:space="0" w:color="auto"/>
                <w:left w:val="none" w:sz="0" w:space="0" w:color="auto"/>
                <w:bottom w:val="none" w:sz="0" w:space="0" w:color="auto"/>
                <w:right w:val="none" w:sz="0" w:space="0" w:color="auto"/>
              </w:divBdr>
            </w:div>
            <w:div w:id="1189177763">
              <w:marLeft w:val="0"/>
              <w:marRight w:val="0"/>
              <w:marTop w:val="0"/>
              <w:marBottom w:val="0"/>
              <w:divBdr>
                <w:top w:val="none" w:sz="0" w:space="0" w:color="auto"/>
                <w:left w:val="none" w:sz="0" w:space="0" w:color="auto"/>
                <w:bottom w:val="none" w:sz="0" w:space="0" w:color="auto"/>
                <w:right w:val="none" w:sz="0" w:space="0" w:color="auto"/>
              </w:divBdr>
            </w:div>
            <w:div w:id="138795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783701">
      <w:bodyDiv w:val="1"/>
      <w:marLeft w:val="0"/>
      <w:marRight w:val="0"/>
      <w:marTop w:val="0"/>
      <w:marBottom w:val="0"/>
      <w:divBdr>
        <w:top w:val="none" w:sz="0" w:space="0" w:color="auto"/>
        <w:left w:val="none" w:sz="0" w:space="0" w:color="auto"/>
        <w:bottom w:val="none" w:sz="0" w:space="0" w:color="auto"/>
        <w:right w:val="none" w:sz="0" w:space="0" w:color="auto"/>
      </w:divBdr>
      <w:divsChild>
        <w:div w:id="100614370">
          <w:marLeft w:val="1166"/>
          <w:marRight w:val="0"/>
          <w:marTop w:val="96"/>
          <w:marBottom w:val="0"/>
          <w:divBdr>
            <w:top w:val="none" w:sz="0" w:space="0" w:color="auto"/>
            <w:left w:val="none" w:sz="0" w:space="0" w:color="auto"/>
            <w:bottom w:val="none" w:sz="0" w:space="0" w:color="auto"/>
            <w:right w:val="none" w:sz="0" w:space="0" w:color="auto"/>
          </w:divBdr>
        </w:div>
        <w:div w:id="371459709">
          <w:marLeft w:val="547"/>
          <w:marRight w:val="0"/>
          <w:marTop w:val="96"/>
          <w:marBottom w:val="0"/>
          <w:divBdr>
            <w:top w:val="none" w:sz="0" w:space="0" w:color="auto"/>
            <w:left w:val="none" w:sz="0" w:space="0" w:color="auto"/>
            <w:bottom w:val="none" w:sz="0" w:space="0" w:color="auto"/>
            <w:right w:val="none" w:sz="0" w:space="0" w:color="auto"/>
          </w:divBdr>
        </w:div>
        <w:div w:id="967055672">
          <w:marLeft w:val="1166"/>
          <w:marRight w:val="0"/>
          <w:marTop w:val="96"/>
          <w:marBottom w:val="0"/>
          <w:divBdr>
            <w:top w:val="none" w:sz="0" w:space="0" w:color="auto"/>
            <w:left w:val="none" w:sz="0" w:space="0" w:color="auto"/>
            <w:bottom w:val="none" w:sz="0" w:space="0" w:color="auto"/>
            <w:right w:val="none" w:sz="0" w:space="0" w:color="auto"/>
          </w:divBdr>
        </w:div>
        <w:div w:id="1156729908">
          <w:marLeft w:val="1166"/>
          <w:marRight w:val="0"/>
          <w:marTop w:val="96"/>
          <w:marBottom w:val="0"/>
          <w:divBdr>
            <w:top w:val="none" w:sz="0" w:space="0" w:color="auto"/>
            <w:left w:val="none" w:sz="0" w:space="0" w:color="auto"/>
            <w:bottom w:val="none" w:sz="0" w:space="0" w:color="auto"/>
            <w:right w:val="none" w:sz="0" w:space="0" w:color="auto"/>
          </w:divBdr>
        </w:div>
        <w:div w:id="1499030880">
          <w:marLeft w:val="547"/>
          <w:marRight w:val="0"/>
          <w:marTop w:val="96"/>
          <w:marBottom w:val="0"/>
          <w:divBdr>
            <w:top w:val="none" w:sz="0" w:space="0" w:color="auto"/>
            <w:left w:val="none" w:sz="0" w:space="0" w:color="auto"/>
            <w:bottom w:val="none" w:sz="0" w:space="0" w:color="auto"/>
            <w:right w:val="none" w:sz="0" w:space="0" w:color="auto"/>
          </w:divBdr>
        </w:div>
        <w:div w:id="1578635715">
          <w:marLeft w:val="547"/>
          <w:marRight w:val="0"/>
          <w:marTop w:val="96"/>
          <w:marBottom w:val="0"/>
          <w:divBdr>
            <w:top w:val="none" w:sz="0" w:space="0" w:color="auto"/>
            <w:left w:val="none" w:sz="0" w:space="0" w:color="auto"/>
            <w:bottom w:val="none" w:sz="0" w:space="0" w:color="auto"/>
            <w:right w:val="none" w:sz="0" w:space="0" w:color="auto"/>
          </w:divBdr>
        </w:div>
        <w:div w:id="1695379370">
          <w:marLeft w:val="547"/>
          <w:marRight w:val="0"/>
          <w:marTop w:val="96"/>
          <w:marBottom w:val="0"/>
          <w:divBdr>
            <w:top w:val="none" w:sz="0" w:space="0" w:color="auto"/>
            <w:left w:val="none" w:sz="0" w:space="0" w:color="auto"/>
            <w:bottom w:val="none" w:sz="0" w:space="0" w:color="auto"/>
            <w:right w:val="none" w:sz="0" w:space="0" w:color="auto"/>
          </w:divBdr>
        </w:div>
        <w:div w:id="1718620564">
          <w:marLeft w:val="547"/>
          <w:marRight w:val="0"/>
          <w:marTop w:val="96"/>
          <w:marBottom w:val="0"/>
          <w:divBdr>
            <w:top w:val="none" w:sz="0" w:space="0" w:color="auto"/>
            <w:left w:val="none" w:sz="0" w:space="0" w:color="auto"/>
            <w:bottom w:val="none" w:sz="0" w:space="0" w:color="auto"/>
            <w:right w:val="none" w:sz="0" w:space="0" w:color="auto"/>
          </w:divBdr>
        </w:div>
        <w:div w:id="1807236053">
          <w:marLeft w:val="547"/>
          <w:marRight w:val="0"/>
          <w:marTop w:val="96"/>
          <w:marBottom w:val="0"/>
          <w:divBdr>
            <w:top w:val="none" w:sz="0" w:space="0" w:color="auto"/>
            <w:left w:val="none" w:sz="0" w:space="0" w:color="auto"/>
            <w:bottom w:val="none" w:sz="0" w:space="0" w:color="auto"/>
            <w:right w:val="none" w:sz="0" w:space="0" w:color="auto"/>
          </w:divBdr>
        </w:div>
        <w:div w:id="2096239319">
          <w:marLeft w:val="547"/>
          <w:marRight w:val="0"/>
          <w:marTop w:val="96"/>
          <w:marBottom w:val="0"/>
          <w:divBdr>
            <w:top w:val="none" w:sz="0" w:space="0" w:color="auto"/>
            <w:left w:val="none" w:sz="0" w:space="0" w:color="auto"/>
            <w:bottom w:val="none" w:sz="0" w:space="0" w:color="auto"/>
            <w:right w:val="none" w:sz="0" w:space="0" w:color="auto"/>
          </w:divBdr>
        </w:div>
      </w:divsChild>
    </w:div>
    <w:div w:id="1938899317">
      <w:bodyDiv w:val="1"/>
      <w:marLeft w:val="0"/>
      <w:marRight w:val="0"/>
      <w:marTop w:val="0"/>
      <w:marBottom w:val="0"/>
      <w:divBdr>
        <w:top w:val="none" w:sz="0" w:space="0" w:color="auto"/>
        <w:left w:val="none" w:sz="0" w:space="0" w:color="auto"/>
        <w:bottom w:val="none" w:sz="0" w:space="0" w:color="auto"/>
        <w:right w:val="none" w:sz="0" w:space="0" w:color="auto"/>
      </w:divBdr>
      <w:divsChild>
        <w:div w:id="1534920317">
          <w:marLeft w:val="0"/>
          <w:marRight w:val="0"/>
          <w:marTop w:val="0"/>
          <w:marBottom w:val="0"/>
          <w:divBdr>
            <w:top w:val="none" w:sz="0" w:space="0" w:color="auto"/>
            <w:left w:val="none" w:sz="0" w:space="0" w:color="auto"/>
            <w:bottom w:val="none" w:sz="0" w:space="0" w:color="auto"/>
            <w:right w:val="none" w:sz="0" w:space="0" w:color="auto"/>
          </w:divBdr>
          <w:divsChild>
            <w:div w:id="100033765">
              <w:marLeft w:val="0"/>
              <w:marRight w:val="0"/>
              <w:marTop w:val="0"/>
              <w:marBottom w:val="0"/>
              <w:divBdr>
                <w:top w:val="none" w:sz="0" w:space="0" w:color="auto"/>
                <w:left w:val="none" w:sz="0" w:space="0" w:color="auto"/>
                <w:bottom w:val="none" w:sz="0" w:space="0" w:color="auto"/>
                <w:right w:val="none" w:sz="0" w:space="0" w:color="auto"/>
              </w:divBdr>
            </w:div>
            <w:div w:id="244075265">
              <w:marLeft w:val="0"/>
              <w:marRight w:val="0"/>
              <w:marTop w:val="0"/>
              <w:marBottom w:val="0"/>
              <w:divBdr>
                <w:top w:val="none" w:sz="0" w:space="0" w:color="auto"/>
                <w:left w:val="none" w:sz="0" w:space="0" w:color="auto"/>
                <w:bottom w:val="none" w:sz="0" w:space="0" w:color="auto"/>
                <w:right w:val="none" w:sz="0" w:space="0" w:color="auto"/>
              </w:divBdr>
            </w:div>
            <w:div w:id="793207319">
              <w:marLeft w:val="0"/>
              <w:marRight w:val="0"/>
              <w:marTop w:val="0"/>
              <w:marBottom w:val="0"/>
              <w:divBdr>
                <w:top w:val="none" w:sz="0" w:space="0" w:color="auto"/>
                <w:left w:val="none" w:sz="0" w:space="0" w:color="auto"/>
                <w:bottom w:val="none" w:sz="0" w:space="0" w:color="auto"/>
                <w:right w:val="none" w:sz="0" w:space="0" w:color="auto"/>
              </w:divBdr>
            </w:div>
            <w:div w:id="1226841116">
              <w:marLeft w:val="0"/>
              <w:marRight w:val="0"/>
              <w:marTop w:val="0"/>
              <w:marBottom w:val="0"/>
              <w:divBdr>
                <w:top w:val="none" w:sz="0" w:space="0" w:color="auto"/>
                <w:left w:val="none" w:sz="0" w:space="0" w:color="auto"/>
                <w:bottom w:val="none" w:sz="0" w:space="0" w:color="auto"/>
                <w:right w:val="none" w:sz="0" w:space="0" w:color="auto"/>
              </w:divBdr>
            </w:div>
            <w:div w:id="1264723829">
              <w:marLeft w:val="0"/>
              <w:marRight w:val="0"/>
              <w:marTop w:val="0"/>
              <w:marBottom w:val="0"/>
              <w:divBdr>
                <w:top w:val="none" w:sz="0" w:space="0" w:color="auto"/>
                <w:left w:val="none" w:sz="0" w:space="0" w:color="auto"/>
                <w:bottom w:val="none" w:sz="0" w:space="0" w:color="auto"/>
                <w:right w:val="none" w:sz="0" w:space="0" w:color="auto"/>
              </w:divBdr>
            </w:div>
            <w:div w:id="1416781761">
              <w:marLeft w:val="0"/>
              <w:marRight w:val="0"/>
              <w:marTop w:val="0"/>
              <w:marBottom w:val="0"/>
              <w:divBdr>
                <w:top w:val="none" w:sz="0" w:space="0" w:color="auto"/>
                <w:left w:val="none" w:sz="0" w:space="0" w:color="auto"/>
                <w:bottom w:val="none" w:sz="0" w:space="0" w:color="auto"/>
                <w:right w:val="none" w:sz="0" w:space="0" w:color="auto"/>
              </w:divBdr>
            </w:div>
            <w:div w:id="1497843066">
              <w:marLeft w:val="0"/>
              <w:marRight w:val="0"/>
              <w:marTop w:val="0"/>
              <w:marBottom w:val="0"/>
              <w:divBdr>
                <w:top w:val="none" w:sz="0" w:space="0" w:color="auto"/>
                <w:left w:val="none" w:sz="0" w:space="0" w:color="auto"/>
                <w:bottom w:val="none" w:sz="0" w:space="0" w:color="auto"/>
                <w:right w:val="none" w:sz="0" w:space="0" w:color="auto"/>
              </w:divBdr>
            </w:div>
            <w:div w:id="1808009302">
              <w:marLeft w:val="0"/>
              <w:marRight w:val="0"/>
              <w:marTop w:val="0"/>
              <w:marBottom w:val="0"/>
              <w:divBdr>
                <w:top w:val="none" w:sz="0" w:space="0" w:color="auto"/>
                <w:left w:val="none" w:sz="0" w:space="0" w:color="auto"/>
                <w:bottom w:val="none" w:sz="0" w:space="0" w:color="auto"/>
                <w:right w:val="none" w:sz="0" w:space="0" w:color="auto"/>
              </w:divBdr>
            </w:div>
            <w:div w:id="1927372860">
              <w:marLeft w:val="0"/>
              <w:marRight w:val="0"/>
              <w:marTop w:val="0"/>
              <w:marBottom w:val="0"/>
              <w:divBdr>
                <w:top w:val="none" w:sz="0" w:space="0" w:color="auto"/>
                <w:left w:val="none" w:sz="0" w:space="0" w:color="auto"/>
                <w:bottom w:val="none" w:sz="0" w:space="0" w:color="auto"/>
                <w:right w:val="none" w:sz="0" w:space="0" w:color="auto"/>
              </w:divBdr>
            </w:div>
            <w:div w:id="196747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jpeg"/><Relationship Id="rId26" Type="http://schemas.openxmlformats.org/officeDocument/2006/relationships/image" Target="media/image12.png"/><Relationship Id="rId39" Type="http://schemas.openxmlformats.org/officeDocument/2006/relationships/header" Target="header13.xml"/><Relationship Id="rId21" Type="http://schemas.openxmlformats.org/officeDocument/2006/relationships/image" Target="media/image7.png"/><Relationship Id="rId34" Type="http://schemas.openxmlformats.org/officeDocument/2006/relationships/image" Target="media/image18.png"/><Relationship Id="rId42" Type="http://schemas.openxmlformats.org/officeDocument/2006/relationships/header" Target="header16.xml"/><Relationship Id="rId47" Type="http://schemas.openxmlformats.org/officeDocument/2006/relationships/hyperlink" Target="http://preview.ncbi.nlm.nih.gov/pubmed?term=%22Hansen%20SS%22%5BAuthor%5D" TargetMode="External"/><Relationship Id="rId50" Type="http://schemas.openxmlformats.org/officeDocument/2006/relationships/hyperlink" Target="http://www.ncbi.nlm.nih.gov/pubmed/19680084?itool=EntrezSystem2.PEntrez.Pubmed.Pubmed_ResultsPanel.Pubmed_RVDocSum&amp;ordinalpos=2" TargetMode="External"/><Relationship Id="rId55" Type="http://schemas.openxmlformats.org/officeDocument/2006/relationships/hyperlink" Target="http://preview.ncbi.nlm.nih.gov/pubmed?term=%22Hankins%20GD%22%5BAuthor%5D" TargetMode="External"/><Relationship Id="rId63" Type="http://schemas.openxmlformats.org/officeDocument/2006/relationships/hyperlink" Target="http://preview.ncbi.nlm.nih.gov/pubmed/16753769" TargetMode="External"/><Relationship Id="rId68" Type="http://schemas.openxmlformats.org/officeDocument/2006/relationships/hyperlink" Target="http://preview.ncbi.nlm.nih.gov/pubmed?term=%22Chan%20D%22%5BAuthor%5D" TargetMode="External"/><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preview.ncbi.nlm.nih.gov/pubmed?term=%22Thompson%20M%22%5BAuthor%5D" TargetMode="Externa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15.png"/><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header" Target="header7.xml"/><Relationship Id="rId37" Type="http://schemas.openxmlformats.org/officeDocument/2006/relationships/header" Target="header11.xml"/><Relationship Id="rId40" Type="http://schemas.openxmlformats.org/officeDocument/2006/relationships/header" Target="header14.xml"/><Relationship Id="rId45" Type="http://schemas.openxmlformats.org/officeDocument/2006/relationships/hyperlink" Target="http://preview.ncbi.nlm.nih.gov/pubmed/20966730" TargetMode="External"/><Relationship Id="rId53" Type="http://schemas.openxmlformats.org/officeDocument/2006/relationships/hyperlink" Target="http://preview.ncbi.nlm.nih.gov/pubmed/21278495" TargetMode="External"/><Relationship Id="rId58" Type="http://schemas.openxmlformats.org/officeDocument/2006/relationships/hyperlink" Target="http://preview.ncbi.nlm.nih.gov/pubmed?term=%22Moore%20T%22%5BAuthor%5D" TargetMode="External"/><Relationship Id="rId66" Type="http://schemas.openxmlformats.org/officeDocument/2006/relationships/hyperlink" Target="http://preview.ncbi.nlm.nih.gov/pubmed?term=%22Sawyer%20T%22%5BAuthor%5D" TargetMode="External"/><Relationship Id="rId74" Type="http://schemas.openxmlformats.org/officeDocument/2006/relationships/header" Target="header20.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eader" Target="header10.xml"/><Relationship Id="rId49" Type="http://schemas.openxmlformats.org/officeDocument/2006/relationships/hyperlink" Target="http://preview.ncbi.nlm.nih.gov/pubmed/18667185" TargetMode="External"/><Relationship Id="rId57" Type="http://schemas.openxmlformats.org/officeDocument/2006/relationships/hyperlink" Target="http://preview.ncbi.nlm.nih.gov/pubmed?term=%22Hauth%20J%22%5BAuthor%5D" TargetMode="External"/><Relationship Id="rId61" Type="http://schemas.openxmlformats.org/officeDocument/2006/relationships/hyperlink" Target="http://preview.ncbi.nlm.nih.gov/pubmed/21278498" TargetMode="External"/><Relationship Id="rId10" Type="http://schemas.openxmlformats.org/officeDocument/2006/relationships/footer" Target="footer1.xml"/><Relationship Id="rId19" Type="http://schemas.openxmlformats.org/officeDocument/2006/relationships/image" Target="media/image5.jpeg"/><Relationship Id="rId31" Type="http://schemas.openxmlformats.org/officeDocument/2006/relationships/image" Target="media/image17.jpeg"/><Relationship Id="rId44" Type="http://schemas.openxmlformats.org/officeDocument/2006/relationships/header" Target="header18.xml"/><Relationship Id="rId52" Type="http://schemas.openxmlformats.org/officeDocument/2006/relationships/hyperlink" Target="http://preview.ncbi.nlm.nih.gov/pubmed/21278499" TargetMode="External"/><Relationship Id="rId60" Type="http://schemas.openxmlformats.org/officeDocument/2006/relationships/hyperlink" Target="http://www.macoalition.org/publications.shtml" TargetMode="External"/><Relationship Id="rId65" Type="http://schemas.openxmlformats.org/officeDocument/2006/relationships/hyperlink" Target="http://preview.ncbi.nlm.nih.gov/pubmed/18792656" TargetMode="External"/><Relationship Id="rId73" Type="http://schemas.openxmlformats.org/officeDocument/2006/relationships/hyperlink" Target="http://preview.ncbi.nlm.nih.gov/pubmed/15368207" TargetMode="Externa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header" Target="header4.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header" Target="header9.xml"/><Relationship Id="rId43" Type="http://schemas.openxmlformats.org/officeDocument/2006/relationships/header" Target="header17.xml"/><Relationship Id="rId48" Type="http://schemas.openxmlformats.org/officeDocument/2006/relationships/hyperlink" Target="http://preview.ncbi.nlm.nih.gov/pubmed?term=%22Nichols%20A%22%5BAuthor%5D" TargetMode="External"/><Relationship Id="rId56" Type="http://schemas.openxmlformats.org/officeDocument/2006/relationships/hyperlink" Target="http://preview.ncbi.nlm.nih.gov/pubmed?term=%22Spong%20CY%22%5BAuthor%5D" TargetMode="External"/><Relationship Id="rId64" Type="http://schemas.openxmlformats.org/officeDocument/2006/relationships/hyperlink" Target="http://preview.ncbi.nlm.nih.gov/pubmed/21278504" TargetMode="External"/><Relationship Id="rId69" Type="http://schemas.openxmlformats.org/officeDocument/2006/relationships/hyperlink" Target="http://preview.ncbi.nlm.nih.gov/pubmed?term=%22Berg%20B%22%5BAuthor%5D" TargetMode="External"/><Relationship Id="rId8" Type="http://schemas.openxmlformats.org/officeDocument/2006/relationships/endnotes" Target="endnotes.xml"/><Relationship Id="rId51" Type="http://schemas.openxmlformats.org/officeDocument/2006/relationships/hyperlink" Target="javascript:AL_get(this,%20'jour',%20'Am%20J%20Obstet%20Gynecol.');" TargetMode="External"/><Relationship Id="rId72" Type="http://schemas.openxmlformats.org/officeDocument/2006/relationships/header" Target="header19.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eader" Target="header8.xml"/><Relationship Id="rId38" Type="http://schemas.openxmlformats.org/officeDocument/2006/relationships/header" Target="header12.xml"/><Relationship Id="rId46" Type="http://schemas.openxmlformats.org/officeDocument/2006/relationships/hyperlink" Target="http://preview.ncbi.nlm.nih.gov/pubmed?term=%22Arafeh%20JM%22%5BAuthor%5D" TargetMode="External"/><Relationship Id="rId59" Type="http://schemas.openxmlformats.org/officeDocument/2006/relationships/hyperlink" Target="javascript:AL_get(this,%20'jour',%20'Obstet%20Gynecol.');" TargetMode="External"/><Relationship Id="rId67" Type="http://schemas.openxmlformats.org/officeDocument/2006/relationships/hyperlink" Target="http://preview.ncbi.nlm.nih.gov/pubmed?term=%22Sierocka-Castaneda%20A%22%5BAuthor%5D" TargetMode="External"/><Relationship Id="rId20" Type="http://schemas.openxmlformats.org/officeDocument/2006/relationships/image" Target="media/image6.jpeg"/><Relationship Id="rId41" Type="http://schemas.openxmlformats.org/officeDocument/2006/relationships/header" Target="header15.xml"/><Relationship Id="rId54" Type="http://schemas.openxmlformats.org/officeDocument/2006/relationships/hyperlink" Target="http://preview.ncbi.nlm.nih.gov/pubmed?term=%22Macones%20GA%22%5BAuthor%5D" TargetMode="External"/><Relationship Id="rId62" Type="http://schemas.openxmlformats.org/officeDocument/2006/relationships/hyperlink" Target="http://preview.ncbi.nlm.nih.gov/pubmed/10822186" TargetMode="External"/><Relationship Id="rId70" Type="http://schemas.openxmlformats.org/officeDocument/2006/relationships/hyperlink" Target="http://preview.ncbi.nlm.nih.gov/pubmed?term=%22Lustik%20M%22%5BAuthor%5D"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2244C8-776C-4612-8362-A698F63B1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58</Pages>
  <Words>11601</Words>
  <Characters>66150</Characters>
  <Application>Microsoft Office Word</Application>
  <DocSecurity>0</DocSecurity>
  <Lines>551</Lines>
  <Paragraphs>155</Paragraphs>
  <ScaleCrop>false</ScaleCrop>
  <HeadingPairs>
    <vt:vector size="4" baseType="variant">
      <vt:variant>
        <vt:lpstr>Title</vt:lpstr>
      </vt:variant>
      <vt:variant>
        <vt:i4>1</vt:i4>
      </vt:variant>
      <vt:variant>
        <vt:lpstr>Headings</vt:lpstr>
      </vt:variant>
      <vt:variant>
        <vt:i4>12</vt:i4>
      </vt:variant>
    </vt:vector>
  </HeadingPairs>
  <TitlesOfParts>
    <vt:vector size="13" baseType="lpstr">
      <vt:lpstr/>
      <vt:lpstr>Overview</vt:lpstr>
      <vt:lpstr/>
      <vt:lpstr>Hypoxia</vt:lpstr>
      <vt:lpstr>Idiopathic</vt:lpstr>
      <vt:lpstr>        Framework for debriefing:</vt:lpstr>
      <vt:lpstr>        Understanding</vt:lpstr>
      <vt:lpstr>        Exploring </vt:lpstr>
      <vt:lpstr>        Applying </vt:lpstr>
      <vt:lpstr>        3)  Summarizing </vt:lpstr>
      <vt:lpstr>Identification and Management</vt:lpstr>
      <vt:lpstr>Content Evaluation</vt:lpstr>
      <vt:lpstr>Instructor </vt:lpstr>
    </vt:vector>
  </TitlesOfParts>
  <Company>UW Department of Surgery</Company>
  <LinksUpToDate>false</LinksUpToDate>
  <CharactersWithSpaces>77596</CharactersWithSpaces>
  <SharedDoc>false</SharedDoc>
  <HLinks>
    <vt:vector size="102" baseType="variant">
      <vt:variant>
        <vt:i4>3211313</vt:i4>
      </vt:variant>
      <vt:variant>
        <vt:i4>51</vt:i4>
      </vt:variant>
      <vt:variant>
        <vt:i4>0</vt:i4>
      </vt:variant>
      <vt:variant>
        <vt:i4>5</vt:i4>
      </vt:variant>
      <vt:variant>
        <vt:lpwstr>http://preview.ncbi.nlm.nih.gov/pubmed/15368207</vt:lpwstr>
      </vt:variant>
      <vt:variant>
        <vt:lpwstr/>
      </vt:variant>
      <vt:variant>
        <vt:i4>3342387</vt:i4>
      </vt:variant>
      <vt:variant>
        <vt:i4>48</vt:i4>
      </vt:variant>
      <vt:variant>
        <vt:i4>0</vt:i4>
      </vt:variant>
      <vt:variant>
        <vt:i4>5</vt:i4>
      </vt:variant>
      <vt:variant>
        <vt:lpwstr>http://preview.ncbi.nlm.nih.gov/pubmed/21278504</vt:lpwstr>
      </vt:variant>
      <vt:variant>
        <vt:lpwstr/>
      </vt:variant>
      <vt:variant>
        <vt:i4>3670068</vt:i4>
      </vt:variant>
      <vt:variant>
        <vt:i4>45</vt:i4>
      </vt:variant>
      <vt:variant>
        <vt:i4>0</vt:i4>
      </vt:variant>
      <vt:variant>
        <vt:i4>5</vt:i4>
      </vt:variant>
      <vt:variant>
        <vt:lpwstr>http://preview.ncbi.nlm.nih.gov/pubmed/16753769</vt:lpwstr>
      </vt:variant>
      <vt:variant>
        <vt:lpwstr/>
      </vt:variant>
      <vt:variant>
        <vt:i4>3670067</vt:i4>
      </vt:variant>
      <vt:variant>
        <vt:i4>42</vt:i4>
      </vt:variant>
      <vt:variant>
        <vt:i4>0</vt:i4>
      </vt:variant>
      <vt:variant>
        <vt:i4>5</vt:i4>
      </vt:variant>
      <vt:variant>
        <vt:lpwstr>http://preview.ncbi.nlm.nih.gov/pubmed/10822186</vt:lpwstr>
      </vt:variant>
      <vt:variant>
        <vt:lpwstr/>
      </vt:variant>
      <vt:variant>
        <vt:i4>3801138</vt:i4>
      </vt:variant>
      <vt:variant>
        <vt:i4>39</vt:i4>
      </vt:variant>
      <vt:variant>
        <vt:i4>0</vt:i4>
      </vt:variant>
      <vt:variant>
        <vt:i4>5</vt:i4>
      </vt:variant>
      <vt:variant>
        <vt:lpwstr>http://preview.ncbi.nlm.nih.gov/pubmed/21278498</vt:lpwstr>
      </vt:variant>
      <vt:variant>
        <vt:lpwstr/>
      </vt:variant>
      <vt:variant>
        <vt:i4>3539033</vt:i4>
      </vt:variant>
      <vt:variant>
        <vt:i4>36</vt:i4>
      </vt:variant>
      <vt:variant>
        <vt:i4>0</vt:i4>
      </vt:variant>
      <vt:variant>
        <vt:i4>5</vt:i4>
      </vt:variant>
      <vt:variant>
        <vt:lpwstr>javascript:AL_get(this,%20'jour',%20'Obstet%20Gynecol.');</vt:lpwstr>
      </vt:variant>
      <vt:variant>
        <vt:lpwstr/>
      </vt:variant>
      <vt:variant>
        <vt:i4>3866749</vt:i4>
      </vt:variant>
      <vt:variant>
        <vt:i4>33</vt:i4>
      </vt:variant>
      <vt:variant>
        <vt:i4>0</vt:i4>
      </vt:variant>
      <vt:variant>
        <vt:i4>5</vt:i4>
      </vt:variant>
      <vt:variant>
        <vt:lpwstr>http://preview.ncbi.nlm.nih.gov/pubmed?term=%2522Moore%20T%2522%255BAuthor%255D</vt:lpwstr>
      </vt:variant>
      <vt:variant>
        <vt:lpwstr/>
      </vt:variant>
      <vt:variant>
        <vt:i4>3604597</vt:i4>
      </vt:variant>
      <vt:variant>
        <vt:i4>30</vt:i4>
      </vt:variant>
      <vt:variant>
        <vt:i4>0</vt:i4>
      </vt:variant>
      <vt:variant>
        <vt:i4>5</vt:i4>
      </vt:variant>
      <vt:variant>
        <vt:lpwstr>http://preview.ncbi.nlm.nih.gov/pubmed?term=%2522Hauth%20J%2522%255BAuthor%255D</vt:lpwstr>
      </vt:variant>
      <vt:variant>
        <vt:lpwstr/>
      </vt:variant>
      <vt:variant>
        <vt:i4>65618</vt:i4>
      </vt:variant>
      <vt:variant>
        <vt:i4>27</vt:i4>
      </vt:variant>
      <vt:variant>
        <vt:i4>0</vt:i4>
      </vt:variant>
      <vt:variant>
        <vt:i4>5</vt:i4>
      </vt:variant>
      <vt:variant>
        <vt:lpwstr>http://preview.ncbi.nlm.nih.gov/pubmed?term=%2522Spong%20CY%2522%255BAuthor%255D</vt:lpwstr>
      </vt:variant>
      <vt:variant>
        <vt:lpwstr/>
      </vt:variant>
      <vt:variant>
        <vt:i4>6422581</vt:i4>
      </vt:variant>
      <vt:variant>
        <vt:i4>24</vt:i4>
      </vt:variant>
      <vt:variant>
        <vt:i4>0</vt:i4>
      </vt:variant>
      <vt:variant>
        <vt:i4>5</vt:i4>
      </vt:variant>
      <vt:variant>
        <vt:lpwstr>http://preview.ncbi.nlm.nih.gov/pubmed?term=%2522Hankins%20GD%2522%255BAuthor%255D</vt:lpwstr>
      </vt:variant>
      <vt:variant>
        <vt:lpwstr/>
      </vt:variant>
      <vt:variant>
        <vt:i4>7143487</vt:i4>
      </vt:variant>
      <vt:variant>
        <vt:i4>21</vt:i4>
      </vt:variant>
      <vt:variant>
        <vt:i4>0</vt:i4>
      </vt:variant>
      <vt:variant>
        <vt:i4>5</vt:i4>
      </vt:variant>
      <vt:variant>
        <vt:lpwstr>http://preview.ncbi.nlm.nih.gov/pubmed?term=%2522Macones%20GA%2522%255BAuthor%255D</vt:lpwstr>
      </vt:variant>
      <vt:variant>
        <vt:lpwstr/>
      </vt:variant>
      <vt:variant>
        <vt:i4>3801138</vt:i4>
      </vt:variant>
      <vt:variant>
        <vt:i4>18</vt:i4>
      </vt:variant>
      <vt:variant>
        <vt:i4>0</vt:i4>
      </vt:variant>
      <vt:variant>
        <vt:i4>5</vt:i4>
      </vt:variant>
      <vt:variant>
        <vt:lpwstr>http://preview.ncbi.nlm.nih.gov/pubmed/21278495</vt:lpwstr>
      </vt:variant>
      <vt:variant>
        <vt:lpwstr/>
      </vt:variant>
      <vt:variant>
        <vt:i4>3801138</vt:i4>
      </vt:variant>
      <vt:variant>
        <vt:i4>15</vt:i4>
      </vt:variant>
      <vt:variant>
        <vt:i4>0</vt:i4>
      </vt:variant>
      <vt:variant>
        <vt:i4>5</vt:i4>
      </vt:variant>
      <vt:variant>
        <vt:lpwstr>http://preview.ncbi.nlm.nih.gov/pubmed/21278499</vt:lpwstr>
      </vt:variant>
      <vt:variant>
        <vt:lpwstr/>
      </vt:variant>
      <vt:variant>
        <vt:i4>327735</vt:i4>
      </vt:variant>
      <vt:variant>
        <vt:i4>12</vt:i4>
      </vt:variant>
      <vt:variant>
        <vt:i4>0</vt:i4>
      </vt:variant>
      <vt:variant>
        <vt:i4>5</vt:i4>
      </vt:variant>
      <vt:variant>
        <vt:lpwstr>javascript:AL_get(this,%20'jour',%20'Am%20J%20Obstet%20Gynecol.');</vt:lpwstr>
      </vt:variant>
      <vt:variant>
        <vt:lpwstr/>
      </vt:variant>
      <vt:variant>
        <vt:i4>6422654</vt:i4>
      </vt:variant>
      <vt:variant>
        <vt:i4>9</vt:i4>
      </vt:variant>
      <vt:variant>
        <vt:i4>0</vt:i4>
      </vt:variant>
      <vt:variant>
        <vt:i4>5</vt:i4>
      </vt:variant>
      <vt:variant>
        <vt:lpwstr>http://www.ncbi.nlm.nih.gov/pubmed/19680084?itool=EntrezSystem2.PEntrez.Pubmed.Pubmed_ResultsPanel.Pubmed_RVDocSum&amp;ordinalpos=2</vt:lpwstr>
      </vt:variant>
      <vt:variant>
        <vt:lpwstr/>
      </vt:variant>
      <vt:variant>
        <vt:i4>3342399</vt:i4>
      </vt:variant>
      <vt:variant>
        <vt:i4>6</vt:i4>
      </vt:variant>
      <vt:variant>
        <vt:i4>0</vt:i4>
      </vt:variant>
      <vt:variant>
        <vt:i4>5</vt:i4>
      </vt:variant>
      <vt:variant>
        <vt:lpwstr>http://preview.ncbi.nlm.nih.gov/pubmed/18667185</vt:lpwstr>
      </vt:variant>
      <vt:variant>
        <vt:lpwstr/>
      </vt:variant>
      <vt:variant>
        <vt:i4>3473457</vt:i4>
      </vt:variant>
      <vt:variant>
        <vt:i4>3</vt:i4>
      </vt:variant>
      <vt:variant>
        <vt:i4>0</vt:i4>
      </vt:variant>
      <vt:variant>
        <vt:i4>5</vt:i4>
      </vt:variant>
      <vt:variant>
        <vt:lpwstr>http://preview.ncbi.nlm.nih.gov/pubmed/20966730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shermm</dc:creator>
  <cp:lastModifiedBy>shermm</cp:lastModifiedBy>
  <cp:revision>2</cp:revision>
  <cp:lastPrinted>2012-08-20T17:30:00Z</cp:lastPrinted>
  <dcterms:created xsi:type="dcterms:W3CDTF">2011-12-20T23:16:00Z</dcterms:created>
  <dcterms:modified xsi:type="dcterms:W3CDTF">2012-08-20T17:33:00Z</dcterms:modified>
</cp:coreProperties>
</file>